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5D" w:rsidRPr="00550E5D" w:rsidRDefault="00550E5D" w:rsidP="00550E5D">
      <w:pPr>
        <w:spacing w:line="240" w:lineRule="auto"/>
        <w:rPr>
          <w:rFonts w:eastAsia="Times New Roman" w:cs="Arial"/>
          <w:b/>
          <w:color w:val="000000"/>
          <w:sz w:val="28"/>
          <w:szCs w:val="20"/>
        </w:rPr>
      </w:pPr>
      <w:proofErr w:type="spellStart"/>
      <w:r w:rsidRPr="00550E5D">
        <w:rPr>
          <w:rFonts w:eastAsia="Times New Roman" w:cs="Arial"/>
          <w:b/>
          <w:color w:val="000000"/>
          <w:sz w:val="28"/>
          <w:szCs w:val="20"/>
        </w:rPr>
        <w:t>Kertakäyttökalvoventtiili</w:t>
      </w:r>
      <w:proofErr w:type="spellEnd"/>
      <w:r w:rsidRPr="00550E5D">
        <w:rPr>
          <w:rFonts w:eastAsia="Times New Roman" w:cs="Arial"/>
          <w:b/>
          <w:color w:val="000000"/>
          <w:sz w:val="28"/>
          <w:szCs w:val="20"/>
        </w:rPr>
        <w:t xml:space="preserve"> </w:t>
      </w:r>
      <w:proofErr w:type="spellStart"/>
      <w:r w:rsidRPr="00550E5D">
        <w:rPr>
          <w:rFonts w:eastAsia="Times New Roman" w:cs="Arial"/>
          <w:b/>
          <w:color w:val="000000"/>
          <w:sz w:val="28"/>
          <w:szCs w:val="20"/>
        </w:rPr>
        <w:t>jossa</w:t>
      </w:r>
      <w:proofErr w:type="spellEnd"/>
      <w:r w:rsidRPr="00550E5D">
        <w:rPr>
          <w:rFonts w:eastAsia="Times New Roman" w:cs="Arial"/>
          <w:b/>
          <w:color w:val="000000"/>
          <w:sz w:val="28"/>
          <w:szCs w:val="20"/>
        </w:rPr>
        <w:t xml:space="preserve"> </w:t>
      </w:r>
      <w:proofErr w:type="spellStart"/>
      <w:r w:rsidRPr="00550E5D">
        <w:rPr>
          <w:rFonts w:eastAsia="Times New Roman" w:cs="Arial"/>
          <w:b/>
          <w:color w:val="000000"/>
          <w:sz w:val="28"/>
          <w:szCs w:val="20"/>
        </w:rPr>
        <w:t>autoklavoitava</w:t>
      </w:r>
      <w:proofErr w:type="spellEnd"/>
      <w:r w:rsidRPr="00550E5D">
        <w:rPr>
          <w:rFonts w:eastAsia="Times New Roman" w:cs="Arial"/>
          <w:b/>
          <w:color w:val="000000"/>
          <w:sz w:val="28"/>
          <w:szCs w:val="20"/>
        </w:rPr>
        <w:t xml:space="preserve"> </w:t>
      </w:r>
      <w:proofErr w:type="spellStart"/>
      <w:r w:rsidRPr="00550E5D">
        <w:rPr>
          <w:rFonts w:eastAsia="Times New Roman" w:cs="Arial"/>
          <w:b/>
          <w:color w:val="000000"/>
          <w:sz w:val="28"/>
          <w:szCs w:val="20"/>
        </w:rPr>
        <w:t>käsikäyttötoimilaite</w:t>
      </w:r>
      <w:proofErr w:type="spellEnd"/>
    </w:p>
    <w:p w:rsidR="00820D4E" w:rsidRDefault="00820D4E" w:rsidP="00550E5D"/>
    <w:p w:rsidR="00550E5D" w:rsidRPr="00550E5D" w:rsidRDefault="00550E5D" w:rsidP="00550E5D">
      <w:pPr>
        <w:spacing w:line="240" w:lineRule="auto"/>
        <w:rPr>
          <w:rFonts w:eastAsia="Times New Roman" w:cs="Arial"/>
          <w:b/>
          <w:color w:val="000000"/>
          <w:sz w:val="22"/>
          <w:szCs w:val="20"/>
        </w:rPr>
      </w:pPr>
      <w:proofErr w:type="spellStart"/>
      <w:r w:rsidRPr="00550E5D">
        <w:rPr>
          <w:rFonts w:eastAsia="Times New Roman" w:cs="Arial"/>
          <w:b/>
          <w:color w:val="000000"/>
          <w:sz w:val="22"/>
          <w:szCs w:val="20"/>
        </w:rPr>
        <w:t>Kertakäyttöinen</w:t>
      </w:r>
      <w:proofErr w:type="spellEnd"/>
      <w:r w:rsidRPr="00550E5D">
        <w:rPr>
          <w:rFonts w:eastAsia="Times New Roman" w:cs="Arial"/>
          <w:b/>
          <w:color w:val="000000"/>
          <w:sz w:val="22"/>
          <w:szCs w:val="20"/>
        </w:rPr>
        <w:t xml:space="preserve"> </w:t>
      </w:r>
      <w:proofErr w:type="spellStart"/>
      <w:r w:rsidRPr="00550E5D">
        <w:rPr>
          <w:rFonts w:eastAsia="Times New Roman" w:cs="Arial"/>
          <w:b/>
          <w:color w:val="000000"/>
          <w:sz w:val="22"/>
          <w:szCs w:val="20"/>
        </w:rPr>
        <w:t>kalvoventtiili</w:t>
      </w:r>
      <w:proofErr w:type="spellEnd"/>
      <w:r w:rsidRPr="00550E5D">
        <w:rPr>
          <w:rFonts w:eastAsia="Times New Roman" w:cs="Arial"/>
          <w:b/>
          <w:color w:val="000000"/>
          <w:sz w:val="22"/>
          <w:szCs w:val="20"/>
        </w:rPr>
        <w:t xml:space="preserve"> SUMONDO on </w:t>
      </w:r>
      <w:proofErr w:type="spellStart"/>
      <w:r w:rsidRPr="00550E5D">
        <w:rPr>
          <w:rFonts w:eastAsia="Times New Roman" w:cs="Arial"/>
          <w:b/>
          <w:color w:val="000000"/>
          <w:sz w:val="22"/>
          <w:szCs w:val="20"/>
        </w:rPr>
        <w:t>saatavana</w:t>
      </w:r>
      <w:proofErr w:type="spellEnd"/>
      <w:r w:rsidRPr="00550E5D">
        <w:rPr>
          <w:rFonts w:eastAsia="Times New Roman" w:cs="Arial"/>
          <w:b/>
          <w:color w:val="000000"/>
          <w:sz w:val="22"/>
          <w:szCs w:val="20"/>
        </w:rPr>
        <w:t xml:space="preserve"> </w:t>
      </w:r>
      <w:proofErr w:type="spellStart"/>
      <w:r w:rsidRPr="00550E5D">
        <w:rPr>
          <w:rFonts w:eastAsia="Times New Roman" w:cs="Arial"/>
          <w:b/>
          <w:color w:val="000000"/>
          <w:sz w:val="22"/>
          <w:szCs w:val="20"/>
        </w:rPr>
        <w:t>myös</w:t>
      </w:r>
      <w:proofErr w:type="spellEnd"/>
      <w:r w:rsidRPr="00550E5D">
        <w:rPr>
          <w:rFonts w:eastAsia="Times New Roman" w:cs="Arial"/>
          <w:b/>
          <w:color w:val="000000"/>
          <w:sz w:val="22"/>
          <w:szCs w:val="20"/>
        </w:rPr>
        <w:t xml:space="preserve"> </w:t>
      </w:r>
      <w:proofErr w:type="spellStart"/>
      <w:r w:rsidRPr="00550E5D">
        <w:rPr>
          <w:rFonts w:eastAsia="Times New Roman" w:cs="Arial"/>
          <w:b/>
          <w:color w:val="000000"/>
          <w:sz w:val="22"/>
          <w:szCs w:val="20"/>
        </w:rPr>
        <w:t>autoklavoitavalla</w:t>
      </w:r>
      <w:proofErr w:type="spellEnd"/>
      <w:r w:rsidRPr="00550E5D">
        <w:rPr>
          <w:rFonts w:eastAsia="Times New Roman" w:cs="Arial"/>
          <w:b/>
          <w:color w:val="000000"/>
          <w:sz w:val="22"/>
          <w:szCs w:val="20"/>
        </w:rPr>
        <w:t xml:space="preserve"> </w:t>
      </w:r>
      <w:proofErr w:type="spellStart"/>
      <w:r w:rsidRPr="00550E5D">
        <w:rPr>
          <w:rFonts w:eastAsia="Times New Roman" w:cs="Arial"/>
          <w:b/>
          <w:color w:val="000000"/>
          <w:sz w:val="22"/>
          <w:szCs w:val="20"/>
        </w:rPr>
        <w:t>käsikäyttöisellä</w:t>
      </w:r>
      <w:proofErr w:type="spellEnd"/>
      <w:r w:rsidRPr="00550E5D">
        <w:rPr>
          <w:rFonts w:eastAsia="Times New Roman" w:cs="Arial"/>
          <w:b/>
          <w:color w:val="000000"/>
          <w:sz w:val="22"/>
          <w:szCs w:val="20"/>
        </w:rPr>
        <w:t xml:space="preserve"> </w:t>
      </w:r>
      <w:proofErr w:type="spellStart"/>
      <w:r w:rsidRPr="00550E5D">
        <w:rPr>
          <w:rFonts w:eastAsia="Times New Roman" w:cs="Arial"/>
          <w:b/>
          <w:color w:val="000000"/>
          <w:sz w:val="22"/>
          <w:szCs w:val="20"/>
        </w:rPr>
        <w:t>toimilaitteella</w:t>
      </w:r>
      <w:proofErr w:type="spellEnd"/>
      <w:r w:rsidRPr="00550E5D">
        <w:rPr>
          <w:rFonts w:eastAsia="Times New Roman" w:cs="Arial"/>
          <w:b/>
          <w:color w:val="000000"/>
          <w:sz w:val="22"/>
          <w:szCs w:val="20"/>
        </w:rPr>
        <w:t xml:space="preserve"> </w:t>
      </w:r>
      <w:proofErr w:type="spellStart"/>
      <w:r w:rsidRPr="00550E5D">
        <w:rPr>
          <w:rFonts w:eastAsia="Times New Roman" w:cs="Arial"/>
          <w:b/>
          <w:color w:val="000000"/>
          <w:sz w:val="22"/>
          <w:szCs w:val="20"/>
        </w:rPr>
        <w:t>varustettuna</w:t>
      </w:r>
      <w:proofErr w:type="spellEnd"/>
      <w:r w:rsidRPr="00550E5D">
        <w:rPr>
          <w:rFonts w:eastAsia="Times New Roman" w:cs="Arial"/>
          <w:b/>
          <w:color w:val="000000"/>
          <w:sz w:val="22"/>
          <w:szCs w:val="20"/>
        </w:rPr>
        <w:t>.</w:t>
      </w:r>
    </w:p>
    <w:p w:rsidR="00550E5D" w:rsidRDefault="00550E5D" w:rsidP="00550E5D"/>
    <w:p w:rsidR="00550E5D" w:rsidRDefault="00550E5D" w:rsidP="00550E5D">
      <w:pPr>
        <w:rPr>
          <w:rFonts w:eastAsia="Times New Roman" w:cs="Arial"/>
          <w:color w:val="000000"/>
          <w:sz w:val="22"/>
        </w:rPr>
      </w:pPr>
      <w:bookmarkStart w:id="0" w:name="_GoBack"/>
      <w:bookmarkEnd w:id="0"/>
      <w:proofErr w:type="spellStart"/>
      <w:r w:rsidRPr="00550E5D">
        <w:rPr>
          <w:rFonts w:eastAsia="Times New Roman" w:cs="Arial"/>
          <w:color w:val="000000"/>
          <w:sz w:val="22"/>
        </w:rPr>
        <w:t>Laitteistodesignin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yksinkertaistamiseen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tähtäävä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trendi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tulo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- ja </w:t>
      </w:r>
      <w:proofErr w:type="spellStart"/>
      <w:r w:rsidRPr="00550E5D">
        <w:rPr>
          <w:rFonts w:eastAsia="Times New Roman" w:cs="Arial"/>
          <w:color w:val="000000"/>
          <w:sz w:val="22"/>
        </w:rPr>
        <w:t>paluuvirtauksen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alueella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ja </w:t>
      </w:r>
      <w:proofErr w:type="spellStart"/>
      <w:r w:rsidRPr="00550E5D">
        <w:rPr>
          <w:rFonts w:eastAsia="Times New Roman" w:cs="Arial"/>
          <w:color w:val="000000"/>
          <w:sz w:val="22"/>
        </w:rPr>
        <w:t>ristiinkontaminoitumisen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vaaran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tehokas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välttäminen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kasvattavat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kertakäyttöteknologian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merkitystä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yhä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voimakkaammin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erityisesti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farmaseuttisessa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prosessitekniikassa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. </w:t>
      </w:r>
      <w:proofErr w:type="spellStart"/>
      <w:r w:rsidRPr="00550E5D">
        <w:rPr>
          <w:rFonts w:eastAsia="Times New Roman" w:cs="Arial"/>
          <w:color w:val="000000"/>
          <w:sz w:val="22"/>
        </w:rPr>
        <w:t>Erityisesti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tuotettaessa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pienempiä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eriä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vaikkapa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tutkimus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- ja </w:t>
      </w:r>
      <w:proofErr w:type="spellStart"/>
      <w:r w:rsidRPr="00550E5D">
        <w:rPr>
          <w:rFonts w:eastAsia="Times New Roman" w:cs="Arial"/>
          <w:color w:val="000000"/>
          <w:sz w:val="22"/>
        </w:rPr>
        <w:t>pilottilaitteistoissa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käytetään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yhä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enemmän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kertakäyttöteknologiaa</w:t>
      </w:r>
      <w:proofErr w:type="spellEnd"/>
      <w:r w:rsidRPr="00550E5D">
        <w:rPr>
          <w:rFonts w:eastAsia="Times New Roman" w:cs="Arial"/>
          <w:color w:val="000000"/>
          <w:sz w:val="22"/>
        </w:rPr>
        <w:t>. GEMÜ SUMONDO -</w:t>
      </w:r>
      <w:proofErr w:type="spellStart"/>
      <w:r w:rsidRPr="00550E5D">
        <w:rPr>
          <w:rFonts w:eastAsia="Times New Roman" w:cs="Arial"/>
          <w:color w:val="000000"/>
          <w:sz w:val="22"/>
        </w:rPr>
        <w:t>tuotesarja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käsittää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sekä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manuaalisesti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että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pneumaattisesti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käytettävän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ratkaisun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. </w:t>
      </w:r>
      <w:proofErr w:type="spellStart"/>
      <w:r w:rsidRPr="00550E5D">
        <w:rPr>
          <w:rFonts w:eastAsia="Times New Roman" w:cs="Arial"/>
          <w:color w:val="000000"/>
          <w:sz w:val="22"/>
        </w:rPr>
        <w:t>Kalvoventtiilitekniikan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käyttö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mahdollistaa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näin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luotettavan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käytön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ja </w:t>
      </w:r>
      <w:proofErr w:type="spellStart"/>
      <w:r w:rsidRPr="00550E5D">
        <w:rPr>
          <w:rFonts w:eastAsia="Times New Roman" w:cs="Arial"/>
          <w:color w:val="000000"/>
          <w:sz w:val="22"/>
        </w:rPr>
        <w:t>jatkuvan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dokumentoinnin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kertakäyttöteknologian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alalla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manuaalisista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järjestelmistä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automatisoitaviin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ja </w:t>
      </w:r>
      <w:proofErr w:type="spellStart"/>
      <w:r w:rsidRPr="00550E5D">
        <w:rPr>
          <w:rFonts w:eastAsia="Times New Roman" w:cs="Arial"/>
          <w:color w:val="000000"/>
          <w:sz w:val="22"/>
        </w:rPr>
        <w:t>säädettäviin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laitteistoihin</w:t>
      </w:r>
      <w:proofErr w:type="spellEnd"/>
      <w:r w:rsidRPr="00550E5D">
        <w:rPr>
          <w:rFonts w:eastAsia="Times New Roman" w:cs="Arial"/>
          <w:color w:val="000000"/>
          <w:sz w:val="22"/>
        </w:rPr>
        <w:t>.</w:t>
      </w:r>
      <w:r w:rsidRPr="00550E5D">
        <w:rPr>
          <w:rFonts w:cs="Arial"/>
          <w:color w:val="000000"/>
          <w:sz w:val="22"/>
        </w:rPr>
        <w:t xml:space="preserve"> </w:t>
      </w:r>
      <w:r w:rsidRPr="00550E5D">
        <w:rPr>
          <w:rFonts w:eastAsia="Times New Roman" w:cs="Arial"/>
          <w:color w:val="000000"/>
          <w:sz w:val="22"/>
        </w:rPr>
        <w:t>GEMÜ-</w:t>
      </w:r>
      <w:proofErr w:type="spellStart"/>
      <w:r w:rsidRPr="00550E5D">
        <w:rPr>
          <w:rFonts w:eastAsia="Times New Roman" w:cs="Arial"/>
          <w:color w:val="000000"/>
          <w:sz w:val="22"/>
        </w:rPr>
        <w:t>tuotteita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optimoidaan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jatkuvasti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kenttäkokemusten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ja </w:t>
      </w:r>
      <w:proofErr w:type="spellStart"/>
      <w:r w:rsidRPr="00550E5D">
        <w:rPr>
          <w:rFonts w:eastAsia="Times New Roman" w:cs="Arial"/>
          <w:color w:val="000000"/>
          <w:sz w:val="22"/>
        </w:rPr>
        <w:t>asiakkailta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saadun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palautteen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perusteella</w:t>
      </w:r>
      <w:proofErr w:type="spellEnd"/>
      <w:r w:rsidRPr="00550E5D">
        <w:rPr>
          <w:rFonts w:eastAsia="Times New Roman" w:cs="Arial"/>
          <w:color w:val="000000"/>
          <w:sz w:val="22"/>
        </w:rPr>
        <w:t>. GEMÜ SUMONDO -</w:t>
      </w:r>
      <w:proofErr w:type="spellStart"/>
      <w:r w:rsidRPr="00550E5D">
        <w:rPr>
          <w:rFonts w:eastAsia="Times New Roman" w:cs="Arial"/>
          <w:color w:val="000000"/>
          <w:sz w:val="22"/>
        </w:rPr>
        <w:t>tuotteiden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istukkamuotoa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ja </w:t>
      </w:r>
      <w:proofErr w:type="spellStart"/>
      <w:r w:rsidRPr="00550E5D">
        <w:rPr>
          <w:rFonts w:eastAsia="Times New Roman" w:cs="Arial"/>
          <w:color w:val="000000"/>
          <w:sz w:val="22"/>
        </w:rPr>
        <w:t>kalvokiinnitystä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koskevat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parannukset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on </w:t>
      </w:r>
      <w:proofErr w:type="spellStart"/>
      <w:r w:rsidRPr="00550E5D">
        <w:rPr>
          <w:rFonts w:eastAsia="Times New Roman" w:cs="Arial"/>
          <w:color w:val="000000"/>
          <w:sz w:val="22"/>
        </w:rPr>
        <w:t>toteutettu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myös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olemassa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olevassa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kertakäyttötuotevalikoimassa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. </w:t>
      </w:r>
      <w:proofErr w:type="spellStart"/>
      <w:r w:rsidRPr="00550E5D">
        <w:rPr>
          <w:rFonts w:eastAsia="Times New Roman" w:cs="Arial"/>
          <w:color w:val="000000"/>
          <w:sz w:val="22"/>
        </w:rPr>
        <w:t>Lisäksi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lähes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samaan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aikaan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on </w:t>
      </w:r>
      <w:proofErr w:type="spellStart"/>
      <w:r w:rsidRPr="00550E5D">
        <w:rPr>
          <w:rFonts w:eastAsia="Times New Roman" w:cs="Arial"/>
          <w:color w:val="000000"/>
          <w:sz w:val="22"/>
        </w:rPr>
        <w:t>esitelty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kattavampi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venttiilinrunkovalikoima</w:t>
      </w:r>
      <w:proofErr w:type="spellEnd"/>
      <w:r w:rsidRPr="00550E5D">
        <w:rPr>
          <w:rFonts w:eastAsia="Times New Roman" w:cs="Arial"/>
          <w:color w:val="000000"/>
          <w:sz w:val="22"/>
        </w:rPr>
        <w:t>.</w:t>
      </w:r>
    </w:p>
    <w:p w:rsidR="00550E5D" w:rsidRDefault="00550E5D" w:rsidP="00550E5D">
      <w:pPr>
        <w:rPr>
          <w:rFonts w:eastAsia="Times New Roman" w:cs="Arial"/>
          <w:color w:val="000000"/>
          <w:sz w:val="22"/>
        </w:rPr>
      </w:pPr>
    </w:p>
    <w:p w:rsidR="00550E5D" w:rsidRPr="00550E5D" w:rsidRDefault="00550E5D" w:rsidP="00550E5D">
      <w:pPr>
        <w:rPr>
          <w:rFonts w:eastAsia="Times New Roman" w:cs="Arial"/>
          <w:color w:val="000000"/>
          <w:sz w:val="22"/>
        </w:rPr>
      </w:pPr>
      <w:proofErr w:type="spellStart"/>
      <w:r w:rsidRPr="00550E5D">
        <w:rPr>
          <w:rFonts w:eastAsia="Times New Roman" w:cs="Arial"/>
          <w:color w:val="000000"/>
          <w:sz w:val="22"/>
        </w:rPr>
        <w:t>Autoklavoitavan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käsikäyttöisen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toimilaitteen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lanseeraus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on </w:t>
      </w:r>
      <w:proofErr w:type="spellStart"/>
      <w:r w:rsidRPr="00550E5D">
        <w:rPr>
          <w:rFonts w:eastAsia="Times New Roman" w:cs="Arial"/>
          <w:color w:val="000000"/>
          <w:sz w:val="22"/>
        </w:rPr>
        <w:t>seuraava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askel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kohti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valikoiman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täydennystä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. Se </w:t>
      </w:r>
      <w:proofErr w:type="spellStart"/>
      <w:r w:rsidRPr="00550E5D">
        <w:rPr>
          <w:rFonts w:eastAsia="Times New Roman" w:cs="Arial"/>
          <w:color w:val="000000"/>
          <w:sz w:val="22"/>
        </w:rPr>
        <w:t>mahdollistaa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asiakkaalle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venttiilin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toimilaitteen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turvallisen</w:t>
      </w:r>
      <w:proofErr w:type="spellEnd"/>
      <w:r w:rsidRPr="00550E5D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50E5D">
        <w:rPr>
          <w:rFonts w:eastAsia="Times New Roman" w:cs="Arial"/>
          <w:color w:val="000000"/>
          <w:sz w:val="22"/>
        </w:rPr>
        <w:t>uudelleenkäytön</w:t>
      </w:r>
      <w:proofErr w:type="spellEnd"/>
      <w:r w:rsidRPr="00550E5D">
        <w:rPr>
          <w:rFonts w:eastAsia="Times New Roman" w:cs="Arial"/>
          <w:color w:val="000000"/>
          <w:sz w:val="22"/>
        </w:rPr>
        <w:t>.</w:t>
      </w:r>
    </w:p>
    <w:p w:rsidR="00550E5D" w:rsidRPr="00550E5D" w:rsidRDefault="00550E5D" w:rsidP="00550E5D">
      <w:pPr>
        <w:rPr>
          <w:rFonts w:eastAsia="Times New Roman" w:cs="Arial"/>
          <w:color w:val="000000"/>
          <w:sz w:val="22"/>
        </w:rPr>
      </w:pPr>
    </w:p>
    <w:p w:rsidR="00550E5D" w:rsidRPr="00550E5D" w:rsidRDefault="00550E5D" w:rsidP="00550E5D">
      <w:pPr>
        <w:rPr>
          <w:rFonts w:eastAsia="Times New Roman" w:cs="Arial"/>
          <w:color w:val="000000"/>
          <w:sz w:val="22"/>
        </w:rPr>
      </w:pPr>
    </w:p>
    <w:p w:rsidR="00550E5D" w:rsidRPr="00550E5D" w:rsidRDefault="00550E5D" w:rsidP="00550E5D">
      <w:pPr>
        <w:rPr>
          <w:rFonts w:eastAsia="Times New Roman" w:cs="Arial"/>
          <w:color w:val="000000"/>
          <w:sz w:val="22"/>
        </w:rPr>
      </w:pPr>
    </w:p>
    <w:p w:rsidR="00550E5D" w:rsidRPr="00550E5D" w:rsidRDefault="00550E5D" w:rsidP="00550E5D">
      <w:pPr>
        <w:rPr>
          <w:rFonts w:eastAsia="Times New Roman" w:cs="Arial"/>
          <w:color w:val="000000"/>
          <w:sz w:val="22"/>
        </w:rPr>
      </w:pPr>
    </w:p>
    <w:p w:rsidR="00550E5D" w:rsidRPr="00550E5D" w:rsidRDefault="00550E5D" w:rsidP="00550E5D">
      <w:pPr>
        <w:rPr>
          <w:rFonts w:eastAsia="Times New Roman" w:cs="Arial"/>
          <w:color w:val="000000"/>
          <w:sz w:val="22"/>
        </w:rPr>
      </w:pPr>
    </w:p>
    <w:p w:rsidR="00550E5D" w:rsidRPr="00550E5D" w:rsidRDefault="00550E5D" w:rsidP="00550E5D">
      <w:pPr>
        <w:rPr>
          <w:rFonts w:eastAsia="Times New Roman" w:cs="Arial"/>
          <w:color w:val="000000"/>
          <w:sz w:val="22"/>
        </w:rPr>
      </w:pPr>
    </w:p>
    <w:p w:rsidR="00550E5D" w:rsidRPr="00550E5D" w:rsidRDefault="00550E5D" w:rsidP="00550E5D">
      <w:pPr>
        <w:rPr>
          <w:rFonts w:eastAsia="Times New Roman" w:cs="Arial"/>
          <w:color w:val="000000"/>
          <w:sz w:val="22"/>
        </w:rPr>
      </w:pPr>
    </w:p>
    <w:p w:rsidR="00550E5D" w:rsidRPr="00550E5D" w:rsidRDefault="00550E5D" w:rsidP="00550E5D">
      <w:pPr>
        <w:rPr>
          <w:rFonts w:eastAsia="Times New Roman" w:cs="Arial"/>
          <w:color w:val="000000"/>
          <w:sz w:val="22"/>
        </w:rPr>
      </w:pPr>
    </w:p>
    <w:p w:rsidR="00550E5D" w:rsidRPr="00550E5D" w:rsidRDefault="00550E5D" w:rsidP="00550E5D">
      <w:pPr>
        <w:spacing w:line="240" w:lineRule="auto"/>
        <w:rPr>
          <w:rFonts w:eastAsia="Times New Roman" w:cs="Arial"/>
          <w:i/>
          <w:iCs/>
          <w:color w:val="000000"/>
          <w:sz w:val="22"/>
        </w:rPr>
      </w:pPr>
    </w:p>
    <w:p w:rsidR="00550E5D" w:rsidRDefault="00550E5D" w:rsidP="00550E5D"/>
    <w:p w:rsidR="00550E5D" w:rsidRDefault="00550E5D" w:rsidP="00550E5D"/>
    <w:p w:rsidR="00550E5D" w:rsidRPr="00550E5D" w:rsidRDefault="00550E5D" w:rsidP="00550E5D"/>
    <w:sectPr w:rsidR="00550E5D" w:rsidRPr="00550E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5"/>
    <w:rsid w:val="0004294A"/>
    <w:rsid w:val="000F046F"/>
    <w:rsid w:val="003559CF"/>
    <w:rsid w:val="00550E5D"/>
    <w:rsid w:val="006C6895"/>
    <w:rsid w:val="00820D4E"/>
    <w:rsid w:val="008B4E47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Gemue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Egner, Sabine</dc:creator>
  <cp:lastModifiedBy>Jovic, Ivona</cp:lastModifiedBy>
  <cp:revision>3</cp:revision>
  <dcterms:created xsi:type="dcterms:W3CDTF">2017-10-26T13:47:00Z</dcterms:created>
  <dcterms:modified xsi:type="dcterms:W3CDTF">2017-11-16T10:30:00Z</dcterms:modified>
</cp:coreProperties>
</file>