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37" w:rsidRPr="00442FA0" w:rsidRDefault="003C4BE4">
      <w:pPr>
        <w:rPr>
          <w:b/>
          <w:u w:val="single"/>
        </w:rPr>
      </w:pPr>
      <w:bookmarkStart w:id="0" w:name="_Hlk522175358"/>
      <w:r w:rsidRPr="00442FA0">
        <w:rPr>
          <w:b/>
          <w:u w:val="single"/>
        </w:rPr>
        <w:t xml:space="preserve">25 Jahre </w:t>
      </w:r>
      <w:r w:rsidR="00F43C16" w:rsidRPr="00442FA0">
        <w:rPr>
          <w:b/>
          <w:u w:val="single"/>
        </w:rPr>
        <w:t xml:space="preserve">GEMÜ </w:t>
      </w:r>
      <w:r w:rsidRPr="00442FA0">
        <w:rPr>
          <w:b/>
          <w:u w:val="single"/>
        </w:rPr>
        <w:t>M</w:t>
      </w:r>
      <w:r w:rsidR="00F43C16" w:rsidRPr="00442FA0">
        <w:rPr>
          <w:b/>
          <w:u w:val="single"/>
        </w:rPr>
        <w:t>ehrwege-Ventilb</w:t>
      </w:r>
      <w:r w:rsidRPr="00442FA0">
        <w:rPr>
          <w:b/>
          <w:u w:val="single"/>
        </w:rPr>
        <w:t xml:space="preserve">löcke </w:t>
      </w:r>
    </w:p>
    <w:p w:rsidR="007568C1" w:rsidRDefault="007568C1" w:rsidP="007568C1">
      <w:pPr>
        <w:spacing w:line="360" w:lineRule="auto"/>
        <w:rPr>
          <w:b/>
        </w:rPr>
      </w:pPr>
      <w:proofErr w:type="spellStart"/>
      <w:r w:rsidRPr="00BA3265">
        <w:rPr>
          <w:i/>
        </w:rPr>
        <w:t>Ingelfinger</w:t>
      </w:r>
      <w:proofErr w:type="spellEnd"/>
      <w:r w:rsidRPr="00BA3265">
        <w:rPr>
          <w:i/>
        </w:rPr>
        <w:t xml:space="preserve"> Ventilspezialist feiert 25-jähriges Jubiläum mit </w:t>
      </w:r>
      <w:r w:rsidR="002718F1">
        <w:rPr>
          <w:i/>
        </w:rPr>
        <w:t xml:space="preserve">hochwertigen </w:t>
      </w:r>
      <w:r w:rsidRPr="00BA3265">
        <w:rPr>
          <w:i/>
        </w:rPr>
        <w:t>Mehrwege-Ventilblöcken</w:t>
      </w:r>
      <w:r w:rsidR="00BA3265">
        <w:rPr>
          <w:i/>
        </w:rPr>
        <w:t xml:space="preserve"> (M-Bl</w:t>
      </w:r>
      <w:r w:rsidR="001D0014">
        <w:rPr>
          <w:i/>
        </w:rPr>
        <w:t>öcken</w:t>
      </w:r>
      <w:r w:rsidRPr="00BA3265">
        <w:rPr>
          <w:i/>
        </w:rPr>
        <w:t xml:space="preserve">) aus Edelstahl. </w:t>
      </w:r>
    </w:p>
    <w:p w:rsidR="002718F1" w:rsidRDefault="00051427" w:rsidP="007E515F">
      <w:pPr>
        <w:spacing w:line="360" w:lineRule="auto"/>
      </w:pPr>
      <w:r>
        <w:t>Ursprünglich</w:t>
      </w:r>
      <w:r w:rsidR="0003627D">
        <w:t xml:space="preserve"> </w:t>
      </w:r>
      <w:r w:rsidR="003B6B8A">
        <w:t>wurden</w:t>
      </w:r>
      <w:r>
        <w:t xml:space="preserve"> im </w:t>
      </w:r>
      <w:r w:rsidR="0003627D">
        <w:t>Rohrleitungsbau</w:t>
      </w:r>
      <w:r w:rsidR="00D249EB">
        <w:t>,</w:t>
      </w:r>
      <w:r w:rsidR="001F1589">
        <w:t xml:space="preserve"> einfache</w:t>
      </w:r>
      <w:r w:rsidR="00E907CD">
        <w:t xml:space="preserve"> Feinguss- </w:t>
      </w:r>
      <w:r w:rsidR="0003627D">
        <w:t>oder Durchgangsventilkörper</w:t>
      </w:r>
      <w:r w:rsidR="0003627D" w:rsidRPr="0089063A">
        <w:rPr>
          <w:color w:val="FF0000"/>
        </w:rPr>
        <w:t xml:space="preserve"> </w:t>
      </w:r>
      <w:r w:rsidR="0003627D">
        <w:t xml:space="preserve">mit </w:t>
      </w:r>
      <w:proofErr w:type="spellStart"/>
      <w:r w:rsidR="0003627D">
        <w:t>Rohrfittingen</w:t>
      </w:r>
      <w:proofErr w:type="spellEnd"/>
      <w:r w:rsidR="0003627D">
        <w:t xml:space="preserve"> zusammen</w:t>
      </w:r>
      <w:r w:rsidR="003B6B8A">
        <w:t>ge</w:t>
      </w:r>
      <w:r w:rsidR="00D249EB">
        <w:t>s</w:t>
      </w:r>
      <w:r w:rsidR="0003627D">
        <w:t>chweiß</w:t>
      </w:r>
      <w:r w:rsidR="003B6B8A">
        <w:t>t</w:t>
      </w:r>
      <w:r w:rsidR="0003627D">
        <w:t>.</w:t>
      </w:r>
      <w:r w:rsidR="003B6B8A">
        <w:t xml:space="preserve"> </w:t>
      </w:r>
      <w:r w:rsidR="00CE0E47">
        <w:t xml:space="preserve">Diese </w:t>
      </w:r>
      <w:r w:rsidR="005E7D84">
        <w:t xml:space="preserve">werden </w:t>
      </w:r>
      <w:r w:rsidR="00C53A1B">
        <w:t>zum Teil</w:t>
      </w:r>
      <w:r w:rsidR="0089063A">
        <w:t xml:space="preserve"> </w:t>
      </w:r>
      <w:r>
        <w:t xml:space="preserve">auch </w:t>
      </w:r>
      <w:r w:rsidR="0089063A">
        <w:t>heute noch verwendet</w:t>
      </w:r>
      <w:r w:rsidR="003B6B8A">
        <w:t>, j</w:t>
      </w:r>
      <w:r w:rsidR="0002597D">
        <w:t xml:space="preserve">edoch </w:t>
      </w:r>
      <w:r w:rsidR="007262D8">
        <w:t>haben sie durch die großen Toträume einen erheblichen Nachteil</w:t>
      </w:r>
      <w:r w:rsidR="002455BD">
        <w:t>. Deshalb</w:t>
      </w:r>
      <w:r>
        <w:t xml:space="preserve"> wurde </w:t>
      </w:r>
      <w:r w:rsidR="002718F1">
        <w:t xml:space="preserve">1993 </w:t>
      </w:r>
      <w:r>
        <w:t>der</w:t>
      </w:r>
      <w:r w:rsidR="003B6B8A">
        <w:t xml:space="preserve"> erste einfache </w:t>
      </w:r>
      <w:r w:rsidR="00E45AFB">
        <w:t>Mehrwegeventilkörper</w:t>
      </w:r>
      <w:r w:rsidR="00BE69B4">
        <w:t>,</w:t>
      </w:r>
      <w:r w:rsidR="00E45AFB">
        <w:t xml:space="preserve"> d</w:t>
      </w:r>
      <w:r w:rsidR="003B6B8A">
        <w:t xml:space="preserve">as </w:t>
      </w:r>
      <w:r w:rsidR="00E45AFB">
        <w:t>T-Ventil</w:t>
      </w:r>
      <w:r>
        <w:t>,</w:t>
      </w:r>
      <w:r w:rsidR="003B6B8A">
        <w:t xml:space="preserve"> m</w:t>
      </w:r>
      <w:r w:rsidR="00BE69B4">
        <w:t xml:space="preserve">it integrierten </w:t>
      </w:r>
      <w:proofErr w:type="spellStart"/>
      <w:r w:rsidR="00BE69B4">
        <w:t>Rohrfittingen</w:t>
      </w:r>
      <w:proofErr w:type="spellEnd"/>
      <w:r w:rsidR="00BE69B4">
        <w:t xml:space="preserve">, </w:t>
      </w:r>
      <w:r w:rsidR="003B3EDB">
        <w:t>selbstentleerend und</w:t>
      </w:r>
      <w:r w:rsidR="00BE69B4">
        <w:t xml:space="preserve"> ganz </w:t>
      </w:r>
      <w:r w:rsidR="0002597D">
        <w:t>ohne Schweißnä</w:t>
      </w:r>
      <w:r w:rsidR="00E45AFB">
        <w:t>ht</w:t>
      </w:r>
      <w:r w:rsidR="0002597D">
        <w:t>e</w:t>
      </w:r>
      <w:r w:rsidR="003B6B8A">
        <w:t xml:space="preserve"> entwickelt. </w:t>
      </w:r>
      <w:r w:rsidR="00FB2424">
        <w:t xml:space="preserve">Heute </w:t>
      </w:r>
      <w:r>
        <w:t>stellen die</w:t>
      </w:r>
      <w:r w:rsidR="000405F8">
        <w:t xml:space="preserve"> M-Blöcke</w:t>
      </w:r>
      <w:r w:rsidR="00F9038B">
        <w:t xml:space="preserve"> die fortschrittlichste Lösung dar, um den hohen</w:t>
      </w:r>
      <w:r w:rsidR="0035201C">
        <w:t xml:space="preserve"> und komplexen</w:t>
      </w:r>
      <w:r w:rsidR="00F9038B">
        <w:t xml:space="preserve"> Anforderungen </w:t>
      </w:r>
      <w:r w:rsidR="0035201C">
        <w:t xml:space="preserve">im Anlagenbau </w:t>
      </w:r>
      <w:r w:rsidR="00F9038B">
        <w:t>der pharmazeutischen</w:t>
      </w:r>
      <w:r w:rsidR="0030360C">
        <w:t xml:space="preserve">, biotechnologischen, </w:t>
      </w:r>
      <w:r w:rsidR="00090735">
        <w:t>chemischen</w:t>
      </w:r>
      <w:r w:rsidR="00F9038B">
        <w:t xml:space="preserve"> </w:t>
      </w:r>
      <w:r w:rsidR="000E4BDD">
        <w:t>und Lebensmitteli</w:t>
      </w:r>
      <w:r w:rsidR="00F9038B">
        <w:t xml:space="preserve">ndustrie gerecht zu werden. </w:t>
      </w:r>
    </w:p>
    <w:p w:rsidR="002718F1" w:rsidRDefault="007D353A" w:rsidP="007E515F">
      <w:pPr>
        <w:spacing w:line="360" w:lineRule="auto"/>
      </w:pPr>
      <w:r>
        <w:t xml:space="preserve">Im </w:t>
      </w:r>
      <w:r w:rsidR="002718F1">
        <w:t xml:space="preserve">Gegensatz </w:t>
      </w:r>
      <w:r>
        <w:t xml:space="preserve">zu </w:t>
      </w:r>
      <w:r w:rsidR="007E515F">
        <w:t xml:space="preserve">den </w:t>
      </w:r>
      <w:r>
        <w:t>aufwändigen Schweißkonfigurationen, werden</w:t>
      </w:r>
      <w:r w:rsidR="0089063A">
        <w:t xml:space="preserve"> die </w:t>
      </w:r>
      <w:r w:rsidR="005C758B">
        <w:t xml:space="preserve">M-Blöcke </w:t>
      </w:r>
      <w:r w:rsidR="00051427">
        <w:t>komplett aus einem Edelstahlvollmaterialblock</w:t>
      </w:r>
      <w:r>
        <w:t xml:space="preserve"> gefertigt. </w:t>
      </w:r>
      <w:r w:rsidR="00051427">
        <w:t xml:space="preserve">Dadurch </w:t>
      </w:r>
      <w:r>
        <w:t xml:space="preserve">bieten </w:t>
      </w:r>
      <w:r w:rsidR="00051427">
        <w:t xml:space="preserve">sie </w:t>
      </w:r>
      <w:r w:rsidR="002718F1">
        <w:t>kompaktes</w:t>
      </w:r>
      <w:r w:rsidR="007262D8">
        <w:t xml:space="preserve"> und multifunktionales</w:t>
      </w:r>
      <w:r w:rsidR="00090735">
        <w:t xml:space="preserve"> Design</w:t>
      </w:r>
      <w:r w:rsidR="00051427">
        <w:t xml:space="preserve">, </w:t>
      </w:r>
      <w:r w:rsidR="00090735">
        <w:t>deutlich reduzierte Toträume</w:t>
      </w:r>
      <w:r w:rsidR="00614E21">
        <w:t xml:space="preserve">, </w:t>
      </w:r>
      <w:r w:rsidR="00051427">
        <w:t>ein verringertes Hold-</w:t>
      </w:r>
      <w:proofErr w:type="spellStart"/>
      <w:r w:rsidR="00051427">
        <w:t>up</w:t>
      </w:r>
      <w:proofErr w:type="spellEnd"/>
      <w:r w:rsidR="00051427">
        <w:t xml:space="preserve"> Volume</w:t>
      </w:r>
      <w:r w:rsidR="001D0014">
        <w:t xml:space="preserve">n sowie </w:t>
      </w:r>
      <w:r w:rsidR="00614E21">
        <w:t xml:space="preserve">einen verbesserten </w:t>
      </w:r>
      <w:r w:rsidR="00C1164C">
        <w:t>Knowhow-</w:t>
      </w:r>
      <w:r w:rsidR="00614E21">
        <w:t xml:space="preserve">Schutz für Anlagenbetreiber. </w:t>
      </w:r>
      <w:r w:rsidR="00051427">
        <w:t xml:space="preserve">Zusätzlich wird auch die Produktsicherheit erhöht, da auf Schweißnähte komplett verzichtet werden kann. </w:t>
      </w:r>
      <w:r w:rsidR="004E3EB5">
        <w:t>Neben allen gängigen Anschlussnormen können s</w:t>
      </w:r>
      <w:r w:rsidR="00614E21">
        <w:t xml:space="preserve">ogar spezielle Prozessanschlüsse wie </w:t>
      </w:r>
      <w:proofErr w:type="spellStart"/>
      <w:r w:rsidR="00614E21">
        <w:t>Tri-Clamps</w:t>
      </w:r>
      <w:proofErr w:type="spellEnd"/>
      <w:r w:rsidR="00614E21">
        <w:t xml:space="preserve"> oder hygienegerechte Dichtkonturen direkt </w:t>
      </w:r>
      <w:r w:rsidR="004E3EB5">
        <w:t>i</w:t>
      </w:r>
      <w:r w:rsidR="00614E21">
        <w:t xml:space="preserve">n den Ventilkörper eingearbeitet werden. Bei der kundenindividuellen Gestaltung der M-Blöcke </w:t>
      </w:r>
      <w:r w:rsidR="00C959BA">
        <w:t>kennen die</w:t>
      </w:r>
      <w:r w:rsidR="00614E21">
        <w:t xml:space="preserve"> erfahrenen Entwickler bei GEMÜ </w:t>
      </w:r>
      <w:r w:rsidR="00614E21" w:rsidRPr="00BA3265">
        <w:t>fast keine Grenzen</w:t>
      </w:r>
      <w:r w:rsidR="00614E21">
        <w:t xml:space="preserve">. </w:t>
      </w:r>
      <w:r w:rsidR="002718F1">
        <w:t>Es</w:t>
      </w:r>
      <w:r w:rsidR="00614E21">
        <w:t xml:space="preserve"> wurden bereits </w:t>
      </w:r>
      <w:r w:rsidR="00614E21" w:rsidRPr="00614E21">
        <w:t>mehr als 1</w:t>
      </w:r>
      <w:r w:rsidR="00614E21">
        <w:t>.</w:t>
      </w:r>
      <w:r w:rsidR="00614E21" w:rsidRPr="00614E21">
        <w:t xml:space="preserve">200 unterschiedliche Bauformen mit über 25.000 spezifischen Kundenlösungen in unterschiedlichsten Edelstahllegierungen realisiert. </w:t>
      </w:r>
    </w:p>
    <w:p w:rsidR="00BF5862" w:rsidRPr="00BA3265" w:rsidRDefault="007E7722" w:rsidP="007E515F">
      <w:pPr>
        <w:spacing w:line="360" w:lineRule="auto"/>
      </w:pPr>
      <w:r w:rsidRPr="00BA3265">
        <w:t xml:space="preserve">Neben dem klassischen M-Block mit Membranventilsitzen können auch unterschiedliche Absperrkonzepte </w:t>
      </w:r>
      <w:r w:rsidR="002455BD" w:rsidRPr="00BA3265">
        <w:t xml:space="preserve">oder Dichtprinzipien </w:t>
      </w:r>
      <w:r w:rsidRPr="00BA3265">
        <w:t xml:space="preserve">wie </w:t>
      </w:r>
      <w:r w:rsidR="00C959BA" w:rsidRPr="00BA3265">
        <w:t xml:space="preserve">beispielsweise </w:t>
      </w:r>
      <w:r w:rsidRPr="00BA3265">
        <w:t xml:space="preserve">Sitzventile </w:t>
      </w:r>
      <w:r w:rsidR="002455BD" w:rsidRPr="00BA3265">
        <w:t>oder</w:t>
      </w:r>
      <w:r w:rsidRPr="00BA3265">
        <w:t xml:space="preserve"> die preisgekrönte GEMÜ PD-Technologie kombiniert werden. </w:t>
      </w:r>
      <w:r w:rsidR="004506C5" w:rsidRPr="00BA3265">
        <w:t>A</w:t>
      </w:r>
      <w:r w:rsidR="00192DEE" w:rsidRPr="00BA3265">
        <w:t>uch Kunststoff</w:t>
      </w:r>
      <w:r w:rsidR="006719C7" w:rsidRPr="00BA3265">
        <w:t xml:space="preserve"> M-Block Lösungen</w:t>
      </w:r>
      <w:r w:rsidR="00EC42BC" w:rsidRPr="00BA3265">
        <w:t xml:space="preserve"> </w:t>
      </w:r>
      <w:r w:rsidR="00192DEE" w:rsidRPr="00BA3265">
        <w:t xml:space="preserve">sind </w:t>
      </w:r>
      <w:r w:rsidR="004506C5" w:rsidRPr="00BA3265">
        <w:t>i</w:t>
      </w:r>
      <w:r w:rsidR="00C959BA" w:rsidRPr="00BA3265">
        <w:t>n</w:t>
      </w:r>
      <w:r w:rsidR="004506C5" w:rsidRPr="00BA3265">
        <w:t xml:space="preserve"> Standard</w:t>
      </w:r>
      <w:r w:rsidR="00C959BA" w:rsidRPr="00BA3265">
        <w:t>-Ausführung</w:t>
      </w:r>
      <w:r w:rsidR="004506C5" w:rsidRPr="00BA3265">
        <w:t xml:space="preserve"> </w:t>
      </w:r>
      <w:r w:rsidR="004E3EB5" w:rsidRPr="00BA3265">
        <w:t xml:space="preserve">verfügbar </w:t>
      </w:r>
      <w:r w:rsidR="00EC42BC" w:rsidRPr="00BA3265">
        <w:t xml:space="preserve">und </w:t>
      </w:r>
      <w:r w:rsidR="00C959BA" w:rsidRPr="00BA3265">
        <w:t>ermöglichen dank</w:t>
      </w:r>
      <w:r w:rsidR="00EC42BC" w:rsidRPr="00BA3265">
        <w:t xml:space="preserve"> ihrer </w:t>
      </w:r>
      <w:r w:rsidR="0018608C" w:rsidRPr="00BA3265">
        <w:t>Materiale</w:t>
      </w:r>
      <w:r w:rsidR="00BF5862" w:rsidRPr="00BA3265">
        <w:t xml:space="preserve">igenschaften </w:t>
      </w:r>
      <w:r w:rsidR="00C959BA" w:rsidRPr="00BA3265">
        <w:t xml:space="preserve">einen Einsatz </w:t>
      </w:r>
      <w:r w:rsidR="00BF5862" w:rsidRPr="00BA3265">
        <w:t xml:space="preserve">in der </w:t>
      </w:r>
      <w:r w:rsidR="00D0364A" w:rsidRPr="00BA3265">
        <w:t xml:space="preserve">Halbleitertechnik, </w:t>
      </w:r>
      <w:r w:rsidR="00BF5862" w:rsidRPr="00BA3265">
        <w:t>Wasseraufbereitung, Abwassertechnik</w:t>
      </w:r>
      <w:r w:rsidR="00D0364A" w:rsidRPr="00BA3265">
        <w:t xml:space="preserve"> </w:t>
      </w:r>
      <w:r w:rsidR="00C959BA" w:rsidRPr="00BA3265">
        <w:t xml:space="preserve">oder </w:t>
      </w:r>
      <w:r w:rsidR="00BF5862" w:rsidRPr="00BA3265">
        <w:t>der chemischen Industrie.</w:t>
      </w:r>
      <w:r w:rsidR="004E3EB5" w:rsidRPr="00BA3265">
        <w:t xml:space="preserve"> Bereits jetzt schon beschäftigt sich der Ventilspezialist mit innovativen Herstellungsverfahren, wie dem Laser A</w:t>
      </w:r>
      <w:bookmarkStart w:id="1" w:name="_GoBack"/>
      <w:bookmarkEnd w:id="1"/>
      <w:r w:rsidR="004E3EB5" w:rsidRPr="00BA3265">
        <w:t>dditive Manufacturing (3D-Druck)</w:t>
      </w:r>
      <w:r w:rsidR="001D0014">
        <w:t>,</w:t>
      </w:r>
      <w:r w:rsidR="004E3EB5" w:rsidRPr="00BA3265">
        <w:t xml:space="preserve"> um </w:t>
      </w:r>
      <w:r w:rsidR="001D0014">
        <w:t>auch in Zukunft Kunden</w:t>
      </w:r>
      <w:r w:rsidR="004E3EB5" w:rsidRPr="00BA3265">
        <w:t xml:space="preserve"> mit Knowhow und </w:t>
      </w:r>
      <w:r w:rsidR="002455BD" w:rsidRPr="00BA3265">
        <w:t xml:space="preserve">Innovationskraft </w:t>
      </w:r>
      <w:r w:rsidR="004E3EB5" w:rsidRPr="00BA3265">
        <w:t xml:space="preserve">zur Seite </w:t>
      </w:r>
      <w:r w:rsidR="001D0014">
        <w:t xml:space="preserve">zu </w:t>
      </w:r>
      <w:r w:rsidR="004E3EB5" w:rsidRPr="00BA3265">
        <w:t>stehen.</w:t>
      </w:r>
    </w:p>
    <w:p w:rsidR="004E3EB5" w:rsidRDefault="004E3EB5" w:rsidP="007E515F">
      <w:pPr>
        <w:spacing w:line="360" w:lineRule="auto"/>
      </w:pPr>
    </w:p>
    <w:p w:rsidR="00C959BA" w:rsidRDefault="00C959BA" w:rsidP="00BA3265">
      <w:pPr>
        <w:spacing w:line="360" w:lineRule="auto"/>
      </w:pPr>
    </w:p>
    <w:p w:rsidR="00745347" w:rsidRDefault="00FB242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83E2724" wp14:editId="53704D25">
            <wp:extent cx="5247335" cy="214559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033" cy="215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424" w:rsidRDefault="00FB2424">
      <w:r>
        <w:t xml:space="preserve">Abbildung 1: </w:t>
      </w:r>
      <w:r w:rsidRPr="00FB2424">
        <w:t>Evolution der Membranventile – 25 Jahre M-Blöcke</w:t>
      </w:r>
    </w:p>
    <w:p w:rsidR="00FB2424" w:rsidRDefault="00317742">
      <w:r>
        <w:rPr>
          <w:noProof/>
        </w:rPr>
        <w:drawing>
          <wp:inline distT="0" distB="0" distL="0" distR="0" wp14:anchorId="4F6727B7">
            <wp:extent cx="1032932" cy="1344706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5948" cy="134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424" w:rsidRDefault="00FB2424">
      <w:r>
        <w:t>Abbildung 2: Schnitt durch T-Ventil</w:t>
      </w:r>
    </w:p>
    <w:p w:rsidR="00317742" w:rsidRDefault="00317742">
      <w:r>
        <w:rPr>
          <w:noProof/>
        </w:rPr>
        <w:drawing>
          <wp:inline distT="0" distB="0" distL="0" distR="0" wp14:anchorId="6323E653">
            <wp:extent cx="1849755" cy="1630680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424" w:rsidRDefault="00FB2424">
      <w:r>
        <w:t>Abbildung 3: M-Block mit 2 Ventilsitzen (L/D&lt;1)</w:t>
      </w:r>
      <w:bookmarkEnd w:id="0"/>
    </w:p>
    <w:sectPr w:rsidR="00FB2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159B"/>
    <w:multiLevelType w:val="hybridMultilevel"/>
    <w:tmpl w:val="2300233A"/>
    <w:lvl w:ilvl="0" w:tplc="469C1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DF"/>
    <w:rsid w:val="0002549B"/>
    <w:rsid w:val="0002597D"/>
    <w:rsid w:val="0003627D"/>
    <w:rsid w:val="000405F8"/>
    <w:rsid w:val="00051427"/>
    <w:rsid w:val="00062947"/>
    <w:rsid w:val="00074790"/>
    <w:rsid w:val="00090735"/>
    <w:rsid w:val="000A58A7"/>
    <w:rsid w:val="000B1BD2"/>
    <w:rsid w:val="000E01C3"/>
    <w:rsid w:val="000E3467"/>
    <w:rsid w:val="000E4BDD"/>
    <w:rsid w:val="000F046F"/>
    <w:rsid w:val="001014F2"/>
    <w:rsid w:val="001113AB"/>
    <w:rsid w:val="00115AAD"/>
    <w:rsid w:val="00131374"/>
    <w:rsid w:val="0013220C"/>
    <w:rsid w:val="00153985"/>
    <w:rsid w:val="0018543D"/>
    <w:rsid w:val="0018608C"/>
    <w:rsid w:val="00192DEE"/>
    <w:rsid w:val="001C0991"/>
    <w:rsid w:val="001D0014"/>
    <w:rsid w:val="001D2196"/>
    <w:rsid w:val="001D3D2D"/>
    <w:rsid w:val="001D7B78"/>
    <w:rsid w:val="001E1137"/>
    <w:rsid w:val="001E601F"/>
    <w:rsid w:val="001F1589"/>
    <w:rsid w:val="0021576A"/>
    <w:rsid w:val="002264E6"/>
    <w:rsid w:val="002455BD"/>
    <w:rsid w:val="00245A9A"/>
    <w:rsid w:val="002718F1"/>
    <w:rsid w:val="00286D59"/>
    <w:rsid w:val="002971C3"/>
    <w:rsid w:val="002B648C"/>
    <w:rsid w:val="002D31BE"/>
    <w:rsid w:val="002E239C"/>
    <w:rsid w:val="002F3CC9"/>
    <w:rsid w:val="0030360C"/>
    <w:rsid w:val="00305FCA"/>
    <w:rsid w:val="00316865"/>
    <w:rsid w:val="00317742"/>
    <w:rsid w:val="0032220C"/>
    <w:rsid w:val="00322501"/>
    <w:rsid w:val="003441FE"/>
    <w:rsid w:val="0035201C"/>
    <w:rsid w:val="003527F2"/>
    <w:rsid w:val="003B3EDB"/>
    <w:rsid w:val="003B6B8A"/>
    <w:rsid w:val="003C34BE"/>
    <w:rsid w:val="003C4BE4"/>
    <w:rsid w:val="003D14BC"/>
    <w:rsid w:val="004148F2"/>
    <w:rsid w:val="00442FA0"/>
    <w:rsid w:val="004506C5"/>
    <w:rsid w:val="004712B7"/>
    <w:rsid w:val="00476983"/>
    <w:rsid w:val="004D2541"/>
    <w:rsid w:val="004E3EB5"/>
    <w:rsid w:val="004E77AC"/>
    <w:rsid w:val="00502911"/>
    <w:rsid w:val="005161FA"/>
    <w:rsid w:val="005902B6"/>
    <w:rsid w:val="005C758B"/>
    <w:rsid w:val="005C781B"/>
    <w:rsid w:val="005D030E"/>
    <w:rsid w:val="005D755E"/>
    <w:rsid w:val="005E7D84"/>
    <w:rsid w:val="00614E21"/>
    <w:rsid w:val="006269FE"/>
    <w:rsid w:val="00632677"/>
    <w:rsid w:val="00652637"/>
    <w:rsid w:val="00661522"/>
    <w:rsid w:val="00667E0E"/>
    <w:rsid w:val="006719C7"/>
    <w:rsid w:val="00691DE3"/>
    <w:rsid w:val="006B119C"/>
    <w:rsid w:val="006B4C50"/>
    <w:rsid w:val="00700432"/>
    <w:rsid w:val="007054A7"/>
    <w:rsid w:val="0071606F"/>
    <w:rsid w:val="007220A9"/>
    <w:rsid w:val="007262D8"/>
    <w:rsid w:val="00726D07"/>
    <w:rsid w:val="00745347"/>
    <w:rsid w:val="007568C1"/>
    <w:rsid w:val="00787929"/>
    <w:rsid w:val="00794285"/>
    <w:rsid w:val="007B6E06"/>
    <w:rsid w:val="007C74B0"/>
    <w:rsid w:val="007D353A"/>
    <w:rsid w:val="007D60E4"/>
    <w:rsid w:val="007E515F"/>
    <w:rsid w:val="007E7722"/>
    <w:rsid w:val="007F0A82"/>
    <w:rsid w:val="007F4AA8"/>
    <w:rsid w:val="00801E2C"/>
    <w:rsid w:val="008101D2"/>
    <w:rsid w:val="0081022A"/>
    <w:rsid w:val="00835C5E"/>
    <w:rsid w:val="00844421"/>
    <w:rsid w:val="0089063A"/>
    <w:rsid w:val="00892999"/>
    <w:rsid w:val="008B416A"/>
    <w:rsid w:val="008B4E47"/>
    <w:rsid w:val="008E0737"/>
    <w:rsid w:val="008E7E44"/>
    <w:rsid w:val="008F24A8"/>
    <w:rsid w:val="008F289F"/>
    <w:rsid w:val="008F75AE"/>
    <w:rsid w:val="0092250F"/>
    <w:rsid w:val="009324DB"/>
    <w:rsid w:val="00950808"/>
    <w:rsid w:val="00975B4D"/>
    <w:rsid w:val="009826EF"/>
    <w:rsid w:val="009C0B37"/>
    <w:rsid w:val="009D14C5"/>
    <w:rsid w:val="009D3A92"/>
    <w:rsid w:val="00A053DF"/>
    <w:rsid w:val="00A16F09"/>
    <w:rsid w:val="00A20B37"/>
    <w:rsid w:val="00A23C87"/>
    <w:rsid w:val="00A33245"/>
    <w:rsid w:val="00A427AE"/>
    <w:rsid w:val="00A52729"/>
    <w:rsid w:val="00A560D4"/>
    <w:rsid w:val="00A60EA7"/>
    <w:rsid w:val="00A61D85"/>
    <w:rsid w:val="00A64E4A"/>
    <w:rsid w:val="00AA4F54"/>
    <w:rsid w:val="00AA7B2A"/>
    <w:rsid w:val="00AD77C4"/>
    <w:rsid w:val="00AE0826"/>
    <w:rsid w:val="00B00918"/>
    <w:rsid w:val="00B329D6"/>
    <w:rsid w:val="00B35A65"/>
    <w:rsid w:val="00B3639F"/>
    <w:rsid w:val="00B47CCD"/>
    <w:rsid w:val="00BA3265"/>
    <w:rsid w:val="00BA523E"/>
    <w:rsid w:val="00BA7AE1"/>
    <w:rsid w:val="00BD5F63"/>
    <w:rsid w:val="00BE69B4"/>
    <w:rsid w:val="00BF5862"/>
    <w:rsid w:val="00C01C5F"/>
    <w:rsid w:val="00C1164C"/>
    <w:rsid w:val="00C25317"/>
    <w:rsid w:val="00C36325"/>
    <w:rsid w:val="00C51C01"/>
    <w:rsid w:val="00C53A1B"/>
    <w:rsid w:val="00C62945"/>
    <w:rsid w:val="00C63001"/>
    <w:rsid w:val="00C67E57"/>
    <w:rsid w:val="00C71C91"/>
    <w:rsid w:val="00C84F9C"/>
    <w:rsid w:val="00C959BA"/>
    <w:rsid w:val="00CE051E"/>
    <w:rsid w:val="00CE0E47"/>
    <w:rsid w:val="00CF2458"/>
    <w:rsid w:val="00D0364A"/>
    <w:rsid w:val="00D12FB2"/>
    <w:rsid w:val="00D249EB"/>
    <w:rsid w:val="00D25F79"/>
    <w:rsid w:val="00D542C3"/>
    <w:rsid w:val="00DB1881"/>
    <w:rsid w:val="00DC4762"/>
    <w:rsid w:val="00DD0CBD"/>
    <w:rsid w:val="00DF72A5"/>
    <w:rsid w:val="00E20CC2"/>
    <w:rsid w:val="00E31ACA"/>
    <w:rsid w:val="00E32612"/>
    <w:rsid w:val="00E45AFB"/>
    <w:rsid w:val="00E645C7"/>
    <w:rsid w:val="00E907CD"/>
    <w:rsid w:val="00EA3821"/>
    <w:rsid w:val="00EA7778"/>
    <w:rsid w:val="00EB3067"/>
    <w:rsid w:val="00EB3774"/>
    <w:rsid w:val="00EC42BC"/>
    <w:rsid w:val="00ED529D"/>
    <w:rsid w:val="00EE01EF"/>
    <w:rsid w:val="00EF3372"/>
    <w:rsid w:val="00EF5E8C"/>
    <w:rsid w:val="00F05888"/>
    <w:rsid w:val="00F14AD2"/>
    <w:rsid w:val="00F43B67"/>
    <w:rsid w:val="00F43C16"/>
    <w:rsid w:val="00F731D9"/>
    <w:rsid w:val="00F9038B"/>
    <w:rsid w:val="00F957A0"/>
    <w:rsid w:val="00FB2424"/>
    <w:rsid w:val="00FE1294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D7D89"/>
  <w15:chartTrackingRefBased/>
  <w15:docId w15:val="{F46442D7-0648-4D6E-8F76-36A2CB26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95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01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95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8FFB-83E2-4DF0-AD26-44982D1D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Wolpert, Matthias</dc:creator>
  <cp:keywords/>
  <dc:description/>
  <cp:lastModifiedBy>Stammler, Marei</cp:lastModifiedBy>
  <cp:revision>2</cp:revision>
  <cp:lastPrinted>2018-07-16T15:01:00Z</cp:lastPrinted>
  <dcterms:created xsi:type="dcterms:W3CDTF">2018-08-21T09:12:00Z</dcterms:created>
  <dcterms:modified xsi:type="dcterms:W3CDTF">2018-08-21T09:12:00Z</dcterms:modified>
</cp:coreProperties>
</file>