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rsidR="008F355D" w:rsidRDefault="008F355D" w:rsidP="008F355D">
      <w:r>
        <w:rPr>
          <w:lang w:val="es-ES"/>
          <w:rFonts w:ascii="Arial" w:cs="minorBidi" w:eastAsia="minorHAnsi" w:hAnsi="Arial" w:cstheme="minorBidi" w:eastAsiaTheme="minorHAnsi"/>
          <w:sz w:val="20"/>
        </w:rPr>
        <w:t xml:space="preserve">Supervisión precisa de la presión en instalaciones y tuberías</w:t>
      </w:r>
    </w:p>
    <w:p w:rsidR="008F355D" w:rsidRDefault="008F355D" w:rsidP="008F355D">
      <w:proofErr w:type="spellStart"/>
      <w:proofErr w:type="spellEnd"/>
      <w:r>
        <w:rPr>
          <w:lang w:val="es-ES"/>
          <w:rFonts w:ascii="Arial" w:cs="minorBidi" w:eastAsia="minorHAnsi" w:hAnsi="Arial" w:cstheme="minorBidi" w:eastAsiaTheme="minorHAnsi"/>
          <w:sz w:val="20"/>
        </w:rPr>
        <w:t xml:space="preserve">Medición exacta en un amplio rango de presiones y temperaturas: eso es exactamente lo que hacen los nuevos manómetros de la serie GEMÜ 3140. Con una gama de productos adaptada, GEMÜ, el especialista en válvulas, moderniza su oferta en el ámbito de los sistemas de medición.</w:t>
      </w:r>
    </w:p>
    <w:p w:rsidR="008F355D" w:rsidRDefault="008F355D" w:rsidP="008F355D">
      <w:proofErr w:type="spellStart"/>
      <w:proofErr w:type="spellEnd"/>
      <w:r>
        <w:rPr>
          <w:lang w:val="es-ES"/>
          <w:rFonts w:ascii="Arial" w:cs="minorBidi" w:eastAsia="minorHAnsi" w:hAnsi="Arial" w:cstheme="minorBidi" w:eastAsiaTheme="minorHAnsi"/>
          <w:sz w:val="20"/>
        </w:rPr>
        <w:t xml:space="preserve">En el marco de la modernización de su gama de productos en el ámbito de los sistemas de medición de la presión, la empresa GEMÜ sustituye en lo sucesivo los transductores de presión e presostatos del tipo 3120 por los de la serie de GEMÜ 3140. En comparación con los productos anteriores, el alcance de medición de esta nueva serie es mucho mayor, y además cuenta con distintos diseños eléctricos e importantes certificaciones.</w:t>
      </w:r>
    </w:p>
    <w:p w:rsidR="008F355D" w:rsidRDefault="008F355D" w:rsidP="008F355D">
      <w:r>
        <w:rPr>
          <w:lang w:val="es-ES"/>
          <w:rFonts w:ascii="Arial" w:cs="minorBidi" w:eastAsia="minorHAnsi" w:hAnsi="Arial" w:cstheme="minorBidi" w:eastAsiaTheme="minorHAnsi"/>
          <w:sz w:val="20"/>
        </w:rPr>
        <w:t xml:space="preserve">La serie GEMÜ 3140 es adecuada para fluidos gaseosos y líquidos con una presión de 0 a 40 bar y temperaturas de -40 a +125 °C. El sensor de cerámica de alta calidad utilizado convierte la presión de forma fiable en una señal eléctrica proporcional y con una precisión de medición de un 0,5 % FSO según IEC 60770.</w:t>
      </w:r>
    </w:p>
    <w:p w:rsidR="008F355D" w:rsidRDefault="008F355D" w:rsidP="008F355D">
      <w:r>
        <w:rPr>
          <w:lang w:val="es-ES"/>
          <w:rFonts w:ascii="Arial" w:cs="minorBidi" w:eastAsia="minorHAnsi" w:hAnsi="Arial" w:cstheme="minorBidi" w:eastAsiaTheme="minorHAnsi"/>
          <w:sz w:val="20"/>
        </w:rPr>
        <w:t xml:space="preserve">IO-Link para una conexión inteligente</w:t>
      </w:r>
    </w:p>
    <w:p w:rsidR="008F355D" w:rsidRDefault="008F355D" w:rsidP="008F355D">
      <w:r>
        <w:rPr>
          <w:lang w:val="es-ES"/>
          <w:rFonts w:ascii="Arial" w:cs="minorBidi" w:eastAsia="minorHAnsi" w:hAnsi="Arial" w:cstheme="minorBidi" w:eastAsiaTheme="minorHAnsi"/>
          <w:sz w:val="20"/>
        </w:rPr>
        <w:t xml:space="preserve">Para permitir una adaptación óptima a las distintas aplicaciones, todas las conexiones eléctricas y mecánicas habituales están disponibles. El transductor de presión/presostato GEMÜ 3140 se puede utilizar con una interfaz IO-Link de forma centralizada para la automatización y supervisión de procesos. Esto permite, por ejemplo, la detección precoz de fugas y sobrepresión.</w:t>
      </w:r>
    </w:p>
    <w:p w:rsidR="008F355D" w:rsidRDefault="008F355D" w:rsidP="008F355D">
      <w:r>
        <w:rPr>
          <w:lang w:val="es-ES"/>
          <w:rFonts w:ascii="Arial" w:cs="minorBidi" w:eastAsia="minorHAnsi" w:hAnsi="Arial" w:cstheme="minorBidi" w:eastAsiaTheme="minorHAnsi"/>
          <w:sz w:val="20"/>
        </w:rPr>
        <w:t xml:space="preserve">Uso versátil</w:t>
      </w:r>
    </w:p>
    <w:p w:rsidR="008F355D" w:rsidRDefault="008F355D" w:rsidP="008F355D">
      <w:r>
        <w:rPr>
          <w:lang w:val="es-ES"/>
          <w:rFonts w:ascii="Arial" w:cs="minorBidi" w:eastAsia="minorHAnsi" w:hAnsi="Arial" w:cstheme="minorBidi" w:eastAsiaTheme="minorHAnsi"/>
          <w:sz w:val="20"/>
        </w:rPr>
        <w:t xml:space="preserve">Los manómetros de la serie GEMÜ 3140 abarcan una variedad de aplicaciones industriales. Junto con el registro de la presión del proceso y la medición de una presión diferencial, los transductores de presión/presostatos GEMÜ 3140 también se utilizan en procesos de llenado para proporcionar una regulación, medición y supervisión fiables del nivel de llenado. El sensor integrado se puede utilizar con medios pastosos y contaminados, e incluso es apto para fluidos corrosivos gracias a la selección de materiales de alta calidad. Un ejemplo serían las aplicaciones exigentes con ácidos y lejías.</w:t>
      </w:r>
    </w:p>
    <w:p w:rsidR="008F355D" w:rsidRDefault="008F355D" w:rsidP="008F355D">
      <w:proofErr w:type="spellStart"/>
      <w:proofErr w:type="spellEnd"/>
      <w:r>
        <w:rPr>
          <w:lang w:val="es-ES"/>
          <w:rFonts w:ascii="Arial" w:cs="minorBidi" w:eastAsia="minorHAnsi" w:hAnsi="Arial" w:cstheme="minorBidi" w:eastAsiaTheme="minorHAnsi"/>
          <w:sz w:val="20"/>
        </w:rPr>
        <w:t xml:space="preserve">La serie GEMÜ 3140 cuenta con certificaciones según UL, SIL2 y IECEx. No obstante, también está disponible de forma opcional con protección antideflagrante y las variantes SIL. Dependiendo del diseño, el producto se puede adquirir con una pantalla LED giratoria opcional. Así, la detección óptica de los parámetros de trabajo actuales se puede efectuar sin problemas en cualquier posición de montaje gracias a su visualizador de cuatro dígitos.</w:t>
      </w:r>
    </w:p>
    <w:p w:rsidR="008F355D" w:rsidRDefault="008F355D" w:rsidP="008F355D"/>
    <w:p w:rsidR="00D542C3" w:rsidRDefault="00D542C3"/>
    <w:sectPr w:rsidR="00D54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55D"/>
    <w:rsid w:val="000F046F"/>
    <w:rsid w:val="008B4E47"/>
    <w:rsid w:val="008F355D"/>
    <w:rsid w:val="00D542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FF6A9"/>
  <w15:chartTrackingRefBased/>
  <w15:docId w15:val="{33F27FCE-B1AA-4CA5-B5BF-58F1EE5ED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heme="minorHAnsi" w:hAnsi="Arial" w:cstheme="minorBidi"/>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F046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F04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Template>
  <TotalTime>0</TotalTime>
  <Pages>1</Pages>
  <Words>336</Words>
  <Characters>2118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title/>
  <dc:subject/>
  <dc:creator>Meißner, Ivona</dc:creator>
  <cp:keywords/>
  <dc:description/>
  <cp:lastModifiedBy>Meißner, Ivona</cp:lastModifiedBy>
  <cp:revision>1</cp:revision>
  <dcterms:created xsi:type="dcterms:W3CDTF">2018-08-08T12:28:00Z</dcterms:created>
  <dcterms:modified xsi:type="dcterms:W3CDTF">2018-08-08T12:29:00Z</dcterms:modified>
</cp:coreProperties>
</file>