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rsidR="000F4C6E" w:rsidRPr="000F4C6E" w:rsidRDefault="000F4C6E" w:rsidP="000F4C6E">
      <w:pPr>
        <w:rPr>
          <w:b/>
        </w:rPr>
      </w:pPr>
      <w:r>
        <w:rPr>
          <w:lang w:val="da-DK"/>
          <w:rFonts w:ascii="Arial" w:cs="minorBidi" w:eastAsia="minorHAnsi" w:hAnsi="Arial" w:cstheme="minorBidi" w:eastAsiaTheme="minorHAnsi"/>
          <w:b w:val="on"/>
          <w:sz w:val="20"/>
        </w:rPr>
        <w:t xml:space="preserve">Påfyld fleksibelt og præcist med den nye generation af påfyldningsventiler</w:t>
      </w:r>
    </w:p>
    <w:p w:rsidR="000F4C6E" w:rsidRPr="000F4C6E" w:rsidRDefault="000F4C6E" w:rsidP="000F4C6E">
      <w:pPr>
        <w:rPr>
          <w:b/>
        </w:rPr>
      </w:pPr>
      <w:r>
        <w:rPr>
          <w:lang w:val="da-DK"/>
          <w:rFonts w:ascii="Arial" w:cs="minorBidi" w:eastAsia="minorHAnsi" w:hAnsi="Arial" w:cstheme="minorBidi" w:eastAsiaTheme="minorHAnsi"/>
          <w:b w:val="on"/>
          <w:sz w:val="20"/>
        </w:rPr>
        <w:t xml:space="preserve">Nu fås der et unikt, medieuafhængigt tætningskoncept, der reducerer klargørings- og vedligeholdelsesarbejdet i forbindelse med aseptisk påfyldning.</w:t>
      </w:r>
    </w:p>
    <w:p w:rsidR="000F4C6E" w:rsidRDefault="000F4C6E" w:rsidP="000F4C6E"/>
    <w:p w:rsidR="000F4C6E" w:rsidRDefault="000F4C6E" w:rsidP="000F4C6E">
      <w:r>
        <w:rPr>
          <w:lang w:val="da-DK"/>
          <w:rFonts w:ascii="Arial" w:cs="minorBidi" w:eastAsia="minorHAnsi" w:hAnsi="Arial" w:cstheme="minorBidi" w:eastAsiaTheme="minorHAnsi"/>
          <w:sz w:val="20"/>
        </w:rPr>
        <w:t xml:space="preserve">Aftapningsteknik for væsker</w:t>
      </w:r>
    </w:p>
    <w:p w:rsidR="000F4C6E" w:rsidRDefault="000F4C6E" w:rsidP="000F4C6E">
      <w:proofErr w:type="spellStart"/>
      <w:proofErr w:type="spellEnd"/>
      <w:r>
        <w:rPr>
          <w:lang w:val="da-DK"/>
          <w:rFonts w:ascii="Arial" w:cs="minorBidi" w:eastAsia="minorHAnsi" w:hAnsi="Arial" w:cstheme="minorBidi" w:eastAsiaTheme="minorHAnsi"/>
          <w:sz w:val="20"/>
        </w:rPr>
        <w:t xml:space="preserve">Det stadigt stigende udvalg af drikkevarer, flydende fødevarer, medicinalvarer og dekorativ kosmetik, som skal doseres og påfyldes sikkert i maskinparken, stiller producenter og brugere af anlæg over for store udfordringer. Også de forskellige beholderformer, fra flasken over dåser til breve, øger arbejdsomfanget for hver aftapningscyklus.</w:t>
      </w:r>
    </w:p>
    <w:p w:rsidR="000F4C6E" w:rsidRDefault="000F4C6E" w:rsidP="000F4C6E"/>
    <w:p w:rsidR="000F4C6E" w:rsidRDefault="000F4C6E" w:rsidP="000F4C6E">
      <w:r>
        <w:rPr>
          <w:lang w:val="da-DK"/>
          <w:rFonts w:ascii="Arial" w:cs="minorBidi" w:eastAsia="minorHAnsi" w:hAnsi="Arial" w:cstheme="minorBidi" w:eastAsiaTheme="minorHAnsi"/>
          <w:sz w:val="20"/>
        </w:rPr>
        <w:t xml:space="preserve">Reduceret klargøringsarbejde takket være konusformet tætning</w:t>
      </w:r>
    </w:p>
    <w:p w:rsidR="000F4C6E" w:rsidRDefault="000F4C6E" w:rsidP="000F4C6E">
      <w:proofErr w:type="spellStart"/>
      <w:proofErr w:type="spellEnd"/>
      <w:proofErr w:type="spellStart"/>
      <w:proofErr w:type="spellEnd"/>
      <w:proofErr w:type="spellStart"/>
      <w:proofErr w:type="spellEnd"/>
      <w:r>
        <w:rPr>
          <w:lang w:val="da-DK"/>
          <w:rFonts w:ascii="Arial" w:cs="minorBidi" w:eastAsia="minorHAnsi" w:hAnsi="Arial" w:cstheme="minorBidi" w:eastAsiaTheme="minorHAnsi"/>
          <w:sz w:val="20"/>
        </w:rPr>
        <w:t xml:space="preserve">Ventilspecialisten GEMÜ reagerer på de øgede udfordringer og introducerer en innovativ påfyldningsventil-platform på markedet. Den er baseret på GEMÜ PD-teknologien, som er præmieret med </w:t>
      </w:r>
      <w:r>
        <w:rPr>
          <w:lang w:val="da-DK"/>
          <w:rFonts w:ascii="Arial" w:cs="minorBidi" w:eastAsia="minorHAnsi" w:hAnsi="Arial" w:cstheme="minorBidi" w:eastAsiaTheme="minorHAnsi"/>
          <w:sz w:val="20"/>
        </w:rPr>
        <w:t xml:space="preserve">"ACHEMA Innovation Award</w:t>
      </w:r>
      <w:r>
        <w:rPr>
          <w:lang w:val="da-DK"/>
          <w:rFonts w:ascii="Arial" w:cs="minorBidi" w:eastAsia="minorHAnsi" w:hAnsi="Arial" w:cstheme="minorBidi" w:eastAsiaTheme="minorHAnsi"/>
          <w:sz w:val="20"/>
        </w:rPr>
        <w:t xml:space="preserve">". Dette nye tætningskoncept består af en robust konus-membran (PD) af modificeret PTFE (TFM™). Dermed kan man også aseptisk påfylde kulsyreholdige, pulpholdige og olieholdige medier som f.eks. mælk og limonade. Takket være konusformen opnår den pneumatiske påfyldningsventil GEMÜ F40 samt den el-motordrevne påfyldningsventil GEMÜ F60 også meget høje omskiftningsværdier samt en yderst præcis dosering med en positioneringsnøjagtighed på op til 10 µm. Det nye tætningskoncept muliggør endvidere en hermetisk adskillelse af aktuatordelene fra produktområdet. Dette og flere andre konstruktionsmæssige kendetegn bringer ventilerne i overensstemmelse med FDA og USP Class IV og opfylder kravene til </w:t>
      </w:r>
      <w:r>
        <w:rPr>
          <w:lang w:val="da-DK"/>
          <w:rFonts w:ascii="Arial" w:cs="minorBidi" w:eastAsia="minorHAnsi" w:hAnsi="Arial" w:cstheme="minorBidi" w:eastAsiaTheme="minorHAnsi"/>
          <w:sz w:val="20"/>
        </w:rPr>
        <w:t xml:space="preserve">"Hygienic Design</w:t>
      </w:r>
      <w:r>
        <w:rPr>
          <w:lang w:val="da-DK"/>
          <w:rFonts w:ascii="Arial" w:cs="minorBidi" w:eastAsia="minorHAnsi" w:hAnsi="Arial" w:cstheme="minorBidi" w:eastAsiaTheme="minorHAnsi"/>
          <w:sz w:val="20"/>
        </w:rPr>
        <w:t xml:space="preserve">" og fødevareforordningen (EF) nr. 1935/2004.</w:t>
      </w:r>
    </w:p>
    <w:p w:rsidR="000F4C6E" w:rsidRDefault="000F4C6E" w:rsidP="000F4C6E"/>
    <w:p w:rsidR="000F4C6E" w:rsidRDefault="000F4C6E" w:rsidP="000F4C6E">
      <w:r>
        <w:rPr>
          <w:lang w:val="da-DK"/>
          <w:rFonts w:ascii="Arial" w:cs="minorBidi" w:eastAsia="minorHAnsi" w:hAnsi="Arial" w:cstheme="minorBidi" w:eastAsiaTheme="minorHAnsi"/>
          <w:sz w:val="20"/>
        </w:rPr>
        <w:t xml:space="preserve">Vedligeholdelsesvenlig ved hjælp af patron-reservedelssystem</w:t>
      </w:r>
    </w:p>
    <w:p w:rsidR="000F4C6E" w:rsidRDefault="000F4C6E" w:rsidP="000F4C6E">
      <w:proofErr w:type="spellStart"/>
      <w:proofErr w:type="spellEnd"/>
      <w:r>
        <w:rPr>
          <w:lang w:val="da-DK"/>
          <w:rFonts w:ascii="Arial" w:cs="minorBidi" w:eastAsia="minorHAnsi" w:hAnsi="Arial" w:cstheme="minorBidi" w:eastAsiaTheme="minorHAnsi"/>
          <w:sz w:val="20"/>
        </w:rPr>
        <w:t xml:space="preserve">Den pneumatisk drevne påfyldningsventil GEMÜ F40 muliggør høje Kv-værdier samt en præcis og hurtig aktivering kombineret med en kompakt konstruktion. Samtidig kan vedligeholdelsen udføres enkelt og hurtigt takket være det patenterede patron-reservedelssystem – lange stilstandsperioder er dermed et overstået kapitel. Som ekstraudstyr kan forskelligt tilbehør, som f.eks. en vandringsbegrænsning eller en stillingsregulator fra GEMÜ</w:t>
      </w:r>
      <w:r>
        <w:rPr>
          <w:lang w:val="da-DK"/>
          <w:rFonts w:ascii="Arial" w:cs="minorBidi" w:eastAsia="minorHAnsi" w:hAnsi="Arial" w:cstheme="minorBidi" w:eastAsiaTheme="minorHAnsi"/>
          <w:sz w:val="20"/>
        </w:rPr>
        <w:t xml:space="preserve">'s store tilbehørsportefølje, tilpasses til påfyldningsventilerne.</w:t>
      </w:r>
    </w:p>
    <w:p w:rsidR="000F4C6E" w:rsidRDefault="000F4C6E" w:rsidP="000F4C6E"/>
    <w:p w:rsidR="000F4C6E" w:rsidRDefault="000F4C6E" w:rsidP="000F4C6E">
      <w:r>
        <w:rPr>
          <w:lang w:val="da-DK"/>
          <w:rFonts w:ascii="Arial" w:cs="minorBidi" w:eastAsia="minorHAnsi" w:hAnsi="Arial" w:cstheme="minorBidi" w:eastAsiaTheme="minorHAnsi"/>
          <w:sz w:val="20"/>
        </w:rPr>
        <w:t xml:space="preserve">Også stor præcision i forbindelse med mobile fyldeanlæg, i renrum eller isolatorer</w:t>
      </w:r>
    </w:p>
    <w:p w:rsidR="000F4C6E" w:rsidRDefault="000F4C6E" w:rsidP="000F4C6E">
      <w:proofErr w:type="spellStart"/>
      <w:proofErr w:type="spellEnd"/>
      <w:r>
        <w:rPr>
          <w:lang w:val="da-DK"/>
          <w:rFonts w:ascii="Arial" w:cs="minorBidi" w:eastAsia="minorHAnsi" w:hAnsi="Arial" w:cstheme="minorBidi" w:eastAsiaTheme="minorHAnsi"/>
          <w:sz w:val="20"/>
        </w:rPr>
        <w:t xml:space="preserve">Ud over en større fleksibilitet er der også efterspørgsel efter mobile anlæg på markedet, som om nødvendigt også skal kunne anvendes uden trykluft. Til denne applikation samt alle andre applikationer med høje krav til positioneringsnøjagtighed har vi konstrueret påfyldningsventilen GEMÜ F60. Med sin elektriske styring, der aktiverer ventilen i realtid, forenkles ind- og omstilling af tappeanlægget betydeligt ved skift af medium og påfyldningsbeholder. Med den nøjagtige gennemkørsel af frit programmerbare påfyldningskurver kan man implementere den optimale mængdestyring og påfyldningshastighed for alle medier og påfyldningsbeholdere. Servoaktuatoren udmærker sig ved en stor positioneringsnøjagtighed på op til 10 µm og en bevægelseshastighed på op til 200 mm/s. Via en controller kan den el-motordrevne påfyldningsventil integreres direkte i tappeanlæggets softwareunderstøttede, centrale maskinstyring. Dermed er den særdeles velegnet til brug i lineære og runde påfyldningsanlæg samt til påfyldning af lægemidler og fyldning af infusionsposer. Eftersom påfyldningsventilen GEMÜ F60 ikke danner afgangsluft, kan den sågar anvendes i renrum og isolatorer.</w:t>
      </w:r>
    </w:p>
    <w:p w:rsidR="000F4C6E" w:rsidRDefault="000F4C6E" w:rsidP="000F4C6E"/>
    <w:p w:rsidR="00D542C3" w:rsidRDefault="000F4C6E" w:rsidP="000F4C6E">
      <w:r>
        <w:rPr>
          <w:lang w:val="da-DK"/>
          <w:rFonts w:ascii="Arial" w:cs="minorBidi" w:eastAsia="minorHAnsi" w:hAnsi="Arial" w:cstheme="minorBidi" w:eastAsiaTheme="minorHAnsi"/>
          <w:sz w:val="20"/>
        </w:rPr>
        <w:t xml:space="preserve">De to påfyldningsventiler GEMÜ F40 og GEMÜ F60 er grundstammen i den nye GEMÜ-påfyldningsventilplatform. Porteføljen udvides i øjeblikket lidt ad gangen for at skabe en modulopbygget platform, som kan kombineres til individuelt konfigurerbare påfyldningssteder.</w:t>
      </w:r>
    </w:p>
    <w:sectPr w:rsidR="00D542C3" w:rsidSect="000F4C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6E"/>
    <w:rsid w:val="000F046F"/>
    <w:rsid w:val="000F4C6E"/>
    <w:rsid w:val="00165778"/>
    <w:rsid w:val="001D1C56"/>
    <w:rsid w:val="001F7F99"/>
    <w:rsid w:val="00235264"/>
    <w:rsid w:val="003073B2"/>
    <w:rsid w:val="003B575D"/>
    <w:rsid w:val="00430DE7"/>
    <w:rsid w:val="0052478B"/>
    <w:rsid w:val="00525154"/>
    <w:rsid w:val="005C4A15"/>
    <w:rsid w:val="00695730"/>
    <w:rsid w:val="006D52B8"/>
    <w:rsid w:val="006E7FAD"/>
    <w:rsid w:val="006F129A"/>
    <w:rsid w:val="007124E9"/>
    <w:rsid w:val="007205D0"/>
    <w:rsid w:val="00737D6E"/>
    <w:rsid w:val="0078110C"/>
    <w:rsid w:val="008B4E47"/>
    <w:rsid w:val="008C691E"/>
    <w:rsid w:val="008F3764"/>
    <w:rsid w:val="00937A1C"/>
    <w:rsid w:val="00B26210"/>
    <w:rsid w:val="00BF70EC"/>
    <w:rsid w:val="00D32436"/>
    <w:rsid w:val="00D542C3"/>
    <w:rsid w:val="00D75F60"/>
    <w:rsid w:val="00DC43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2AF7"/>
  <w15:chartTrackingRefBased/>
  <w15:docId w15:val="{51339DAF-09B3-43E7-AE57-D1E0C6B8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heme="minorHAnsi" w:hAnsi="Arial" w:cstheme="minorBidi"/>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0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table" w:styleId="Tabellenraster">
    <w:name w:val="Table Grid"/>
    <w:basedOn w:val="NormaleTabelle"/>
    <w:uiPriority w:val="59"/>
    <w:unhideWhenUsed/>
    <w:rsid w:val="00737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Normal.dotm</Template>
  <TotalTime>0</TotalTime>
  <Pages>2</Pages>
  <Words>519</Words>
  <Characters>3274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subject/>
  <dc:creator>Specht, Sina</dc:creator>
  <cp:keywords/>
  <dc:description/>
  <cp:lastModifiedBy>Specht, Sina</cp:lastModifiedBy>
  <cp:revision>21</cp:revision>
  <dcterms:created xsi:type="dcterms:W3CDTF">2019-02-20T09:01:00Z</dcterms:created>
  <dcterms:modified xsi:type="dcterms:W3CDTF">2019-02-25T12:11:00Z</dcterms:modified>
</cp:coreProperties>
</file>