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0F4C6E" w:rsidRPr="000F4C6E" w:rsidRDefault="000F4C6E" w:rsidP="000F4C6E">
      <w:pPr>
        <w:rPr>
          <w:b/>
        </w:rPr>
      </w:pPr>
      <w:r>
        <w:rPr>
          <w:lang w:val="sv-SE"/>
          <w:rFonts w:ascii="Arial" w:cs="minorBidi" w:eastAsia="minorHAnsi" w:hAnsi="Arial" w:cstheme="minorBidi" w:eastAsiaTheme="minorHAnsi"/>
          <w:b w:val="on"/>
          <w:sz w:val="20"/>
        </w:rPr>
        <w:t xml:space="preserve">Flexibel och exakt tappning med en ny generation av påfyllningsventiler</w:t>
      </w:r>
    </w:p>
    <w:p w:rsidR="000F4C6E" w:rsidRPr="000F4C6E" w:rsidRDefault="000F4C6E" w:rsidP="000F4C6E">
      <w:pPr>
        <w:rPr>
          <w:b/>
        </w:rPr>
      </w:pPr>
      <w:r>
        <w:rPr>
          <w:lang w:val="sv-SE"/>
          <w:rFonts w:ascii="Arial" w:cs="minorBidi" w:eastAsia="minorHAnsi" w:hAnsi="Arial" w:cstheme="minorBidi" w:eastAsiaTheme="minorHAnsi"/>
          <w:b w:val="on"/>
          <w:sz w:val="20"/>
        </w:rPr>
        <w:t xml:space="preserve">För att minska kostnaderna för omställning och underhåll inom aseptisk tappning står nu ett unikt medieoberoende tätningskoncept till förfogande.</w:t>
      </w:r>
    </w:p>
    <w:p w:rsidR="000F4C6E" w:rsidRDefault="000F4C6E" w:rsidP="000F4C6E"/>
    <w:p w:rsidR="000F4C6E" w:rsidRDefault="000F4C6E" w:rsidP="000F4C6E">
      <w:r>
        <w:rPr>
          <w:lang w:val="sv-SE"/>
          <w:rFonts w:ascii="Arial" w:cs="minorBidi" w:eastAsia="minorHAnsi" w:hAnsi="Arial" w:cstheme="minorBidi" w:eastAsiaTheme="minorHAnsi"/>
          <w:sz w:val="20"/>
        </w:rPr>
        <w:t xml:space="preserve">Påfyllningsteknik för vätskor</w:t>
      </w:r>
    </w:p>
    <w:p w:rsidR="000F4C6E" w:rsidRDefault="000F4C6E" w:rsidP="000F4C6E">
      <w:proofErr w:type="spellStart"/>
      <w:proofErr w:type="spellEnd"/>
      <w:r>
        <w:rPr>
          <w:lang w:val="sv-SE"/>
          <w:rFonts w:ascii="Arial" w:cs="minorBidi" w:eastAsia="minorHAnsi" w:hAnsi="Arial" w:cstheme="minorBidi" w:eastAsiaTheme="minorHAnsi"/>
          <w:sz w:val="20"/>
        </w:rPr>
        <w:t xml:space="preserve">Med ett ständigt växande utbud av drycker, flytande livsmedel, läkemedel och kosmetika som på ett säkert sätt ska doseras och fyllas på i maskinparken står de som ska uppföra och driva anläggningarna inför en stor utmaning. De olika typerna av behållare, såsom flaskor, burkar eller dospåsar, ökar också arbetskostnaden per tappningscykel.</w:t>
      </w:r>
    </w:p>
    <w:p w:rsidR="000F4C6E" w:rsidRDefault="000F4C6E" w:rsidP="000F4C6E"/>
    <w:p w:rsidR="000F4C6E" w:rsidRDefault="000F4C6E" w:rsidP="000F4C6E">
      <w:r>
        <w:rPr>
          <w:lang w:val="sv-SE"/>
          <w:rFonts w:ascii="Arial" w:cs="minorBidi" w:eastAsia="minorHAnsi" w:hAnsi="Arial" w:cstheme="minorBidi" w:eastAsiaTheme="minorHAnsi"/>
          <w:sz w:val="20"/>
        </w:rPr>
        <w:t xml:space="preserve">Minskade omställningskostnader med konformade tätningar</w:t>
      </w:r>
    </w:p>
    <w:p w:rsidR="000F4C6E" w:rsidRDefault="000F4C6E" w:rsidP="000F4C6E">
      <w:proofErr w:type="spellStart"/>
      <w:proofErr w:type="spellEnd"/>
      <w:proofErr w:type="spellStart"/>
      <w:proofErr w:type="spellEnd"/>
      <w:proofErr w:type="spellStart"/>
      <w:proofErr w:type="spellEnd"/>
      <w:r>
        <w:rPr>
          <w:lang w:val="sv-SE"/>
          <w:rFonts w:ascii="Arial" w:cs="minorBidi" w:eastAsia="minorHAnsi" w:hAnsi="Arial" w:cstheme="minorBidi" w:eastAsiaTheme="minorHAnsi"/>
          <w:sz w:val="20"/>
        </w:rPr>
        <w:t xml:space="preserve">Ventilspecialisten GEMÜ svarar på de ökade kraven och introducerar en innovativ påfyllningsventilsplattform. Den bygger på GEMÜ PD-tekniken som har belönats med utmärkelsen ”ACHEMA Innovation Award”. Detta nya tätningskoncept består av ett höghållfast konmembran (PD) av modifierad PTFE (TFM™). Med det kan även medier som innehåller kolsyra, fruktkött och olja, såsom mjölk och läsk, påfyllas aseptiskt. Konformen gör också att den pneumatiska påfyllningsventilen GEMÜ F40 samt den elektromotoriska påfyllningsventilen GEMÜ F60 får väldigt höga styrfrekvenser samt ytterst exakt dosering med en lägesnoggrannhet på upp till 10 µm. Det nya tätningskonceptet möjliggör dessutom hermetisk separation av driftsektionen från produktområdet. Med dessa och ytterligare konstruktionsegenskaper är ventilerna konformade med FDA och USP-klass IV samt uppfyller kraven på ”hygienisk design” och kraven i EG-förordning 1935/2004 (om material och produkter avsedda att komma i kontakt med livsmedel).</w:t>
      </w:r>
    </w:p>
    <w:p w:rsidR="000F4C6E" w:rsidRDefault="000F4C6E" w:rsidP="000F4C6E"/>
    <w:p w:rsidR="000F4C6E" w:rsidRDefault="000F4C6E" w:rsidP="000F4C6E">
      <w:r>
        <w:rPr>
          <w:lang w:val="sv-SE"/>
          <w:rFonts w:ascii="Arial" w:cs="minorBidi" w:eastAsia="minorHAnsi" w:hAnsi="Arial" w:cstheme="minorBidi" w:eastAsiaTheme="minorHAnsi"/>
          <w:sz w:val="20"/>
        </w:rPr>
        <w:t xml:space="preserve">Lätt att underhålla tack vare patronbaserat reservdelssystem</w:t>
      </w:r>
    </w:p>
    <w:p w:rsidR="000F4C6E" w:rsidRDefault="000F4C6E" w:rsidP="000F4C6E">
      <w:proofErr w:type="spellStart"/>
      <w:proofErr w:type="spellEnd"/>
      <w:r>
        <w:rPr>
          <w:lang w:val="sv-SE"/>
          <w:rFonts w:ascii="Arial" w:cs="minorBidi" w:eastAsia="minorHAnsi" w:hAnsi="Arial" w:cstheme="minorBidi" w:eastAsiaTheme="minorHAnsi"/>
          <w:sz w:val="20"/>
        </w:rPr>
        <w:t xml:space="preserve">Den pneumatiskt drivna påfyllningsventilen GEMÜ F40 möjliggör höga Kv-värden och exakt och snabb adressering samtidigt som den har ett kompakt utförande. Samtidigt gör det patronbaserade reservdelssystemet underhållsarbetet enkelt och snabbt att genomföra – långa driftstopp hör gårdagen till. Som tillval kan olika tillbehör ur GEMÜs stora tillbehörssortiment, såsom slaglängdsbegränsning eller lägesregulator, anpassas till påfyllningsventilen.</w:t>
      </w:r>
    </w:p>
    <w:p w:rsidR="000F4C6E" w:rsidRDefault="000F4C6E" w:rsidP="000F4C6E"/>
    <w:p w:rsidR="000F4C6E" w:rsidRDefault="000F4C6E" w:rsidP="000F4C6E">
      <w:r>
        <w:rPr>
          <w:lang w:val="sv-SE"/>
          <w:rFonts w:ascii="Arial" w:cs="minorBidi" w:eastAsia="minorHAnsi" w:hAnsi="Arial" w:cstheme="minorBidi" w:eastAsiaTheme="minorHAnsi"/>
          <w:sz w:val="20"/>
        </w:rPr>
        <w:t xml:space="preserve">Exakt även vid mobila tappningsanläggningar, i renrum eller isolator</w:t>
      </w:r>
    </w:p>
    <w:p w:rsidR="000F4C6E" w:rsidRDefault="000F4C6E" w:rsidP="000F4C6E">
      <w:proofErr w:type="spellStart"/>
      <w:proofErr w:type="spellEnd"/>
      <w:r>
        <w:rPr>
          <w:lang w:val="sv-SE"/>
          <w:rFonts w:ascii="Arial" w:cs="minorBidi" w:eastAsia="minorHAnsi" w:hAnsi="Arial" w:cstheme="minorBidi" w:eastAsiaTheme="minorHAnsi"/>
          <w:sz w:val="20"/>
        </w:rPr>
        <w:t xml:space="preserve">Förutom högre flexibilitet efterfrågar marknaden också i viss utsträckning mobila anläggningar som ibland även måste kunna drivas utan tryckluft. Påfyllningsventilen GEMÜ F60 är utformad för dessa tillämpningar liksom för alla tillämpningar med höga krav på exakthet vid lägesbestämning. Med den elektriska styrenheten som styr ventilen i realtid blir det nu betydligt enklare att ställa in och ställa om påfyllningsanläggningar vid byte av medie- eller påfyllningsbehållare. Genom exakt körning av fullt programmerbara tappningskurvor kan optimal mängdreglering och tappningshastighet uppnås för alla typer av medier och kärl. Servodriften kännetecknas av en hög exakthet vid lägesbestämningar ända ner till 10 µm och en processhastighet på upp till 200 mm/s. Via en styrenhet kan den elektromotoriska påfyllningsventilen integreras direkt i tappningsanläggningens programvarustödda centrala maskinstyrning. Det gör att den är särskilt lämpad för linjär eller cirkulär påfyllningsautomatik, tappning av läkemedel eller fyllning av infusionspåsar. Eftersom påfyllningsventilen GEMÜ F60 inte avger någon luft kan den användas i renrum och isolatorer.</w:t>
      </w:r>
    </w:p>
    <w:p w:rsidR="000F4C6E" w:rsidRDefault="000F4C6E" w:rsidP="000F4C6E"/>
    <w:p w:rsidR="00D542C3" w:rsidRDefault="000F4C6E" w:rsidP="000F4C6E">
      <w:r>
        <w:rPr>
          <w:lang w:val="sv-SE"/>
          <w:rFonts w:ascii="Arial" w:cs="minorBidi" w:eastAsia="minorHAnsi" w:hAnsi="Arial" w:cstheme="minorBidi" w:eastAsiaTheme="minorHAnsi"/>
          <w:sz w:val="20"/>
        </w:rPr>
        <w:t xml:space="preserve">De båda påfyllningsventilerna GEMÜ F40 och GEMÜ F60 är ryggraden i GEMÜs nya påfyllningsventilsplattform. Sortimentet utökas nu bit för bit i syfte att etablera en modulärt konstruerad plattform som kan kombineras till individuellt konfigurerbara påfyllningsanläggningar.</w:t>
      </w:r>
    </w:p>
    <w:sectPr w:rsidR="00D542C3" w:rsidSect="000F4C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E"/>
    <w:rsid w:val="000F046F"/>
    <w:rsid w:val="000F4C6E"/>
    <w:rsid w:val="00165778"/>
    <w:rsid w:val="001D1C56"/>
    <w:rsid w:val="001F7F99"/>
    <w:rsid w:val="00235264"/>
    <w:rsid w:val="003073B2"/>
    <w:rsid w:val="003B575D"/>
    <w:rsid w:val="00430DE7"/>
    <w:rsid w:val="0052478B"/>
    <w:rsid w:val="00525154"/>
    <w:rsid w:val="005C4A15"/>
    <w:rsid w:val="00695730"/>
    <w:rsid w:val="006D52B8"/>
    <w:rsid w:val="006E7FAD"/>
    <w:rsid w:val="006F129A"/>
    <w:rsid w:val="007124E9"/>
    <w:rsid w:val="007205D0"/>
    <w:rsid w:val="00737D6E"/>
    <w:rsid w:val="0078110C"/>
    <w:rsid w:val="008B4E47"/>
    <w:rsid w:val="008C691E"/>
    <w:rsid w:val="008F3764"/>
    <w:rsid w:val="00937A1C"/>
    <w:rsid w:val="00B26210"/>
    <w:rsid w:val="00BF70EC"/>
    <w:rsid w:val="00D32436"/>
    <w:rsid w:val="00D542C3"/>
    <w:rsid w:val="00D75F60"/>
    <w:rsid w:val="00DC4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2AF7"/>
  <w15:chartTrackingRefBased/>
  <w15:docId w15:val="{51339DAF-09B3-43E7-AE57-D1E0C6B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table" w:styleId="Tabellenraster">
    <w:name w:val="Table Grid"/>
    <w:basedOn w:val="NormaleTabelle"/>
    <w:uiPriority w:val="59"/>
    <w:unhideWhenUsed/>
    <w:rsid w:val="0073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519</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Specht, Sina</dc:creator>
  <cp:keywords/>
  <dc:description/>
  <cp:lastModifiedBy>Specht, Sina</cp:lastModifiedBy>
  <cp:revision>21</cp:revision>
  <dcterms:created xsi:type="dcterms:W3CDTF">2019-02-20T09:01:00Z</dcterms:created>
  <dcterms:modified xsi:type="dcterms:W3CDTF">2019-02-25T12:11:00Z</dcterms:modified>
</cp:coreProperties>
</file>