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2DBC4C05" w14:textId="77777777" w:rsidR="005D44E7" w:rsidRPr="008C3F55" w:rsidRDefault="005D44E7" w:rsidP="005D44E7">
      <w:pPr>
        <w:rPr>
          <w:b/>
          <w:sz w:val="32"/>
        </w:rPr>
      </w:pPr>
      <w:r>
        <w:rPr>
          <w:lang w:val="da-DK"/>
          <w:rFonts w:ascii="Arial" w:cs="Times New Roman" w:eastAsia="Times New Roman" w:hAnsi="Arial"/>
          <w:b w:val="on"/>
          <w:sz w:val="32"/>
        </w:rPr>
        <w:t xml:space="preserve">Sikker anvendelse med ilt </w:t>
      </w:r>
    </w:p>
    <w:p w14:paraId="4C04B996" w14:textId="77777777" w:rsidR="00740880" w:rsidRPr="007313C3" w:rsidRDefault="00740880" w:rsidP="00740880">
      <w:pPr>
        <w:spacing w:line="360" w:lineRule="auto"/>
        <w:rPr>
          <w:b/>
          <w:sz w:val="22"/>
        </w:rPr>
      </w:pPr>
    </w:p>
    <w:p w14:paraId="18F074A7" w14:textId="39F14AAC" w:rsidR="005D44E7" w:rsidRPr="005D44E7" w:rsidRDefault="007D5071" w:rsidP="005D44E7">
      <w:pPr>
        <w:spacing w:line="360" w:lineRule="auto"/>
        <w:rPr>
          <w:b/>
          <w:sz w:val="22"/>
        </w:rPr>
      </w:pPr>
      <w:proofErr w:type="spellStart"/>
      <w:proofErr w:type="spellEnd"/>
      <w:r>
        <w:rPr>
          <w:lang w:val="da-DK"/>
          <w:rFonts w:ascii="Arial" w:cs="Arial" w:eastAsia="Times New Roman" w:hAnsi="Arial"/>
          <w:b w:val="on"/>
          <w:sz w:val="22"/>
        </w:rPr>
        <w:t xml:space="preserve">Ventilspecialisten GEMÜ fra Ingelfingen </w:t>
      </w:r>
      <w:r>
        <w:rPr>
          <w:lang w:val="da-DK"/>
          <w:rFonts w:ascii="Arial" w:cs="Times New Roman" w:eastAsia="Times New Roman" w:hAnsi="Arial"/>
          <w:b w:val="on"/>
          <w:sz w:val="22"/>
        </w:rPr>
        <w:t xml:space="preserve">udvider sin produktportefølje til applikationer med ilt. </w:t>
      </w:r>
    </w:p>
    <w:p w14:paraId="77065395" w14:textId="63D0D13F" w:rsidR="005D44E7" w:rsidRPr="005D44E7" w:rsidRDefault="002541FA" w:rsidP="005D44E7">
      <w:pPr>
        <w:spacing w:line="360" w:lineRule="auto"/>
        <w:rPr>
          <w:b/>
          <w:sz w:val="22"/>
        </w:rPr>
      </w:pPr>
      <w:r>
        <w:rPr>
          <w:lang w:val="da-DK"/>
          <w:rFonts w:ascii="Arial" w:cs="Times New Roman" w:eastAsia="Times New Roman" w:hAnsi="Arial"/>
          <w:sz w:val="22"/>
        </w:rPr>
        <w:br w:type="textWrapping"/>
      </w:r>
      <w:r>
        <w:rPr>
          <w:lang w:val="da-DK"/>
          <w:rFonts w:ascii="Arial" w:cs="Times New Roman" w:eastAsia="Times New Roman" w:hAnsi="Arial"/>
          <w:sz w:val="22"/>
        </w:rPr>
        <w:t xml:space="preserve">GEMÜ udbygger sin produktportefølje med applikationer til ilt og tilbyder ud over de mange membranventiler nu også sæde- og reguleringsventiler til applikationer med gasformig ilt.</w:t>
      </w:r>
      <w:r>
        <w:rPr>
          <w:lang w:val="da-DK"/>
          <w:rFonts w:ascii="Arial" w:cs="Times New Roman" w:eastAsia="Times New Roman" w:hAnsi="Arial"/>
          <w:b w:val="on"/>
          <w:sz w:val="22"/>
        </w:rPr>
        <w:t xml:space="preserve"> </w:t>
      </w:r>
      <w:r>
        <w:rPr>
          <w:lang w:val="da-DK"/>
          <w:rFonts w:ascii="Arial" w:cs="Times New Roman" w:eastAsia="Times New Roman" w:hAnsi="Arial"/>
          <w:sz w:val="22"/>
        </w:rPr>
        <w:t xml:space="preserve">For at opnå sikker drift af anlæg fokuserer GEMÜ især på valget af egnede materialer til alle komponenter, som kommer i berøring med mediet. I tilfælde af applikationer med ilt gælder det især hjælpe- og tætningsmaterialerne. Derfor fremstilles f.eks. spindeltætningerne på alle GEMÜ-sædeventiler, som egner sig til applikationer med gasformig ilt, af det vanskeligt antændelige brændbare materiale PTFE. </w:t>
      </w:r>
    </w:p>
    <w:p w14:paraId="48C173B0" w14:textId="42834973" w:rsidR="005D44E7" w:rsidRPr="005D44E7" w:rsidRDefault="005D44E7" w:rsidP="005D44E7">
      <w:pPr>
        <w:spacing w:line="360" w:lineRule="auto"/>
        <w:rPr>
          <w:sz w:val="22"/>
        </w:rPr>
      </w:pPr>
      <w:r>
        <w:rPr>
          <w:lang w:val="da-DK"/>
          <w:rFonts w:ascii="Arial" w:cs="Times New Roman" w:eastAsia="Times New Roman" w:hAnsi="Arial"/>
          <w:sz w:val="22"/>
        </w:rPr>
        <w:t xml:space="preserve">Ilt betragtes som et kritisk driftsmedium, fordi mange stoffer forbrænder voldsomt og hurtigt med komprimeret eller ren ilt. Derfor kræves der særlig forsigtighed for anvendelsesområder, hvor der anvendes gasformig ilt. I Tyskland er det BAM (Bundesanstalt für Materialforschung und -prüfung (tysk forbundsinstitut for materialeforskning og -test), som tester og vurderer, om bestemte materialer er egnet til håndtering med det kritiske medium. </w:t>
      </w:r>
    </w:p>
    <w:p w14:paraId="40800AD1" w14:textId="5389D64C" w:rsidR="005D44E7" w:rsidRPr="005D44E7" w:rsidRDefault="005D44E7" w:rsidP="005D44E7">
      <w:pPr>
        <w:spacing w:line="360" w:lineRule="auto"/>
        <w:rPr>
          <w:color w:val="FF0000"/>
          <w:sz w:val="22"/>
        </w:rPr>
      </w:pPr>
      <w:proofErr w:type="spellStart"/>
      <w:proofErr w:type="spellEnd"/>
      <w:r>
        <w:rPr>
          <w:lang w:val="da-DK"/>
          <w:rFonts w:ascii="Arial" w:cs="Times New Roman" w:eastAsia="Times New Roman" w:hAnsi="Arial"/>
          <w:sz w:val="22"/>
        </w:rPr>
        <w:t xml:space="preserve">GEMÜ tilbyder et bredt udvalg af armaturer til applikationer med ilt. Hertil hører bl.a. sædeventilerne GEMÜ 550, som har et standardiseret design i rustfrit stål, type GEMÜ 554, som udmærker sig ved sin ekstra kompakte konstruktion, og den elektromotorisk drevne type GEMÜ 549 eSyDrive. I alle disse ventiler anvendes der tætnings- og hjælpematerialer, som iht. BAM er egnede til anvendelse med gasformig ilt. Derudover er membranventilerne GEMÜ 601 til små indvendige diametre, GEMÜ 650 BioStar til små og større indvendige diametre samt tappeventilen GEMÜ 660 konstruktionstestet og certificeret af BAM.</w:t>
      </w:r>
    </w:p>
    <w:p w14:paraId="081904AF" w14:textId="0D1EB6BD" w:rsidR="00013861" w:rsidRDefault="00013861" w:rsidP="005D44E7"/>
    <w:p w14:paraId="6E55191E" w14:textId="51B19766" w:rsidR="00013861" w:rsidRDefault="00013861" w:rsidP="005D44E7"/>
    <w:p w14:paraId="2509F581" w14:textId="77777777" w:rsidR="00013861" w:rsidRDefault="00013861" w:rsidP="005D44E7"/>
    <w:p w14:paraId="457B088F" w14:textId="086AE67D" w:rsidR="005D44E7" w:rsidRPr="005D44E7" w:rsidRDefault="005D44E7" w:rsidP="005D44E7">
      <w:pPr>
        <w:rPr>
          <w:color w:val="FF0000"/>
          <w:sz w:val="18"/>
        </w:rPr>
      </w:pPr>
      <w:r>
        <w:rPr>
          <w:lang w:val="da-DK"/>
          <w:rFonts w:ascii="Arial" w:cs="Times New Roman" w:eastAsia="Times New Roman" w:hAnsi="Arial"/>
          <w:sz w:val="18"/>
        </w:rPr>
        <w:t xml:space="preserve">Reguleringsventilen GEMÜ 554 er takket være de vanskeligt antændelige PTFE-tætninger særdeles velegnet til ilt.</w:t>
      </w:r>
    </w:p>
    <w:sectPr w:rsidR="005D44E7" w:rsidRPr="005D44E7" w:rsidSect="003F748A">
      <w:headerReference w:type="default" r:id="rId8"/>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A8330A" w:rsidRDefault="00A8330A" w:rsidP="008F1259">
    <w:pPr>
      <w:pStyle w:val="Kopfzeile"/>
      <w:tabs>
        <w:tab w:val="clear" w:pos="9072"/>
      </w:tabs>
      <w:ind w:right="-186"/>
      <w:jc w:val="right"/>
    </w:pPr>
  </w:p>
  <w:p w14:paraId="21DCD156" w14:textId="6251AF34" w:rsidR="00A8330A" w:rsidRPr="00BC617B" w:rsidRDefault="00A8330A" w:rsidP="00D251F2">
    <w:pPr>
      <w:pStyle w:val="Kopfzeile"/>
      <w:tabs>
        <w:tab w:val="clear" w:pos="9072"/>
      </w:tabs>
      <w:ind w:right="-3288"/>
      <w:rPr>
        <w:b/>
      </w:rPr>
    </w:pPr>
    <w:r>
      <w:rPr>
        <w:lang w:val="da-DK"/>
        <w:rFonts w:ascii="Arial" w:cs="Times New Roman" w:eastAsia="Times New Roman" w:hAnsi="Arial"/>
        <w:b w:val="on"/>
        <w:sz w:val="18"/>
      </w:rPr>
      <w:tab/>
    </w:r>
    <w:r>
      <w:rPr>
        <w:lang w:val="da-DK"/>
        <w:rFonts w:ascii="Arial" w:cs="Times New Roman" w:eastAsia="Times New Roman" w:hAnsi="Arial"/>
        <w:b w:val="on"/>
        <w:sz w:val="18"/>
      </w:rPr>
      <w:tab/>
    </w:r>
    <w:r>
      <w:rPr>
        <w:lang w:val="da-DK"/>
        <w:rFonts w:ascii="Arial" w:cs="Times New Roman" w:eastAsia="Times New Roman" w:hAnsi="Arial"/>
        <w:b w:val="on"/>
        <w:sz w:val="18"/>
      </w:rPr>
      <w:tab/>
    </w:r>
    <w:r>
      <w:rPr>
        <w:lang w:val="da-DK"/>
        <w:rFonts w:ascii="Arial" w:cs="Times New Roman" w:eastAsia="Times New Roman" w:hAnsi="Arial"/>
        <w:b w:val="on"/>
        <w:sz w:val="18"/>
      </w:rPr>
      <w:tab/>
    </w:r>
    <w:r>
      <w:rPr>
        <w:lang w:val="da-DK"/>
        <w:rFonts w:ascii="Arial" w:cs="Times New Roman" w:eastAsia="Times New Roman" w:hAnsi="Arial"/>
        <w:b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386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D44E7"/>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0E85"/>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da-DK"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da-DK"/>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da-DK"/>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B41AB22-7BA2-4F46-907C-4DB67F34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259</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10</cp:revision>
  <cp:lastPrinted>2019-01-07T10:56:00Z</cp:lastPrinted>
  <dcterms:created xsi:type="dcterms:W3CDTF">2019-01-11T07:20:00Z</dcterms:created>
  <dcterms:modified xsi:type="dcterms:W3CDTF">2019-02-14T07:07:00Z</dcterms:modified>
</cp:coreProperties>
</file>