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697EFD" w:rsidRDefault="00A84F3C" w:rsidP="006A393C">
      <w:pPr>
        <w:pStyle w:val="Untertitel"/>
        <w:rPr>
          <w:sz w:val="22"/>
        </w:rPr>
      </w:pPr>
    </w:p>
    <w:p w14:paraId="18436BA7" w14:textId="77777777" w:rsidR="00A84F3C" w:rsidRPr="00697EFD" w:rsidRDefault="00A84F3C" w:rsidP="00A84F3C">
      <w:pPr>
        <w:pStyle w:val="Kopfzeile"/>
        <w:tabs>
          <w:tab w:val="clear" w:pos="4536"/>
          <w:tab w:val="clear" w:pos="9072"/>
        </w:tabs>
        <w:rPr>
          <w:sz w:val="22"/>
        </w:rPr>
      </w:pPr>
    </w:p>
    <w:p w14:paraId="6D85B53D" w14:textId="77777777" w:rsidR="00A84F3C" w:rsidRDefault="00A84F3C" w:rsidP="00A84F3C">
      <w:pPr>
        <w:pStyle w:val="Kopfzeile"/>
        <w:tabs>
          <w:tab w:val="clear" w:pos="4536"/>
          <w:tab w:val="clear" w:pos="9072"/>
          <w:tab w:val="left" w:pos="8222"/>
        </w:tabs>
        <w:rPr>
          <w:sz w:val="22"/>
        </w:rPr>
      </w:pPr>
    </w:p>
    <w:p w14:paraId="3D86E19E" w14:textId="77777777" w:rsidR="00B75138" w:rsidRDefault="00B75138" w:rsidP="00A84F3C">
      <w:pPr>
        <w:pStyle w:val="Kopfzeile"/>
        <w:tabs>
          <w:tab w:val="clear" w:pos="4536"/>
          <w:tab w:val="clear" w:pos="9072"/>
          <w:tab w:val="left" w:pos="8222"/>
        </w:tabs>
        <w:rPr>
          <w:sz w:val="22"/>
        </w:rPr>
      </w:pPr>
    </w:p>
    <w:p w14:paraId="7A8A38FF" w14:textId="77777777" w:rsidR="00F06DD8" w:rsidRPr="00697EFD" w:rsidRDefault="00F06DD8" w:rsidP="00A84F3C">
      <w:pPr>
        <w:pStyle w:val="Kopfzeile"/>
        <w:tabs>
          <w:tab w:val="clear" w:pos="4536"/>
          <w:tab w:val="clear" w:pos="9072"/>
          <w:tab w:val="left" w:pos="8222"/>
        </w:tabs>
        <w:rPr>
          <w:sz w:val="22"/>
        </w:rPr>
      </w:pPr>
    </w:p>
    <w:p w14:paraId="23B97D3C" w14:textId="4110DC39" w:rsidR="00A84F3C" w:rsidRPr="00027DB4" w:rsidRDefault="0048395F" w:rsidP="00343657">
      <w:pPr>
        <w:tabs>
          <w:tab w:val="left" w:pos="5801"/>
        </w:tabs>
        <w:rPr>
          <w:sz w:val="14"/>
          <w:szCs w:val="18"/>
        </w:rPr>
      </w:pPr>
      <w:r>
        <w:rPr>
          <w:sz w:val="16"/>
        </w:rPr>
        <w:t>12</w:t>
      </w:r>
      <w:r w:rsidR="00B8709C" w:rsidRPr="00027DB4">
        <w:rPr>
          <w:sz w:val="16"/>
        </w:rPr>
        <w:t xml:space="preserve">. </w:t>
      </w:r>
      <w:r w:rsidR="00FD2322">
        <w:rPr>
          <w:sz w:val="16"/>
        </w:rPr>
        <w:t>Juni</w:t>
      </w:r>
      <w:r w:rsidR="00524529">
        <w:rPr>
          <w:sz w:val="16"/>
        </w:rPr>
        <w:t xml:space="preserve"> </w:t>
      </w:r>
      <w:r w:rsidR="00B8709C" w:rsidRPr="00027DB4">
        <w:rPr>
          <w:sz w:val="16"/>
        </w:rPr>
        <w:t>201</w:t>
      </w:r>
      <w:r w:rsidR="0013358C">
        <w:rPr>
          <w:sz w:val="16"/>
        </w:rPr>
        <w:t>9</w:t>
      </w:r>
      <w:r w:rsidR="00343657">
        <w:rPr>
          <w:sz w:val="16"/>
        </w:rPr>
        <w:tab/>
      </w:r>
    </w:p>
    <w:p w14:paraId="68B1E654" w14:textId="77777777" w:rsidR="00FD2322" w:rsidRDefault="00FD2322" w:rsidP="00FD2322">
      <w:pPr>
        <w:spacing w:line="500" w:lineRule="exact"/>
        <w:jc w:val="both"/>
        <w:rPr>
          <w:rFonts w:cs="Calibri"/>
          <w:b/>
          <w:bCs/>
          <w:color w:val="000000"/>
          <w:sz w:val="28"/>
          <w:szCs w:val="28"/>
        </w:rPr>
      </w:pPr>
    </w:p>
    <w:p w14:paraId="46984D0F" w14:textId="0E63485F" w:rsidR="00C16C9A" w:rsidRDefault="00C16C9A" w:rsidP="00C16C9A">
      <w:pPr>
        <w:pStyle w:val="Default"/>
        <w:spacing w:line="360" w:lineRule="auto"/>
        <w:ind w:right="425"/>
        <w:rPr>
          <w:rFonts w:ascii="Arial" w:hAnsi="Arial" w:cs="Arial"/>
          <w:b/>
          <w:sz w:val="28"/>
          <w:szCs w:val="28"/>
        </w:rPr>
      </w:pPr>
      <w:r w:rsidRPr="00C16C9A">
        <w:rPr>
          <w:rFonts w:ascii="Arial" w:hAnsi="Arial" w:cs="Arial"/>
          <w:b/>
          <w:sz w:val="28"/>
          <w:szCs w:val="28"/>
        </w:rPr>
        <w:t>GEMÜ ist „Top-Arbeitgeber im Mittelstand 2019“</w:t>
      </w:r>
    </w:p>
    <w:p w14:paraId="11DC1FA2" w14:textId="77777777" w:rsidR="00C16C9A" w:rsidRPr="00C16C9A" w:rsidRDefault="00C16C9A" w:rsidP="00C16C9A">
      <w:pPr>
        <w:pStyle w:val="Default"/>
        <w:spacing w:line="360" w:lineRule="auto"/>
        <w:ind w:right="425"/>
        <w:rPr>
          <w:rFonts w:ascii="Arial" w:hAnsi="Arial" w:cs="Arial"/>
          <w:b/>
          <w:sz w:val="28"/>
          <w:szCs w:val="28"/>
        </w:rPr>
      </w:pPr>
    </w:p>
    <w:p w14:paraId="2F4EE336" w14:textId="490BCA40" w:rsidR="00FD2322" w:rsidRPr="00C16C9A" w:rsidRDefault="00FD2322" w:rsidP="00FD2322">
      <w:pPr>
        <w:pStyle w:val="Default"/>
        <w:tabs>
          <w:tab w:val="left" w:pos="8931"/>
        </w:tabs>
        <w:spacing w:line="360" w:lineRule="auto"/>
        <w:ind w:right="425"/>
        <w:rPr>
          <w:rFonts w:ascii="Arial" w:hAnsi="Arial" w:cs="Arial"/>
          <w:b/>
          <w:sz w:val="28"/>
          <w:szCs w:val="28"/>
        </w:rPr>
      </w:pPr>
      <w:r w:rsidRPr="00C16C9A">
        <w:rPr>
          <w:rFonts w:ascii="Arial" w:hAnsi="Arial" w:cs="Arial"/>
          <w:b/>
        </w:rPr>
        <w:t xml:space="preserve">Jobportal </w:t>
      </w:r>
      <w:proofErr w:type="spellStart"/>
      <w:r w:rsidRPr="00C16C9A">
        <w:rPr>
          <w:rFonts w:ascii="Arial" w:hAnsi="Arial" w:cs="Arial"/>
          <w:b/>
        </w:rPr>
        <w:t>Yourfirm</w:t>
      </w:r>
      <w:proofErr w:type="spellEnd"/>
      <w:r w:rsidRPr="00C16C9A">
        <w:rPr>
          <w:rFonts w:ascii="Arial" w:hAnsi="Arial" w:cs="Arial"/>
          <w:b/>
        </w:rPr>
        <w:t xml:space="preserve"> zeichnet erfolgreiche Unternehmen aus</w:t>
      </w:r>
    </w:p>
    <w:p w14:paraId="202A5C5E" w14:textId="77777777" w:rsidR="00C16C9A" w:rsidRDefault="00C16C9A" w:rsidP="00FD2322">
      <w:pPr>
        <w:ind w:right="425"/>
        <w:rPr>
          <w:b/>
        </w:rPr>
      </w:pPr>
    </w:p>
    <w:p w14:paraId="18ED4E02" w14:textId="44B64964" w:rsidR="00FD2322" w:rsidRDefault="00FD2322" w:rsidP="00FD2322">
      <w:pPr>
        <w:ind w:right="425"/>
        <w:rPr>
          <w:b/>
        </w:rPr>
      </w:pPr>
      <w:bookmarkStart w:id="0" w:name="_GoBack"/>
      <w:bookmarkEnd w:id="0"/>
      <w:r>
        <w:rPr>
          <w:b/>
        </w:rPr>
        <w:t>Das Unternehmen</w:t>
      </w:r>
      <w:r w:rsidRPr="002A3CDC">
        <w:rPr>
          <w:b/>
        </w:rPr>
        <w:t xml:space="preserve"> </w:t>
      </w:r>
      <w:r>
        <w:rPr>
          <w:b/>
        </w:rPr>
        <w:t xml:space="preserve">GEMÜ Gebr. Müller Apparatebau GmbH &amp; Co. KG </w:t>
      </w:r>
      <w:r w:rsidRPr="002A3CDC">
        <w:rPr>
          <w:b/>
        </w:rPr>
        <w:t>wurde</w:t>
      </w:r>
      <w:r>
        <w:rPr>
          <w:b/>
        </w:rPr>
        <w:t xml:space="preserve"> von Yourfirm, der führenden Online-Jobbörse für den Mittelstand im deutschsprachigen Raum,</w:t>
      </w:r>
      <w:r w:rsidR="00605B2D">
        <w:rPr>
          <w:b/>
        </w:rPr>
        <w:t xml:space="preserve"> bereits zum dritten Mal</w:t>
      </w:r>
      <w:r>
        <w:rPr>
          <w:b/>
        </w:rPr>
        <w:t xml:space="preserve"> </w:t>
      </w:r>
      <w:r w:rsidRPr="002A3CDC">
        <w:rPr>
          <w:b/>
        </w:rPr>
        <w:t>als „Top</w:t>
      </w:r>
      <w:r>
        <w:rPr>
          <w:b/>
        </w:rPr>
        <w:t>-Arbeitgeber im Mittelstand 2019</w:t>
      </w:r>
      <w:r w:rsidRPr="002A3CDC">
        <w:rPr>
          <w:b/>
        </w:rPr>
        <w:t>“ ausgezeichnet.</w:t>
      </w:r>
    </w:p>
    <w:p w14:paraId="3966F13C" w14:textId="77777777" w:rsidR="003302CF" w:rsidRDefault="003302CF" w:rsidP="00FD2322">
      <w:pPr>
        <w:ind w:right="425"/>
      </w:pPr>
    </w:p>
    <w:p w14:paraId="578A0E76" w14:textId="254162E4" w:rsidR="00FD2322" w:rsidRDefault="00FD2322" w:rsidP="00FD2322">
      <w:pPr>
        <w:ind w:right="425"/>
      </w:pPr>
      <w:r>
        <w:t xml:space="preserve">Das </w:t>
      </w:r>
      <w:r w:rsidR="00D2543E">
        <w:t>Online-</w:t>
      </w:r>
      <w:r>
        <w:t>Karriereportal für den Mittelstand will mit dieser Auszeichnung Jobsuchenden mehr Orientierung auf der Suche nach interessanten Arbeitgebern im Mitt</w:t>
      </w:r>
      <w:r w:rsidR="00A42244">
        <w:t xml:space="preserve">elstand </w:t>
      </w:r>
      <w:r>
        <w:t>geben.</w:t>
      </w:r>
    </w:p>
    <w:p w14:paraId="6659AC6B" w14:textId="53764BD8" w:rsidR="00FD2322" w:rsidRDefault="00FD2322" w:rsidP="00FD2322">
      <w:pPr>
        <w:ind w:right="425"/>
      </w:pPr>
      <w:r>
        <w:t>Das Besondere an dieser Auszeichnung: Anstell</w:t>
      </w:r>
      <w:r w:rsidR="00A42244">
        <w:t>e von Umfragen, die häufig</w:t>
      </w:r>
      <w:r>
        <w:t xml:space="preserve"> eine relativ niedrige Teilnahmequote und somit nur bedingt</w:t>
      </w:r>
      <w:r w:rsidR="00A42244">
        <w:t xml:space="preserve"> eine</w:t>
      </w:r>
      <w:r>
        <w:t xml:space="preserve"> aussagekräftige Datenba</w:t>
      </w:r>
      <w:r w:rsidR="00A42244">
        <w:t>sis haben, wird für die Vergabe dieses Siegels</w:t>
      </w:r>
      <w:r w:rsidRPr="00F66409">
        <w:t xml:space="preserve"> </w:t>
      </w:r>
      <w:r>
        <w:t xml:space="preserve">das Zugriffs- und Leseverhalten der User auf </w:t>
      </w:r>
      <w:hyperlink r:id="rId8" w:history="1">
        <w:r w:rsidRPr="0059123A">
          <w:rPr>
            <w:rStyle w:val="Hyperlink"/>
          </w:rPr>
          <w:t>www.yourfirm.de</w:t>
        </w:r>
      </w:hyperlink>
      <w:r>
        <w:t xml:space="preserve"> a</w:t>
      </w:r>
      <w:r w:rsidR="00A42244">
        <w:t xml:space="preserve">usgewertet. Dafür werden die Daten von </w:t>
      </w:r>
      <w:r>
        <w:t>mehr als 60.000 Stellenanzeigen</w:t>
      </w:r>
      <w:r w:rsidR="00A42244">
        <w:t xml:space="preserve"> herangezogen</w:t>
      </w:r>
      <w:r w:rsidR="00D2543E">
        <w:t xml:space="preserve"> und ausgewertet nach</w:t>
      </w:r>
    </w:p>
    <w:p w14:paraId="19385FC3" w14:textId="67C59AB2" w:rsidR="00FD2322" w:rsidRDefault="00AE34B0" w:rsidP="00FD2322">
      <w:pPr>
        <w:pStyle w:val="Listenabsatz"/>
        <w:numPr>
          <w:ilvl w:val="0"/>
          <w:numId w:val="5"/>
        </w:numPr>
        <w:ind w:right="425"/>
      </w:pPr>
      <w:r>
        <w:t>d</w:t>
      </w:r>
      <w:r w:rsidR="00D2543E">
        <w:t>er</w:t>
      </w:r>
      <w:r w:rsidR="00FD2322">
        <w:t xml:space="preserve"> Zahl der User, die </w:t>
      </w:r>
      <w:r w:rsidR="00FD2322" w:rsidRPr="007B60EB">
        <w:t>ein</w:t>
      </w:r>
      <w:r w:rsidR="00FD2322">
        <w:t xml:space="preserve"> Unternehmen </w:t>
      </w:r>
      <w:r w:rsidR="00FD2322" w:rsidRPr="007B60EB">
        <w:t>im Schnitt pro Stellenanzeige und Firmenprofil</w:t>
      </w:r>
      <w:r w:rsidR="00FD2322">
        <w:t xml:space="preserve"> erreicht</w:t>
      </w:r>
      <w:r w:rsidR="00FD2322" w:rsidRPr="007B60EB">
        <w:t xml:space="preserve"> </w:t>
      </w:r>
    </w:p>
    <w:p w14:paraId="22BE7BFB" w14:textId="19D2F78E" w:rsidR="00FD2322" w:rsidRDefault="00AE34B0" w:rsidP="00FD2322">
      <w:pPr>
        <w:pStyle w:val="Listenabsatz"/>
        <w:numPr>
          <w:ilvl w:val="0"/>
          <w:numId w:val="5"/>
        </w:numPr>
        <w:ind w:right="425"/>
      </w:pPr>
      <w:r>
        <w:t>d</w:t>
      </w:r>
      <w:r w:rsidR="00D2543E">
        <w:t>em</w:t>
      </w:r>
      <w:r w:rsidR="00FD2322">
        <w:t xml:space="preserve"> Prozentsatz der User, </w:t>
      </w:r>
      <w:r w:rsidR="00FD2322" w:rsidRPr="007B60EB">
        <w:t xml:space="preserve">die </w:t>
      </w:r>
      <w:r w:rsidR="00FD2322">
        <w:t xml:space="preserve">die </w:t>
      </w:r>
      <w:r w:rsidR="00FD2322" w:rsidRPr="007B60EB">
        <w:t xml:space="preserve">Inhalte </w:t>
      </w:r>
      <w:r w:rsidR="00FD2322">
        <w:t xml:space="preserve">tatsächlich </w:t>
      </w:r>
      <w:r w:rsidR="00FD2322" w:rsidRPr="007B60EB">
        <w:t>durch</w:t>
      </w:r>
      <w:r w:rsidR="00FD2322">
        <w:t xml:space="preserve">lesen, also entsprechend lange auf der Seite verweilen </w:t>
      </w:r>
    </w:p>
    <w:p w14:paraId="00A7123F" w14:textId="200A1DC7" w:rsidR="00FD2322" w:rsidRDefault="00D2543E" w:rsidP="00FD2322">
      <w:pPr>
        <w:pStyle w:val="Listenabsatz"/>
        <w:numPr>
          <w:ilvl w:val="0"/>
          <w:numId w:val="5"/>
        </w:numPr>
        <w:ind w:right="425"/>
      </w:pPr>
      <w:r>
        <w:t>sowie dem</w:t>
      </w:r>
      <w:r w:rsidR="00FD2322" w:rsidRPr="007B60EB">
        <w:t xml:space="preserve"> </w:t>
      </w:r>
      <w:r w:rsidR="00FD2322">
        <w:t xml:space="preserve">Anteil der Leser, die </w:t>
      </w:r>
      <w:r w:rsidR="00FD2322" w:rsidRPr="007B60EB">
        <w:t>eine bewerbungsnahe Aktion vor</w:t>
      </w:r>
      <w:r w:rsidR="00FD2322">
        <w:t xml:space="preserve">nehmen, indem sie </w:t>
      </w:r>
      <w:r w:rsidR="00FD2322" w:rsidRPr="007B60EB">
        <w:t xml:space="preserve">z.B. auf „Jetzt bewerben“ oder </w:t>
      </w:r>
      <w:r w:rsidR="00FD2322">
        <w:t xml:space="preserve">den </w:t>
      </w:r>
      <w:r w:rsidR="00FD2322" w:rsidRPr="007B60EB">
        <w:t>Website-Link</w:t>
      </w:r>
      <w:r w:rsidR="00FD2322">
        <w:t xml:space="preserve"> des Unternehmens klicken.</w:t>
      </w:r>
    </w:p>
    <w:p w14:paraId="01FE6AC5" w14:textId="77777777" w:rsidR="00861DC3" w:rsidRDefault="00FD2322" w:rsidP="00861DC3">
      <w:pPr>
        <w:ind w:right="425"/>
      </w:pPr>
      <w:r>
        <w:t xml:space="preserve">Basierend auf diesen drei Kategorien wird ein „Beliebtheitsindex“ für jeden Arbeitgeber ermittelt. Die 1.000 am besten bewerteten Firmen erhalten das Siegel </w:t>
      </w:r>
      <w:r w:rsidRPr="00F66409">
        <w:t>„Top-Arbeitgeber im Mittelstand</w:t>
      </w:r>
      <w:r w:rsidR="00A42244">
        <w:t xml:space="preserve"> 201</w:t>
      </w:r>
      <w:r w:rsidR="00861DC3">
        <w:t>9</w:t>
      </w:r>
      <w:r w:rsidRPr="00F66409">
        <w:t>“</w:t>
      </w:r>
      <w:r>
        <w:t>.</w:t>
      </w:r>
    </w:p>
    <w:p w14:paraId="37DE922E" w14:textId="77777777" w:rsidR="00861DC3" w:rsidRDefault="00861DC3" w:rsidP="00861DC3">
      <w:pPr>
        <w:ind w:right="425"/>
      </w:pPr>
    </w:p>
    <w:p w14:paraId="40EFD79B" w14:textId="21BA16D8" w:rsidR="006F05C2" w:rsidRDefault="00861DC3" w:rsidP="00861DC3">
      <w:pPr>
        <w:ind w:right="425"/>
      </w:pPr>
      <w:r>
        <w:t>Gert Müller, geschäftsführender Gesellschafter</w:t>
      </w:r>
      <w:r w:rsidR="00FA0D48">
        <w:t xml:space="preserve"> zu der</w:t>
      </w:r>
      <w:r w:rsidR="00FD2322">
        <w:t xml:space="preserve"> Auszeichnung: „</w:t>
      </w:r>
      <w:r w:rsidR="00FA0D48" w:rsidRPr="005E7086">
        <w:t>Das</w:t>
      </w:r>
      <w:r w:rsidR="00FD2322" w:rsidRPr="005E7086">
        <w:t xml:space="preserve"> Siegel Top-Arbeitgeber im Mittelstand 201</w:t>
      </w:r>
      <w:r w:rsidR="00FA0D48" w:rsidRPr="005E7086">
        <w:t>9</w:t>
      </w:r>
      <w:r w:rsidR="006F05C2">
        <w:t xml:space="preserve"> bestärkt uns darin, bei allem Wachstum die Werte unseres Familienunternehmens </w:t>
      </w:r>
      <w:r w:rsidR="006F05C2" w:rsidRPr="006F05C2">
        <w:t>wie Respekt, Wertschätzung und gegenseitige Unterstützung</w:t>
      </w:r>
      <w:r w:rsidR="006F05C2">
        <w:t xml:space="preserve"> zu </w:t>
      </w:r>
      <w:r w:rsidR="006F05C2">
        <w:lastRenderedPageBreak/>
        <w:t>bewahren und gleichzeitig die Transformation von GEMÜ in das digitale Zeitalter aktiv zu gestalten. Damit bieten wir eine moderne und verlässliche Arbeitsumgebung, in der unsere Mitarbeiter gerne und engagiert arbeiten.“</w:t>
      </w:r>
    </w:p>
    <w:p w14:paraId="6BC03A60" w14:textId="749AF185" w:rsidR="00CA2312" w:rsidRPr="00697EFD" w:rsidRDefault="00CA2312" w:rsidP="00FD2322">
      <w:pPr>
        <w:ind w:right="425"/>
        <w:sectPr w:rsidR="00CA2312" w:rsidRPr="00697EFD" w:rsidSect="00FD2322">
          <w:headerReference w:type="default" r:id="rId9"/>
          <w:footerReference w:type="default" r:id="rId10"/>
          <w:headerReference w:type="first" r:id="rId11"/>
          <w:footerReference w:type="first" r:id="rId12"/>
          <w:pgSz w:w="11906" w:h="16838" w:code="9"/>
          <w:pgMar w:top="2552" w:right="1983" w:bottom="2268" w:left="1418" w:header="567" w:footer="397" w:gutter="0"/>
          <w:pgNumType w:start="1"/>
          <w:cols w:space="708"/>
          <w:titlePg/>
          <w:docGrid w:linePitch="360"/>
        </w:sectPr>
      </w:pPr>
    </w:p>
    <w:p w14:paraId="45471B47" w14:textId="2F2CA0E6" w:rsidR="004543AD" w:rsidRPr="00EA3013" w:rsidRDefault="004543AD" w:rsidP="00FD2322">
      <w:pPr>
        <w:autoSpaceDE w:val="0"/>
        <w:autoSpaceDN w:val="0"/>
        <w:adjustRightInd w:val="0"/>
        <w:spacing w:line="360" w:lineRule="auto"/>
        <w:ind w:right="425"/>
        <w:rPr>
          <w:sz w:val="22"/>
        </w:rPr>
      </w:pPr>
    </w:p>
    <w:p w14:paraId="53EE443D" w14:textId="77777777" w:rsidR="004543AD" w:rsidRDefault="004543AD" w:rsidP="00FD2322">
      <w:pPr>
        <w:autoSpaceDE w:val="0"/>
        <w:autoSpaceDN w:val="0"/>
        <w:adjustRightInd w:val="0"/>
        <w:spacing w:line="360" w:lineRule="auto"/>
        <w:ind w:right="425"/>
        <w:rPr>
          <w:rFonts w:cs="Arial"/>
          <w:b/>
          <w:sz w:val="18"/>
        </w:rPr>
      </w:pPr>
    </w:p>
    <w:p w14:paraId="76BCC301" w14:textId="77777777" w:rsidR="007E77A8" w:rsidRPr="00D3789C" w:rsidRDefault="007E77A8" w:rsidP="00FD2322">
      <w:pPr>
        <w:autoSpaceDE w:val="0"/>
        <w:autoSpaceDN w:val="0"/>
        <w:adjustRightInd w:val="0"/>
        <w:spacing w:line="360" w:lineRule="auto"/>
        <w:ind w:right="425"/>
        <w:rPr>
          <w:rFonts w:cs="Arial"/>
          <w:b/>
          <w:sz w:val="18"/>
        </w:rPr>
      </w:pPr>
      <w:r w:rsidRPr="00D3789C">
        <w:rPr>
          <w:rFonts w:cs="Arial"/>
          <w:b/>
          <w:sz w:val="18"/>
        </w:rPr>
        <w:t>Hintergrundinformationen</w:t>
      </w:r>
    </w:p>
    <w:p w14:paraId="56C5644F" w14:textId="703FFFD6" w:rsidR="00044366" w:rsidRPr="00044366" w:rsidRDefault="00044366" w:rsidP="00FD2322">
      <w:pPr>
        <w:autoSpaceDE w:val="0"/>
        <w:autoSpaceDN w:val="0"/>
        <w:adjustRightInd w:val="0"/>
        <w:spacing w:line="360" w:lineRule="auto"/>
        <w:ind w:right="425"/>
        <w:rPr>
          <w:rFonts w:cs="Arial"/>
          <w:iCs/>
          <w:sz w:val="16"/>
          <w:szCs w:val="16"/>
        </w:rPr>
      </w:pPr>
      <w:bookmarkStart w:id="1" w:name="_Hlk513462039"/>
      <w:r w:rsidRPr="00044366">
        <w:rPr>
          <w:rFonts w:cs="Arial"/>
          <w:iCs/>
          <w:sz w:val="16"/>
          <w:szCs w:val="16"/>
        </w:rPr>
        <w:t>Die GEMÜ Gruppe entwickelt und fertigt Ventil-, Mess- und Regelsysteme für Flüssigkeiten, Dämpfe und Gase. Bei Lösungen für sterile Prozesse ist das Unternehmen Weltmarktführer.</w:t>
      </w:r>
    </w:p>
    <w:p w14:paraId="17F7320E" w14:textId="2E43027F" w:rsidR="00044366" w:rsidRPr="00044366" w:rsidRDefault="00044366" w:rsidP="00FD2322">
      <w:pPr>
        <w:autoSpaceDE w:val="0"/>
        <w:autoSpaceDN w:val="0"/>
        <w:adjustRightInd w:val="0"/>
        <w:spacing w:line="360" w:lineRule="auto"/>
        <w:ind w:right="425"/>
        <w:rPr>
          <w:rFonts w:cs="Arial"/>
          <w:iCs/>
          <w:sz w:val="16"/>
          <w:szCs w:val="16"/>
        </w:rPr>
      </w:pPr>
      <w:r w:rsidRPr="00044366">
        <w:rPr>
          <w:rFonts w:cs="Arial"/>
          <w:iCs/>
          <w:sz w:val="16"/>
          <w:szCs w:val="16"/>
        </w:rPr>
        <w:t xml:space="preserve">Das global ausgerichtete, unabhängige Familienunternehmen wurde 1964 gegründet und wird seit 2011 in zweiter Generation von Gert Müller als geschäftsführender Gesellschafter gemeinsam mit seinem </w:t>
      </w:r>
      <w:bookmarkStart w:id="2" w:name="_Hlk515950316"/>
      <w:r w:rsidR="00410E6A">
        <w:rPr>
          <w:rFonts w:cs="Arial"/>
          <w:iCs/>
          <w:sz w:val="16"/>
          <w:szCs w:val="16"/>
        </w:rPr>
        <w:t>Cousin Stephan Müller geführt.</w:t>
      </w:r>
    </w:p>
    <w:p w14:paraId="4085C717" w14:textId="43FFFC5E" w:rsidR="00044366" w:rsidRPr="00044366" w:rsidRDefault="00044366" w:rsidP="00FD2322">
      <w:pPr>
        <w:autoSpaceDE w:val="0"/>
        <w:autoSpaceDN w:val="0"/>
        <w:spacing w:line="360" w:lineRule="auto"/>
        <w:ind w:right="425"/>
        <w:rPr>
          <w:rFonts w:cs="Arial"/>
          <w:iCs/>
          <w:sz w:val="16"/>
          <w:szCs w:val="16"/>
        </w:rPr>
      </w:pPr>
      <w:r w:rsidRPr="00044366">
        <w:rPr>
          <w:rFonts w:cs="Arial"/>
          <w:iCs/>
          <w:sz w:val="16"/>
          <w:szCs w:val="16"/>
        </w:rPr>
        <w:t>Die Unternehmensgruppe erzielte im Jahr 2018 einen Umsatz von über 330 Millionen Euro und bes</w:t>
      </w:r>
      <w:r w:rsidR="006F05C2">
        <w:rPr>
          <w:rFonts w:cs="Arial"/>
          <w:iCs/>
          <w:sz w:val="16"/>
          <w:szCs w:val="16"/>
        </w:rPr>
        <w:t>chäftigt heute weltweit über 1.9</w:t>
      </w:r>
      <w:r w:rsidRPr="00044366">
        <w:rPr>
          <w:rFonts w:cs="Arial"/>
          <w:iCs/>
          <w:sz w:val="16"/>
          <w:szCs w:val="16"/>
        </w:rPr>
        <w:t xml:space="preserve">00 Mitarbeiterinnen und Mitarbeiter, davon mehr als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2"/>
    </w:p>
    <w:p w14:paraId="31A4DD9E" w14:textId="77777777" w:rsidR="00044366" w:rsidRDefault="00044366" w:rsidP="00FD2322">
      <w:pPr>
        <w:autoSpaceDE w:val="0"/>
        <w:autoSpaceDN w:val="0"/>
        <w:adjustRightInd w:val="0"/>
        <w:spacing w:line="360" w:lineRule="auto"/>
        <w:ind w:right="425"/>
        <w:rPr>
          <w:rFonts w:cs="Arial"/>
          <w:iCs/>
          <w:sz w:val="16"/>
          <w:szCs w:val="16"/>
        </w:rPr>
      </w:pPr>
    </w:p>
    <w:p w14:paraId="3EBE1303" w14:textId="37401CFD" w:rsidR="00044366" w:rsidRPr="00044366" w:rsidRDefault="00044366" w:rsidP="00FD2322">
      <w:pPr>
        <w:autoSpaceDE w:val="0"/>
        <w:autoSpaceDN w:val="0"/>
        <w:adjustRightInd w:val="0"/>
        <w:spacing w:line="360" w:lineRule="auto"/>
        <w:ind w:right="425"/>
        <w:rPr>
          <w:rFonts w:cs="Arial"/>
          <w:iCs/>
          <w:sz w:val="16"/>
          <w:szCs w:val="16"/>
        </w:rPr>
      </w:pPr>
      <w:r w:rsidRPr="00044366">
        <w:rPr>
          <w:rFonts w:cs="Arial"/>
          <w:iCs/>
          <w:sz w:val="16"/>
          <w:szCs w:val="16"/>
        </w:rPr>
        <w:t xml:space="preserve">Weitere Informationen finden Sie unter </w:t>
      </w:r>
      <w:hyperlink r:id="rId13" w:history="1">
        <w:r w:rsidRPr="00044366">
          <w:rPr>
            <w:iCs/>
            <w:sz w:val="16"/>
            <w:szCs w:val="16"/>
          </w:rPr>
          <w:t>www.gemu-group.com</w:t>
        </w:r>
      </w:hyperlink>
      <w:r w:rsidRPr="00044366">
        <w:rPr>
          <w:rFonts w:cs="Arial"/>
          <w:iCs/>
          <w:sz w:val="16"/>
          <w:szCs w:val="16"/>
        </w:rPr>
        <w:t>.</w:t>
      </w:r>
    </w:p>
    <w:p w14:paraId="38E7A4AD" w14:textId="18316296" w:rsidR="00DA7B2C" w:rsidRPr="00DA7B2C" w:rsidRDefault="00DA7B2C" w:rsidP="00FD2322">
      <w:pPr>
        <w:autoSpaceDE w:val="0"/>
        <w:autoSpaceDN w:val="0"/>
        <w:adjustRightInd w:val="0"/>
        <w:spacing w:line="360" w:lineRule="auto"/>
        <w:ind w:right="425"/>
        <w:rPr>
          <w:rFonts w:cs="Arial"/>
          <w:sz w:val="16"/>
          <w:szCs w:val="16"/>
        </w:rPr>
      </w:pPr>
    </w:p>
    <w:bookmarkEnd w:id="1"/>
    <w:p w14:paraId="29A55FDC" w14:textId="77777777" w:rsidR="000050CC" w:rsidRDefault="000050CC" w:rsidP="00FD2322">
      <w:pPr>
        <w:autoSpaceDE w:val="0"/>
        <w:autoSpaceDN w:val="0"/>
        <w:adjustRightInd w:val="0"/>
        <w:spacing w:line="360" w:lineRule="auto"/>
        <w:ind w:right="425"/>
        <w:rPr>
          <w:rFonts w:cs="Arial"/>
          <w:b/>
          <w:sz w:val="18"/>
        </w:rPr>
      </w:pPr>
    </w:p>
    <w:sectPr w:rsidR="000050CC" w:rsidSect="00FD2322">
      <w:type w:val="continuous"/>
      <w:pgSz w:w="11906" w:h="16838" w:code="9"/>
      <w:pgMar w:top="2552" w:right="1983"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5E7086" w:rsidRDefault="005E7086">
      <w:r>
        <w:separator/>
      </w:r>
    </w:p>
  </w:endnote>
  <w:endnote w:type="continuationSeparator" w:id="0">
    <w:p w14:paraId="246EBA74" w14:textId="77777777" w:rsidR="005E7086" w:rsidRDefault="005E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5E7086" w:rsidRDefault="005E7086"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5E7086" w:rsidRPr="00333B2A" w:rsidRDefault="005E7086" w:rsidP="005E7988">
    <w:pPr>
      <w:pStyle w:val="Webseite"/>
      <w:rPr>
        <w:color w:val="auto"/>
      </w:rPr>
    </w:pPr>
    <w:r w:rsidRPr="00333B2A">
      <w:rPr>
        <w:color w:val="auto"/>
      </w:rPr>
      <w:t>Tel.: +49 (0) 7940 123-0 • Fax: +49 (0) 7940 123-192</w:t>
    </w:r>
  </w:p>
  <w:p w14:paraId="4681BD33" w14:textId="77777777" w:rsidR="005E7086" w:rsidRPr="00333B2A" w:rsidRDefault="005E7086" w:rsidP="005E7988">
    <w:pPr>
      <w:pStyle w:val="Webseite"/>
      <w:rPr>
        <w:color w:val="FF0000"/>
      </w:rPr>
    </w:pPr>
    <w:r w:rsidRPr="00333B2A">
      <w:rPr>
        <w:color w:val="FF0000"/>
      </w:rPr>
      <w:t>www.gemu-group.com</w:t>
    </w:r>
  </w:p>
  <w:p w14:paraId="7A442138" w14:textId="77777777" w:rsidR="005E7086" w:rsidRPr="00333B2A" w:rsidRDefault="005E7086" w:rsidP="005E7988">
    <w:pPr>
      <w:pStyle w:val="Webseite"/>
      <w:rPr>
        <w:color w:val="A6A6A6" w:themeColor="background1" w:themeShade="A6"/>
        <w:sz w:val="12"/>
        <w:szCs w:val="12"/>
      </w:rPr>
    </w:pPr>
  </w:p>
  <w:p w14:paraId="22BB5D6D" w14:textId="77777777" w:rsidR="005E7086" w:rsidRPr="0041214D" w:rsidRDefault="005E7086"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657F3483" w:rsidR="005E7086" w:rsidRPr="0041214D" w:rsidRDefault="005E7086" w:rsidP="005E7988">
    <w:pPr>
      <w:pStyle w:val="Webseite"/>
      <w:rPr>
        <w:color w:val="A6A6A6" w:themeColor="background1" w:themeShade="A6"/>
        <w:sz w:val="10"/>
        <w:szCs w:val="10"/>
      </w:rPr>
    </w:pPr>
    <w:r w:rsidRPr="0041214D">
      <w:rPr>
        <w:color w:val="A6A6A6" w:themeColor="background1" w:themeShade="A6"/>
        <w:sz w:val="10"/>
        <w:szCs w:val="10"/>
      </w:rPr>
      <w:t>Geschäf</w:t>
    </w:r>
    <w:r>
      <w:rPr>
        <w:color w:val="A6A6A6" w:themeColor="background1" w:themeShade="A6"/>
        <w:sz w:val="10"/>
        <w:szCs w:val="10"/>
      </w:rPr>
      <w:t xml:space="preserve">tsführer: </w:t>
    </w:r>
    <w:r w:rsidRPr="0041214D">
      <w:rPr>
        <w:color w:val="A6A6A6" w:themeColor="background1" w:themeShade="A6"/>
        <w:sz w:val="10"/>
        <w:szCs w:val="10"/>
      </w:rPr>
      <w:t>Gert Müller, Stephan Müller</w:t>
    </w:r>
    <w:r>
      <w:rPr>
        <w:color w:val="A6A6A6" w:themeColor="background1" w:themeShade="A6"/>
        <w:sz w:val="10"/>
        <w:szCs w:val="10"/>
      </w:rPr>
      <w:t>, Fritz Müller</w:t>
    </w:r>
  </w:p>
  <w:p w14:paraId="444BBFCF" w14:textId="77777777" w:rsidR="005E7086" w:rsidRPr="0041214D" w:rsidRDefault="005E7086" w:rsidP="005E7988">
    <w:pPr>
      <w:pStyle w:val="Webseite"/>
      <w:rPr>
        <w:color w:val="A6A6A6" w:themeColor="background1" w:themeShade="A6"/>
        <w:sz w:val="10"/>
        <w:szCs w:val="10"/>
      </w:rPr>
    </w:pPr>
    <w:r w:rsidRPr="0041214D">
      <w:rPr>
        <w:color w:val="A6A6A6" w:themeColor="background1" w:themeShade="A6"/>
        <w:sz w:val="10"/>
        <w:szCs w:val="10"/>
      </w:rPr>
      <w:t>Ust.-ID-Nr.: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5E7086" w:rsidRDefault="005E7086"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5E7086" w:rsidRPr="00333B2A" w:rsidRDefault="005E7086" w:rsidP="003B6A50">
    <w:pPr>
      <w:pStyle w:val="Webseite"/>
      <w:rPr>
        <w:color w:val="auto"/>
      </w:rPr>
    </w:pPr>
    <w:r w:rsidRPr="00333B2A">
      <w:rPr>
        <w:color w:val="auto"/>
      </w:rPr>
      <w:t>Tel.: +49 (0) 7940 123-0 • Fax: +49 (0) 7940 123-192</w:t>
    </w:r>
  </w:p>
  <w:p w14:paraId="01ED9E56" w14:textId="77777777" w:rsidR="005E7086" w:rsidRPr="00333B2A" w:rsidRDefault="005E7086" w:rsidP="003B6A50">
    <w:pPr>
      <w:pStyle w:val="Webseite"/>
      <w:rPr>
        <w:color w:val="FF0000"/>
      </w:rPr>
    </w:pPr>
    <w:r w:rsidRPr="00333B2A">
      <w:rPr>
        <w:color w:val="FF0000"/>
      </w:rPr>
      <w:t>www.gemu-group.com</w:t>
    </w:r>
  </w:p>
  <w:p w14:paraId="13DFFBAC" w14:textId="77777777" w:rsidR="005E7086" w:rsidRPr="00333B2A" w:rsidRDefault="005E7086" w:rsidP="003B6A50">
    <w:pPr>
      <w:pStyle w:val="Webseite"/>
      <w:rPr>
        <w:color w:val="A6A6A6" w:themeColor="background1" w:themeShade="A6"/>
        <w:sz w:val="12"/>
        <w:szCs w:val="12"/>
      </w:rPr>
    </w:pPr>
  </w:p>
  <w:p w14:paraId="12C6B255" w14:textId="77777777" w:rsidR="005E7086" w:rsidRPr="0041214D" w:rsidRDefault="005E7086"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1603EAE6" w:rsidR="005E7086" w:rsidRPr="0041214D" w:rsidRDefault="005E7086" w:rsidP="003B6A50">
    <w:pPr>
      <w:pStyle w:val="Webseite"/>
      <w:rPr>
        <w:color w:val="A6A6A6" w:themeColor="background1" w:themeShade="A6"/>
        <w:sz w:val="10"/>
        <w:szCs w:val="10"/>
      </w:rPr>
    </w:pPr>
    <w:r>
      <w:rPr>
        <w:color w:val="A6A6A6" w:themeColor="background1" w:themeShade="A6"/>
        <w:sz w:val="10"/>
        <w:szCs w:val="10"/>
      </w:rPr>
      <w:t>Geschäftsführer: Gert Müller, Stephan Müller, Fritz</w:t>
    </w:r>
    <w:r w:rsidRPr="0041214D">
      <w:rPr>
        <w:color w:val="A6A6A6" w:themeColor="background1" w:themeShade="A6"/>
        <w:sz w:val="10"/>
        <w:szCs w:val="10"/>
      </w:rPr>
      <w:t xml:space="preserve"> Müller</w:t>
    </w:r>
  </w:p>
  <w:p w14:paraId="77EB00A6" w14:textId="77777777" w:rsidR="005E7086" w:rsidRPr="0041214D" w:rsidRDefault="005E7086" w:rsidP="003B6A50">
    <w:pPr>
      <w:pStyle w:val="Webseite"/>
      <w:rPr>
        <w:color w:val="A6A6A6" w:themeColor="background1" w:themeShade="A6"/>
        <w:sz w:val="10"/>
        <w:szCs w:val="10"/>
      </w:rPr>
    </w:pPr>
    <w:r w:rsidRPr="0041214D">
      <w:rPr>
        <w:color w:val="A6A6A6" w:themeColor="background1" w:themeShade="A6"/>
        <w:sz w:val="10"/>
        <w:szCs w:val="10"/>
      </w:rPr>
      <w:t>Ust.-ID-Nr.: DE 146281082 • Steuer-Nr.: 76050/0434</w:t>
    </w:r>
    <w:r>
      <w:rPr>
        <w:color w:val="A6A6A6" w:themeColor="background1" w:themeShade="A6"/>
        <w:sz w:val="10"/>
        <w:szCs w:val="10"/>
      </w:rPr>
      <w:t>1</w:t>
    </w:r>
  </w:p>
  <w:p w14:paraId="0D84DE43" w14:textId="77777777" w:rsidR="005E7086" w:rsidRDefault="005E70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5E7086" w:rsidRDefault="005E7086">
      <w:r>
        <w:separator/>
      </w:r>
    </w:p>
  </w:footnote>
  <w:footnote w:type="continuationSeparator" w:id="0">
    <w:p w14:paraId="55A95E4D" w14:textId="77777777" w:rsidR="005E7086" w:rsidRDefault="005E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5E7086" w:rsidRDefault="005E7086" w:rsidP="008F1259">
    <w:pPr>
      <w:pStyle w:val="Kopfzeile"/>
      <w:tabs>
        <w:tab w:val="clear" w:pos="9072"/>
      </w:tabs>
      <w:ind w:right="-186"/>
      <w:jc w:val="right"/>
    </w:pPr>
  </w:p>
  <w:p w14:paraId="21DCD156" w14:textId="77777777" w:rsidR="005E7086" w:rsidRPr="00BC617B" w:rsidRDefault="005E7086"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59"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0DCC2207" w:rsidR="005E7086" w:rsidRDefault="005E7086"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395D3288" wp14:editId="071CDA1A">
              <wp:simplePos x="0" y="0"/>
              <wp:positionH relativeFrom="column">
                <wp:posOffset>4396189</wp:posOffset>
              </wp:positionH>
              <wp:positionV relativeFrom="paragraph">
                <wp:posOffset>718257</wp:posOffset>
              </wp:positionV>
              <wp:extent cx="2128520" cy="1000664"/>
              <wp:effectExtent l="0" t="0" r="5080"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000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5E7086" w:rsidRPr="0023585A" w:rsidRDefault="005E7086" w:rsidP="00343657">
                          <w:pPr>
                            <w:pStyle w:val="Kopfzeile"/>
                            <w:rPr>
                              <w:lang w:val="en-US"/>
                            </w:rPr>
                          </w:pPr>
                          <w:r w:rsidRPr="0023585A">
                            <w:rPr>
                              <w:lang w:val="en-US"/>
                            </w:rPr>
                            <w:t>Corporate Communication</w:t>
                          </w:r>
                        </w:p>
                        <w:p w14:paraId="76ED6DD0" w14:textId="64168664" w:rsidR="005E7086" w:rsidRPr="0023585A" w:rsidRDefault="005E7086" w:rsidP="00343657">
                          <w:pPr>
                            <w:pStyle w:val="Kopfzeile"/>
                            <w:rPr>
                              <w:lang w:val="en-US"/>
                            </w:rPr>
                          </w:pPr>
                          <w:r>
                            <w:rPr>
                              <w:lang w:val="en-US"/>
                            </w:rPr>
                            <w:t>Norbert Neumann</w:t>
                          </w:r>
                        </w:p>
                        <w:p w14:paraId="0D9ACC1C" w14:textId="0EBA2F3C" w:rsidR="005E7086" w:rsidRDefault="005E7086" w:rsidP="00343657">
                          <w:pPr>
                            <w:pStyle w:val="Kopfzeile"/>
                            <w:rPr>
                              <w:lang w:val="fr-FR"/>
                            </w:rPr>
                          </w:pPr>
                          <w:r w:rsidRPr="00675577">
                            <w:rPr>
                              <w:lang w:val="fr-FR"/>
                            </w:rPr>
                            <w:t>Phone: +49 (0) 7940 123-</w:t>
                          </w:r>
                          <w:r>
                            <w:rPr>
                              <w:lang w:val="fr-FR"/>
                            </w:rPr>
                            <w:t>8723</w:t>
                          </w:r>
                        </w:p>
                        <w:p w14:paraId="70D837E0" w14:textId="77777777" w:rsidR="005E7086" w:rsidRPr="00675577" w:rsidRDefault="005E7086" w:rsidP="00343657">
                          <w:pPr>
                            <w:pStyle w:val="Kopfzeile"/>
                            <w:rPr>
                              <w:lang w:val="fr-FR"/>
                            </w:rPr>
                          </w:pPr>
                        </w:p>
                        <w:p w14:paraId="06951848" w14:textId="6C08C3CE" w:rsidR="005E7086" w:rsidRPr="00675577" w:rsidRDefault="005E7086" w:rsidP="00343657">
                          <w:pPr>
                            <w:pStyle w:val="Kopfzeile"/>
                            <w:rPr>
                              <w:lang w:val="fr-FR"/>
                            </w:rPr>
                          </w:pPr>
                          <w:r>
                            <w:rPr>
                              <w:lang w:val="fr-FR"/>
                            </w:rPr>
                            <w:t>E-Mail : presse@gemue.de</w:t>
                          </w:r>
                        </w:p>
                        <w:p w14:paraId="2AC7B16D" w14:textId="5DFD4BC2" w:rsidR="005E7086" w:rsidRPr="00675577" w:rsidRDefault="005E7086" w:rsidP="003B6A50">
                          <w:pPr>
                            <w:pStyle w:val="Kopfzeile"/>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15pt;margin-top:56.55pt;width:167.6pt;height:7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n1hA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" stroked="f">
              <v:textbox>
                <w:txbxContent>
                  <w:p w14:paraId="5950417E" w14:textId="77777777" w:rsidR="005E7086" w:rsidRPr="0023585A" w:rsidRDefault="005E7086" w:rsidP="00343657">
                    <w:pPr>
                      <w:pStyle w:val="Kopfzeile"/>
                      <w:rPr>
                        <w:lang w:val="en-US"/>
                      </w:rPr>
                    </w:pPr>
                    <w:r w:rsidRPr="0023585A">
                      <w:rPr>
                        <w:lang w:val="en-US"/>
                      </w:rPr>
                      <w:t>Corporate Communication</w:t>
                    </w:r>
                  </w:p>
                  <w:p w14:paraId="76ED6DD0" w14:textId="64168664" w:rsidR="005E7086" w:rsidRPr="0023585A" w:rsidRDefault="005E7086" w:rsidP="00343657">
                    <w:pPr>
                      <w:pStyle w:val="Kopfzeile"/>
                      <w:rPr>
                        <w:lang w:val="en-US"/>
                      </w:rPr>
                    </w:pPr>
                    <w:r>
                      <w:rPr>
                        <w:lang w:val="en-US"/>
                      </w:rPr>
                      <w:t>Norbert Neumann</w:t>
                    </w:r>
                  </w:p>
                  <w:p w14:paraId="0D9ACC1C" w14:textId="0EBA2F3C" w:rsidR="005E7086" w:rsidRDefault="005E7086" w:rsidP="00343657">
                    <w:pPr>
                      <w:pStyle w:val="Kopfzeile"/>
                      <w:rPr>
                        <w:lang w:val="fr-FR"/>
                      </w:rPr>
                    </w:pPr>
                    <w:r w:rsidRPr="00675577">
                      <w:rPr>
                        <w:lang w:val="fr-FR"/>
                      </w:rPr>
                      <w:t>Phone: +49 (0) 7940 123-</w:t>
                    </w:r>
                    <w:r>
                      <w:rPr>
                        <w:lang w:val="fr-FR"/>
                      </w:rPr>
                      <w:t>8723</w:t>
                    </w:r>
                  </w:p>
                  <w:p w14:paraId="70D837E0" w14:textId="77777777" w:rsidR="005E7086" w:rsidRPr="00675577" w:rsidRDefault="005E7086" w:rsidP="00343657">
                    <w:pPr>
                      <w:pStyle w:val="Kopfzeile"/>
                      <w:rPr>
                        <w:lang w:val="fr-FR"/>
                      </w:rPr>
                    </w:pPr>
                  </w:p>
                  <w:p w14:paraId="06951848" w14:textId="6C08C3CE" w:rsidR="005E7086" w:rsidRPr="00675577" w:rsidRDefault="005E7086" w:rsidP="00343657">
                    <w:pPr>
                      <w:pStyle w:val="Kopfzeile"/>
                      <w:rPr>
                        <w:lang w:val="fr-FR"/>
                      </w:rPr>
                    </w:pPr>
                    <w:r>
                      <w:rPr>
                        <w:lang w:val="fr-FR"/>
                      </w:rPr>
                      <w:t>E-Mail : presse@gemue.de</w:t>
                    </w:r>
                  </w:p>
                  <w:p w14:paraId="2AC7B16D" w14:textId="5DFD4BC2" w:rsidR="005E7086" w:rsidRPr="00675577" w:rsidRDefault="005E7086" w:rsidP="003B6A50">
                    <w:pPr>
                      <w:pStyle w:val="Kopfzeile"/>
                      <w:rPr>
                        <w:lang w:val="fr-FR"/>
                      </w:rPr>
                    </w:pPr>
                  </w:p>
                </w:txbxContent>
              </v:textbox>
            </v:shape>
          </w:pict>
        </mc:Fallback>
      </mc:AlternateContent>
    </w:r>
    <w:r>
      <w:rPr>
        <w:noProof/>
      </w:rPr>
      <w:drawing>
        <wp:anchor distT="0" distB="0" distL="114300" distR="114300" simplePos="0" relativeHeight="251663872" behindDoc="1" locked="0" layoutInCell="1" allowOverlap="1" wp14:anchorId="1B404589" wp14:editId="39F6FA63">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60"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5E7086" w:rsidRPr="00027DB4" w:rsidRDefault="005E7086"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5E7086" w:rsidRPr="00027DB4" w:rsidRDefault="005E7086"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27DB4"/>
    <w:rsid w:val="00042E39"/>
    <w:rsid w:val="00043833"/>
    <w:rsid w:val="00044366"/>
    <w:rsid w:val="000460C8"/>
    <w:rsid w:val="00050DB0"/>
    <w:rsid w:val="00062D93"/>
    <w:rsid w:val="00092213"/>
    <w:rsid w:val="0009504A"/>
    <w:rsid w:val="000B788E"/>
    <w:rsid w:val="000C67AA"/>
    <w:rsid w:val="000C7F9F"/>
    <w:rsid w:val="000F0D01"/>
    <w:rsid w:val="0010051D"/>
    <w:rsid w:val="0011437D"/>
    <w:rsid w:val="0012519A"/>
    <w:rsid w:val="00127E3C"/>
    <w:rsid w:val="00130D38"/>
    <w:rsid w:val="0013358C"/>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276A"/>
    <w:rsid w:val="00213155"/>
    <w:rsid w:val="00217FF0"/>
    <w:rsid w:val="00221D8A"/>
    <w:rsid w:val="00224E69"/>
    <w:rsid w:val="00232566"/>
    <w:rsid w:val="0023585A"/>
    <w:rsid w:val="00235AEA"/>
    <w:rsid w:val="002429B4"/>
    <w:rsid w:val="00251978"/>
    <w:rsid w:val="002541FA"/>
    <w:rsid w:val="00257F5F"/>
    <w:rsid w:val="00267276"/>
    <w:rsid w:val="0027171D"/>
    <w:rsid w:val="00272588"/>
    <w:rsid w:val="00294B5A"/>
    <w:rsid w:val="002A0855"/>
    <w:rsid w:val="002A204C"/>
    <w:rsid w:val="002F6E73"/>
    <w:rsid w:val="00305F51"/>
    <w:rsid w:val="0031460C"/>
    <w:rsid w:val="0031503D"/>
    <w:rsid w:val="00316E53"/>
    <w:rsid w:val="0032187F"/>
    <w:rsid w:val="00322CB1"/>
    <w:rsid w:val="003302CF"/>
    <w:rsid w:val="00331C64"/>
    <w:rsid w:val="00333604"/>
    <w:rsid w:val="00333B2A"/>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18E2"/>
    <w:rsid w:val="003F748A"/>
    <w:rsid w:val="00401E5B"/>
    <w:rsid w:val="0040712F"/>
    <w:rsid w:val="00407DA0"/>
    <w:rsid w:val="00410E6A"/>
    <w:rsid w:val="0041214D"/>
    <w:rsid w:val="004123D8"/>
    <w:rsid w:val="004138C6"/>
    <w:rsid w:val="00414849"/>
    <w:rsid w:val="00416142"/>
    <w:rsid w:val="004205AD"/>
    <w:rsid w:val="004260B0"/>
    <w:rsid w:val="0044396E"/>
    <w:rsid w:val="004543AD"/>
    <w:rsid w:val="004644D8"/>
    <w:rsid w:val="00466C8B"/>
    <w:rsid w:val="004673E1"/>
    <w:rsid w:val="004703ED"/>
    <w:rsid w:val="0048395F"/>
    <w:rsid w:val="0049316D"/>
    <w:rsid w:val="00494995"/>
    <w:rsid w:val="004A01E1"/>
    <w:rsid w:val="004A5F7D"/>
    <w:rsid w:val="004B23FC"/>
    <w:rsid w:val="004B2C50"/>
    <w:rsid w:val="004B6358"/>
    <w:rsid w:val="004C52F6"/>
    <w:rsid w:val="004C6A28"/>
    <w:rsid w:val="004D1191"/>
    <w:rsid w:val="004E4CEC"/>
    <w:rsid w:val="004E7D50"/>
    <w:rsid w:val="004F69FF"/>
    <w:rsid w:val="00505820"/>
    <w:rsid w:val="005137A3"/>
    <w:rsid w:val="0051628F"/>
    <w:rsid w:val="00517635"/>
    <w:rsid w:val="00521595"/>
    <w:rsid w:val="00523FC0"/>
    <w:rsid w:val="00524529"/>
    <w:rsid w:val="00537362"/>
    <w:rsid w:val="005461A3"/>
    <w:rsid w:val="00546804"/>
    <w:rsid w:val="00552C4E"/>
    <w:rsid w:val="00556221"/>
    <w:rsid w:val="0057388F"/>
    <w:rsid w:val="00574C6D"/>
    <w:rsid w:val="00594071"/>
    <w:rsid w:val="005B5508"/>
    <w:rsid w:val="005B622D"/>
    <w:rsid w:val="005D0612"/>
    <w:rsid w:val="005E04A7"/>
    <w:rsid w:val="005E571A"/>
    <w:rsid w:val="005E7086"/>
    <w:rsid w:val="005E75E6"/>
    <w:rsid w:val="005E7988"/>
    <w:rsid w:val="005F1067"/>
    <w:rsid w:val="00605B2D"/>
    <w:rsid w:val="006169EF"/>
    <w:rsid w:val="00637169"/>
    <w:rsid w:val="00642478"/>
    <w:rsid w:val="00650358"/>
    <w:rsid w:val="00656F6C"/>
    <w:rsid w:val="00675577"/>
    <w:rsid w:val="0069406E"/>
    <w:rsid w:val="00697EFD"/>
    <w:rsid w:val="006A1CBC"/>
    <w:rsid w:val="006A393C"/>
    <w:rsid w:val="006B12C6"/>
    <w:rsid w:val="006C2A01"/>
    <w:rsid w:val="006C3D04"/>
    <w:rsid w:val="006C5682"/>
    <w:rsid w:val="006F05C2"/>
    <w:rsid w:val="00702357"/>
    <w:rsid w:val="0071114A"/>
    <w:rsid w:val="00713146"/>
    <w:rsid w:val="007133A9"/>
    <w:rsid w:val="0071513B"/>
    <w:rsid w:val="00716EAB"/>
    <w:rsid w:val="0071741A"/>
    <w:rsid w:val="007313C3"/>
    <w:rsid w:val="00731EB5"/>
    <w:rsid w:val="00740880"/>
    <w:rsid w:val="00747743"/>
    <w:rsid w:val="00753936"/>
    <w:rsid w:val="00760AFE"/>
    <w:rsid w:val="00766A2D"/>
    <w:rsid w:val="007678EC"/>
    <w:rsid w:val="00777426"/>
    <w:rsid w:val="007873AC"/>
    <w:rsid w:val="00796C60"/>
    <w:rsid w:val="007A08CC"/>
    <w:rsid w:val="007A76EB"/>
    <w:rsid w:val="007B2565"/>
    <w:rsid w:val="007B6EB1"/>
    <w:rsid w:val="007C5A73"/>
    <w:rsid w:val="007C6D78"/>
    <w:rsid w:val="007D5071"/>
    <w:rsid w:val="007D6019"/>
    <w:rsid w:val="007E392B"/>
    <w:rsid w:val="007E77A8"/>
    <w:rsid w:val="007E7946"/>
    <w:rsid w:val="007F00FA"/>
    <w:rsid w:val="00800DED"/>
    <w:rsid w:val="00812BB2"/>
    <w:rsid w:val="0081321B"/>
    <w:rsid w:val="00817547"/>
    <w:rsid w:val="008279E1"/>
    <w:rsid w:val="00831819"/>
    <w:rsid w:val="00854D55"/>
    <w:rsid w:val="00861DC3"/>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1ABC"/>
    <w:rsid w:val="009021DB"/>
    <w:rsid w:val="009369BE"/>
    <w:rsid w:val="00936DA0"/>
    <w:rsid w:val="00961638"/>
    <w:rsid w:val="00963CD3"/>
    <w:rsid w:val="00965560"/>
    <w:rsid w:val="009707CA"/>
    <w:rsid w:val="00972B42"/>
    <w:rsid w:val="009808E6"/>
    <w:rsid w:val="00984CAA"/>
    <w:rsid w:val="009879D4"/>
    <w:rsid w:val="009A501D"/>
    <w:rsid w:val="009A64AE"/>
    <w:rsid w:val="009B1C0C"/>
    <w:rsid w:val="009B6416"/>
    <w:rsid w:val="009B6C51"/>
    <w:rsid w:val="009C1ECA"/>
    <w:rsid w:val="009C4B9E"/>
    <w:rsid w:val="009C4D7E"/>
    <w:rsid w:val="009C725F"/>
    <w:rsid w:val="009D061B"/>
    <w:rsid w:val="009D220E"/>
    <w:rsid w:val="009E13CF"/>
    <w:rsid w:val="009F1DEF"/>
    <w:rsid w:val="009F5020"/>
    <w:rsid w:val="00A01290"/>
    <w:rsid w:val="00A039F4"/>
    <w:rsid w:val="00A10CE8"/>
    <w:rsid w:val="00A14AE6"/>
    <w:rsid w:val="00A16C83"/>
    <w:rsid w:val="00A212D4"/>
    <w:rsid w:val="00A23572"/>
    <w:rsid w:val="00A42244"/>
    <w:rsid w:val="00A42B3F"/>
    <w:rsid w:val="00A45972"/>
    <w:rsid w:val="00A65D81"/>
    <w:rsid w:val="00A70AB5"/>
    <w:rsid w:val="00A71EA6"/>
    <w:rsid w:val="00A8330A"/>
    <w:rsid w:val="00A83AAF"/>
    <w:rsid w:val="00A84F3C"/>
    <w:rsid w:val="00A9074D"/>
    <w:rsid w:val="00A9268D"/>
    <w:rsid w:val="00A942D1"/>
    <w:rsid w:val="00A94614"/>
    <w:rsid w:val="00AA0D1C"/>
    <w:rsid w:val="00AA3CFB"/>
    <w:rsid w:val="00AB4A32"/>
    <w:rsid w:val="00AB6204"/>
    <w:rsid w:val="00AD5542"/>
    <w:rsid w:val="00AD7EBB"/>
    <w:rsid w:val="00AE34B0"/>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3741"/>
    <w:rsid w:val="00B8709C"/>
    <w:rsid w:val="00B918B1"/>
    <w:rsid w:val="00B91E47"/>
    <w:rsid w:val="00B9217D"/>
    <w:rsid w:val="00BA09A7"/>
    <w:rsid w:val="00BA79FF"/>
    <w:rsid w:val="00BA7E08"/>
    <w:rsid w:val="00BB1983"/>
    <w:rsid w:val="00BB3509"/>
    <w:rsid w:val="00BB6804"/>
    <w:rsid w:val="00BC13C7"/>
    <w:rsid w:val="00BC617B"/>
    <w:rsid w:val="00BE0C8C"/>
    <w:rsid w:val="00BF3670"/>
    <w:rsid w:val="00C1306E"/>
    <w:rsid w:val="00C16C9A"/>
    <w:rsid w:val="00C16ED2"/>
    <w:rsid w:val="00C266DB"/>
    <w:rsid w:val="00C41618"/>
    <w:rsid w:val="00C44B03"/>
    <w:rsid w:val="00C5559A"/>
    <w:rsid w:val="00C6663D"/>
    <w:rsid w:val="00C72B11"/>
    <w:rsid w:val="00C72D6F"/>
    <w:rsid w:val="00C8688A"/>
    <w:rsid w:val="00C87414"/>
    <w:rsid w:val="00C932B5"/>
    <w:rsid w:val="00CA2312"/>
    <w:rsid w:val="00CA3B5D"/>
    <w:rsid w:val="00CC1849"/>
    <w:rsid w:val="00CD72E9"/>
    <w:rsid w:val="00CE54FD"/>
    <w:rsid w:val="00CF6387"/>
    <w:rsid w:val="00D251F2"/>
    <w:rsid w:val="00D2543E"/>
    <w:rsid w:val="00D26422"/>
    <w:rsid w:val="00D43849"/>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A3013"/>
    <w:rsid w:val="00ED1716"/>
    <w:rsid w:val="00EF7DC5"/>
    <w:rsid w:val="00F06DD8"/>
    <w:rsid w:val="00F073FA"/>
    <w:rsid w:val="00F21F8C"/>
    <w:rsid w:val="00F3337C"/>
    <w:rsid w:val="00F40C82"/>
    <w:rsid w:val="00F517FE"/>
    <w:rsid w:val="00F957A5"/>
    <w:rsid w:val="00F959FC"/>
    <w:rsid w:val="00FA0D48"/>
    <w:rsid w:val="00FA48F3"/>
    <w:rsid w:val="00FC0520"/>
    <w:rsid w:val="00FC4717"/>
    <w:rsid w:val="00FD2322"/>
    <w:rsid w:val="00FD5820"/>
    <w:rsid w:val="00FE1086"/>
    <w:rsid w:val="00FE2F55"/>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Listenabsatz">
    <w:name w:val="List Paragraph"/>
    <w:basedOn w:val="Standard"/>
    <w:uiPriority w:val="34"/>
    <w:qFormat/>
    <w:rsid w:val="00FD2322"/>
    <w:pPr>
      <w:spacing w:after="160" w:line="259"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2264095">
      <w:bodyDiv w:val="1"/>
      <w:marLeft w:val="0"/>
      <w:marRight w:val="0"/>
      <w:marTop w:val="0"/>
      <w:marBottom w:val="0"/>
      <w:divBdr>
        <w:top w:val="none" w:sz="0" w:space="0" w:color="auto"/>
        <w:left w:val="none" w:sz="0" w:space="0" w:color="auto"/>
        <w:bottom w:val="none" w:sz="0" w:space="0" w:color="auto"/>
        <w:right w:val="none" w:sz="0" w:space="0" w:color="auto"/>
      </w:divBdr>
    </w:div>
    <w:div w:id="19335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firm.de" TargetMode="Externa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43FE-E3CF-481A-B088-F039452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Meißner, Ivona</dc:creator>
  <cp:lastModifiedBy>Neumann, Norbert</cp:lastModifiedBy>
  <cp:revision>3</cp:revision>
  <cp:lastPrinted>2019-01-07T10:56:00Z</cp:lastPrinted>
  <dcterms:created xsi:type="dcterms:W3CDTF">2019-06-11T12:00:00Z</dcterms:created>
  <dcterms:modified xsi:type="dcterms:W3CDTF">2019-06-11T12:10:00Z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4</vt:lpwstr>
  </property>
  <property fmtid="{D5CDD505-2E9C-101B-9397-08002B2CF9AE}" pid="5" name="PSADOCREV">
    <vt:lpwstr>0</vt:lpwstr>
  </property>
  <property fmtid="{D5CDD505-2E9C-101B-9397-08002B2CF9AE}" pid="6" name="PSADOCNUM">
    <vt:lpwstr>D-19-926808</vt:lpwstr>
  </property>
  <property fmtid="{D5CDD505-2E9C-101B-9397-08002B2CF9AE}" pid="7" name="PSAPRPSET">
    <vt:lpwstr>y</vt:lpwstr>
  </property>
  <property fmtid="{D5CDD505-2E9C-101B-9397-08002B2CF9AE}" pid="8" name="PSAGID">
    <vt:lpwstr>276A5E7163D64AAC8854D59FC047221B</vt:lpwstr>
  </property>
  <property fmtid="{D5CDD505-2E9C-101B-9397-08002B2CF9AE}" pid="9" name="PSAGID_NEW">
    <vt:lpwstr/>
  </property>
  <property fmtid="{D5CDD505-2E9C-101B-9397-08002B2CF9AE}" pid="10" name="PSAMSG">
    <vt:lpwstr>Dokument in PiSA sales einchecken?</vt:lpwstr>
  </property>
  <property fmtid="{D5CDD505-2E9C-101B-9397-08002B2CF9AE}" pid="11" name="PSAMSG2">
    <vt:lpwstr>Dokument in Bearbeitung lassen?</vt:lpwstr>
  </property>
  <property fmtid="{D5CDD505-2E9C-101B-9397-08002B2CF9AE}" pid="12" name="PSAMSG3">
    <vt:lpwstr>"Speichern unter" ist beim Bearbeiten von PiSA sales Dokumenten nicht erlaubt!</vt:lpwstr>
  </property>
  <property fmtid="{D5CDD505-2E9C-101B-9397-08002B2CF9AE}" pid="13" name="PSASET">
    <vt:lpwstr>PiSA Prod</vt:lpwstr>
  </property>
  <property fmtid="{D5CDD505-2E9C-101B-9397-08002B2CF9AE}" pid="14" name="PSAUSX">
    <vt:lpwstr>de.pisa.psa.com.off.OffImp.impDoc</vt:lpwstr>
  </property>
  <property fmtid="{D5CDD505-2E9C-101B-9397-08002B2CF9AE}" pid="15" name="PSADTO">
    <vt:lpwstr>DOC</vt:lpwstr>
  </property>
  <property fmtid="{D5CDD505-2E9C-101B-9397-08002B2CF9AE}" pid="16" name="PSANEWPAR">
    <vt:lpwstr>y</vt:lpwstr>
  </property>
  <property fmtid="{D5CDD505-2E9C-101B-9397-08002B2CF9AE}" pid="17" name="PSA_ORG_FIL">
    <vt:lpwstr>C:\Users\NONEUM~1\AppData\Local\Temp\10\PSC-5C63ED56-00002E8C\PM_E-Carsharing Niedernhall_de_4_2.docx</vt:lpwstr>
  </property>
  <property fmtid="{D5CDD505-2E9C-101B-9397-08002B2CF9AE}" pid="18" name="PSAHST">
    <vt:lpwstr>wvxendeskcr33</vt:lpwstr>
  </property>
  <property fmtid="{D5CDD505-2E9C-101B-9397-08002B2CF9AE}" pid="19" name="PSASAVASALW">
    <vt:lpwstr>n</vt:lpwstr>
  </property>
</Properties>
</file>