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135C83B8" w14:textId="47F7E3A1" w:rsidR="00D0715E" w:rsidRPr="00384812" w:rsidRDefault="006D0C06" w:rsidP="00D0715E">
      <w:pPr>
        <w:spacing w:line="360" w:lineRule="auto"/>
        <w:rPr>
          <w:b/>
        </w:rPr>
      </w:pPr>
      <w:proofErr w:type="spellStart"/>
      <w:proofErr w:type="spellEnd"/>
      <w:proofErr w:type="spellStart"/>
      <w:proofErr w:type="spellEnd"/>
      <w:r>
        <w:rPr>
          <w:lang w:val="sv-SE"/>
          <w:rFonts w:ascii="Arial" w:cs="Arial" w:eastAsia="Times New Roman" w:hAnsi="Arial"/>
          <w:b w:val="on"/>
          <w:sz w:val="28"/>
        </w:rPr>
        <w:t xml:space="preserve">Pålitlig och mångsidig – GEMÜ 1436 cPos med nytt Profinet-fältbussgränssnitt</w:t>
      </w:r>
    </w:p>
    <w:p w14:paraId="225A0BD5" w14:textId="77777777" w:rsidR="006D0C06" w:rsidRPr="006D0C06" w:rsidRDefault="006D0C06" w:rsidP="006D0C06">
      <w:pPr>
        <w:spacing w:line="360" w:lineRule="auto"/>
        <w:rPr>
          <w:rFonts w:cs="Arial"/>
          <w:sz w:val="22"/>
        </w:rPr>
      </w:pPr>
    </w:p>
    <w:p w14:paraId="0423A340" w14:textId="5549D49B" w:rsidR="00D0715E" w:rsidRPr="00D0715E" w:rsidRDefault="00E30EB7" w:rsidP="00645D31">
      <w:pPr>
        <w:spacing w:line="360" w:lineRule="auto"/>
        <w:rPr>
          <w:rFonts w:cs="Arial"/>
          <w:b/>
          <w:sz w:val="22"/>
        </w:rPr>
      </w:pPr>
      <w:bookmarkStart w:id="0" w:name="_Hlk22911124"/>
      <w:proofErr w:type="spellStart"/>
      <w:proofErr w:type="spellEnd"/>
      <w:r>
        <w:rPr>
          <w:lang w:val="sv-SE"/>
          <w:rFonts w:ascii="Arial" w:cs="Arial" w:eastAsia="Times New Roman" w:hAnsi="Arial"/>
          <w:b w:val="on"/>
          <w:sz w:val="22"/>
        </w:rPr>
        <w:t xml:space="preserve">GEMÜ utökar den beprövade lägesregulatorn GEMÜ 1436 cPos med ytterligare möjligheter i fältbussmiljöer. </w:t>
      </w:r>
      <w:bookmarkEnd w:id="0"/>
    </w:p>
    <w:p w14:paraId="6C141F50" w14:textId="77777777" w:rsidR="00D0715E" w:rsidRDefault="00D0715E" w:rsidP="00645D31">
      <w:pPr>
        <w:spacing w:line="360" w:lineRule="auto"/>
        <w:rPr>
          <w:rFonts w:cs="Arial"/>
          <w:sz w:val="22"/>
        </w:rPr>
      </w:pPr>
    </w:p>
    <w:p w14:paraId="7384B7A1" w14:textId="1C0DCC64" w:rsidR="00802A0B" w:rsidRDefault="009D74D9" w:rsidP="00645D31">
      <w:pPr>
        <w:spacing w:line="360" w:lineRule="auto"/>
        <w:rPr>
          <w:rFonts w:cs="Arial"/>
          <w:sz w:val="22"/>
        </w:rPr>
      </w:pPr>
      <w:proofErr w:type="spellStart"/>
      <w:proofErr w:type="spellEnd"/>
      <w:proofErr w:type="spellStart"/>
      <w:proofErr w:type="spellEnd"/>
      <w:proofErr w:type="spellStart"/>
      <w:proofErr w:type="spellEnd"/>
      <w:r>
        <w:rPr>
          <w:lang w:val="sv-SE"/>
          <w:rFonts w:ascii="Arial" w:cs="Arial" w:eastAsia="Times New Roman" w:hAnsi="Arial"/>
          <w:sz w:val="22"/>
        </w:rPr>
        <w:t xml:space="preserve">Med det nya Profinet-fältbussgränssnittet uppnår lägesregulatorn GEMÜ 1436 cPos en upp till åtta gånger högre överföringshastighet. Möjligheten att genomföra alla inställningar bekvämt via fältbussgränssnittet istället för att behöva ange dessa lokalt på styrenheten förblir däremot oförändrad. Processdata för styrning av ventilpositionen överförs digitalt på samma sätt. Den nya fältbussvarianten med Profinet erbjuder dessutom ytterligare praktiska fördelar för användaren eftersom den ger en ännu stabilare anslutning och utökar möjligheterna för konfigurationer. </w:t>
      </w:r>
    </w:p>
    <w:p w14:paraId="45857FBE" w14:textId="161B76B4" w:rsidR="00645D31" w:rsidRDefault="00802A0B" w:rsidP="00645D31">
      <w:pPr>
        <w:spacing w:line="360" w:lineRule="auto"/>
        <w:rPr>
          <w:rFonts w:cs="Arial"/>
          <w:sz w:val="22"/>
        </w:rPr>
      </w:pPr>
      <w:proofErr w:type="spellStart"/>
      <w:proofErr w:type="spellEnd"/>
      <w:proofErr w:type="spellStart"/>
      <w:proofErr w:type="spellEnd"/>
      <w:proofErr w:type="spellStart"/>
      <w:proofErr w:type="spellEnd"/>
      <w:r>
        <w:rPr>
          <w:lang w:val="sv-SE"/>
          <w:rFonts w:ascii="Arial" w:cs="Arial" w:eastAsia="Times New Roman" w:hAnsi="Arial"/>
          <w:sz w:val="22"/>
        </w:rPr>
        <w:t xml:space="preserve">Utöver standardutförandet med analoga signaler (0/4–20 mA) och de befintliga utförandena DeviceNet och Profibus DP finns nu den elektropneumatiska lägesregulatorn även med Profinet, den industriella ethernet-standarden som kommer att etableras i automatiseringsbranschen inom en snar framtid. </w:t>
      </w:r>
    </w:p>
    <w:p w14:paraId="2D82775D" w14:textId="77777777" w:rsidR="00CB7E1C" w:rsidRDefault="00CB7E1C" w:rsidP="00645D31">
      <w:pPr>
        <w:spacing w:line="360" w:lineRule="auto"/>
        <w:rPr>
          <w:rFonts w:cs="Arial"/>
          <w:sz w:val="22"/>
        </w:rPr>
      </w:pPr>
    </w:p>
    <w:p w14:paraId="0129EE60" w14:textId="58A86021" w:rsidR="00CB7E1C" w:rsidRDefault="00CB7E1C" w:rsidP="00645D31">
      <w:pPr>
        <w:spacing w:line="360" w:lineRule="auto"/>
        <w:rPr>
          <w:rFonts w:cs="Arial"/>
          <w:sz w:val="22"/>
        </w:rPr>
      </w:pPr>
      <w:r>
        <w:rPr>
          <w:lang w:val="sv-SE"/>
          <w:rFonts w:ascii="Arial" w:cs="Arial" w:eastAsia="Times New Roman" w:hAnsi="Arial"/>
          <w:sz w:val="22"/>
        </w:rPr>
        <w:t xml:space="preserve">Därmed utökar GEMÜ sitt sortiment inom området för lägesregulatorer för pneumatiskt styrda armaturer. Ventilspecialisten erbjuder nu en fullständig produktserie med stydon för realisering av en mängd olika regleruppgifter. De enskilda modellserierna har specifika egenskaper och kännetecken som gör att det alltid råder en optimal balans mellan mångsidig funktion och kostnad/nytta.</w:t>
      </w:r>
    </w:p>
    <w:p w14:paraId="6285A404" w14:textId="77777777" w:rsidR="001C0C71" w:rsidRDefault="001C0C71" w:rsidP="00645D31">
      <w:pPr>
        <w:spacing w:line="360" w:lineRule="auto"/>
        <w:rPr>
          <w:rFonts w:cs="Arial"/>
          <w:noProof/>
          <w:sz w:val="22"/>
        </w:rPr>
      </w:pPr>
    </w:p>
    <w:p w14:paraId="540AE07F" w14:textId="77777777" w:rsidR="001C0C71" w:rsidRDefault="001C0C71" w:rsidP="00645D31">
      <w:pPr>
        <w:spacing w:line="360" w:lineRule="auto"/>
        <w:rPr>
          <w:rFonts w:cs="Arial"/>
          <w:noProof/>
          <w:sz w:val="22"/>
        </w:rPr>
      </w:pPr>
    </w:p>
    <w:p w14:paraId="4B20F8F3" w14:textId="16006477" w:rsidR="000050CC" w:rsidRPr="00645D31" w:rsidRDefault="003D060E" w:rsidP="00645D31">
      <w:pPr>
        <w:spacing w:line="360" w:lineRule="auto"/>
        <w:rPr>
          <w:rFonts w:cs="Arial"/>
          <w:sz w:val="22"/>
        </w:rPr>
      </w:pPr>
      <w:proofErr w:type="spellStart"/>
      <w:proofErr w:type="spellEnd"/>
      <w:r>
        <w:rPr>
          <w:lang w:val="sv-SE"/>
          <w:rFonts w:ascii="Arial" w:cs="Arial" w:eastAsia="Times New Roman" w:hAnsi="Arial"/>
          <w:sz w:val="22"/>
        </w:rPr>
        <w:br w:type="textWrapping"/>
      </w:r>
      <w:r>
        <w:rPr>
          <w:lang w:val="sv-SE"/>
          <w:rFonts w:ascii="Arial" w:cs="Arial" w:eastAsia="Times New Roman" w:hAnsi="Arial"/>
          <w:sz w:val="22"/>
        </w:rPr>
        <w:t xml:space="preserve">Intelligent lägesregulator och integrerad processregulator GEMÜ 1436 cPos</w:t>
      </w:r>
    </w:p>
    <w:sectPr w:rsidR="000050CC" w:rsidRPr="00645D31" w:rsidSect="003F748A">
      <w:headerReference w:type="default" r:id="rId13"/>
      <w:headerReference w:type="first" r:id="rId14"/>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8859F54" w14:textId="77777777" w:rsidR="003D060E" w:rsidRDefault="003D060E">
      <w:r>
        <w:separator/>
      </w:r>
    </w:p>
  </w:endnote>
  <w:endnote w:type="continuationSeparator" w:id="0">
    <w:p w14:paraId="50B28DD6" w14:textId="77777777" w:rsidR="003D060E" w:rsidRDefault="003D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516D2A73" w14:textId="77777777" w:rsidR="003D060E" w:rsidRDefault="003D060E">
      <w:r>
        <w:separator/>
      </w:r>
    </w:p>
  </w:footnote>
  <w:footnote w:type="continuationSeparator" w:id="0">
    <w:p w14:paraId="4C51F2C1" w14:textId="77777777" w:rsidR="003D060E" w:rsidRDefault="003D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06C877FE" w14:textId="77777777" w:rsidR="003D060E" w:rsidRDefault="003D060E" w:rsidP="008F1259">
    <w:pPr>
      <w:pStyle w:val="Kopfzeile"/>
      <w:tabs>
        <w:tab w:val="clear" w:pos="9072"/>
      </w:tabs>
      <w:ind w:right="-186"/>
      <w:jc w:val="right"/>
    </w:pPr>
  </w:p>
  <w:p w14:paraId="53B01155" w14:textId="77777777" w:rsidR="003D060E" w:rsidRPr="00BC617B" w:rsidRDefault="003D060E" w:rsidP="00D251F2">
    <w:pPr>
      <w:pStyle w:val="Kopfzeile"/>
      <w:tabs>
        <w:tab w:val="clear" w:pos="9072"/>
      </w:tabs>
      <w:ind w:right="-3288"/>
      <w:rPr>
        <w:b/>
      </w:rPr>
    </w:pP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ab/>
    </w:r>
    <w:r>
      <w:rPr>
        <w:lang w:val="sv-SE"/>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1F8DE683" w14:textId="77777777" w:rsidR="003D060E" w:rsidRDefault="003D060E" w:rsidP="00BA7E08">
    <w:pPr>
      <w:pStyle w:val="Kopfzeile"/>
      <w:tabs>
        <w:tab w:val="clear" w:pos="9072"/>
        <w:tab w:val="right" w:pos="7088"/>
      </w:tabs>
    </w:pPr>
  </w:p>
  <w:p w14:paraId="21D0E7A3" w14:textId="77777777" w:rsidR="003D060E" w:rsidRDefault="003D060E" w:rsidP="00BA7E08">
    <w:pPr>
      <w:pStyle w:val="Kopfzeile"/>
      <w:tabs>
        <w:tab w:val="clear" w:pos="9072"/>
        <w:tab w:val="right" w:pos="7088"/>
      </w:tabs>
    </w:pPr>
  </w:p>
  <w:p w14:paraId="66532CF5" w14:textId="6E5E02DF" w:rsidR="003D060E" w:rsidRDefault="003D060E" w:rsidP="00BA7E08">
    <w:pPr>
      <w:pStyle w:val="Kopfzeile"/>
      <w:tabs>
        <w:tab w:val="clear" w:pos="9072"/>
        <w:tab w:val="right" w:pos="70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A71231"/>
    <w:multiLevelType w:val="hybridMultilevel"/>
    <w:tmpl w:val="8176F4A6"/>
    <w:lvl w:ilvl="0" w:tplc="1F1615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3103C"/>
    <w:rsid w:val="00043833"/>
    <w:rsid w:val="000460C8"/>
    <w:rsid w:val="00050DB0"/>
    <w:rsid w:val="0005550C"/>
    <w:rsid w:val="00092213"/>
    <w:rsid w:val="000B788E"/>
    <w:rsid w:val="000E2FA6"/>
    <w:rsid w:val="000E465A"/>
    <w:rsid w:val="000F0D01"/>
    <w:rsid w:val="0010051D"/>
    <w:rsid w:val="00130D38"/>
    <w:rsid w:val="001515AC"/>
    <w:rsid w:val="00160DCB"/>
    <w:rsid w:val="001652F1"/>
    <w:rsid w:val="00165612"/>
    <w:rsid w:val="00181F6B"/>
    <w:rsid w:val="001854C6"/>
    <w:rsid w:val="001976BD"/>
    <w:rsid w:val="001A02BE"/>
    <w:rsid w:val="001A1E3F"/>
    <w:rsid w:val="001C0C71"/>
    <w:rsid w:val="001F7B46"/>
    <w:rsid w:val="0020547F"/>
    <w:rsid w:val="0021145E"/>
    <w:rsid w:val="00213155"/>
    <w:rsid w:val="00232566"/>
    <w:rsid w:val="0023585A"/>
    <w:rsid w:val="00235AEA"/>
    <w:rsid w:val="002429B4"/>
    <w:rsid w:val="00251978"/>
    <w:rsid w:val="00257E4D"/>
    <w:rsid w:val="002857DB"/>
    <w:rsid w:val="00294B5A"/>
    <w:rsid w:val="002A0855"/>
    <w:rsid w:val="002A204C"/>
    <w:rsid w:val="002C1C7A"/>
    <w:rsid w:val="00305F51"/>
    <w:rsid w:val="0031460C"/>
    <w:rsid w:val="00316E53"/>
    <w:rsid w:val="00322CB1"/>
    <w:rsid w:val="00333604"/>
    <w:rsid w:val="00351701"/>
    <w:rsid w:val="00353F39"/>
    <w:rsid w:val="00360B23"/>
    <w:rsid w:val="00372B94"/>
    <w:rsid w:val="00375C23"/>
    <w:rsid w:val="00382444"/>
    <w:rsid w:val="00383575"/>
    <w:rsid w:val="00383CC0"/>
    <w:rsid w:val="00390B46"/>
    <w:rsid w:val="00390F08"/>
    <w:rsid w:val="00394792"/>
    <w:rsid w:val="003A0A86"/>
    <w:rsid w:val="003B6A50"/>
    <w:rsid w:val="003D060E"/>
    <w:rsid w:val="003E5D55"/>
    <w:rsid w:val="003F040C"/>
    <w:rsid w:val="003F748A"/>
    <w:rsid w:val="00401E5B"/>
    <w:rsid w:val="0041214D"/>
    <w:rsid w:val="004138C6"/>
    <w:rsid w:val="00416142"/>
    <w:rsid w:val="004205AD"/>
    <w:rsid w:val="00452970"/>
    <w:rsid w:val="004673E1"/>
    <w:rsid w:val="0049316D"/>
    <w:rsid w:val="00497D54"/>
    <w:rsid w:val="004A01E1"/>
    <w:rsid w:val="004A5F7D"/>
    <w:rsid w:val="004C52F6"/>
    <w:rsid w:val="004C6A28"/>
    <w:rsid w:val="005137A3"/>
    <w:rsid w:val="0051628D"/>
    <w:rsid w:val="0051628F"/>
    <w:rsid w:val="00517635"/>
    <w:rsid w:val="00523FC0"/>
    <w:rsid w:val="00524529"/>
    <w:rsid w:val="00546804"/>
    <w:rsid w:val="00552C4E"/>
    <w:rsid w:val="0056295D"/>
    <w:rsid w:val="0057388F"/>
    <w:rsid w:val="00574C6D"/>
    <w:rsid w:val="005B5508"/>
    <w:rsid w:val="005B622D"/>
    <w:rsid w:val="005C3F51"/>
    <w:rsid w:val="005D2037"/>
    <w:rsid w:val="005D3771"/>
    <w:rsid w:val="005E571A"/>
    <w:rsid w:val="005E75E6"/>
    <w:rsid w:val="005E7988"/>
    <w:rsid w:val="005F1067"/>
    <w:rsid w:val="00637169"/>
    <w:rsid w:val="00642478"/>
    <w:rsid w:val="00645D31"/>
    <w:rsid w:val="00650358"/>
    <w:rsid w:val="00656F6C"/>
    <w:rsid w:val="006674BF"/>
    <w:rsid w:val="0069406E"/>
    <w:rsid w:val="00697EFD"/>
    <w:rsid w:val="006A393C"/>
    <w:rsid w:val="006B12C6"/>
    <w:rsid w:val="006B3FF5"/>
    <w:rsid w:val="006D0C06"/>
    <w:rsid w:val="006D4B66"/>
    <w:rsid w:val="00702357"/>
    <w:rsid w:val="0071741A"/>
    <w:rsid w:val="00731EB5"/>
    <w:rsid w:val="00740880"/>
    <w:rsid w:val="00747743"/>
    <w:rsid w:val="00753936"/>
    <w:rsid w:val="00756A16"/>
    <w:rsid w:val="00766A2D"/>
    <w:rsid w:val="00796C60"/>
    <w:rsid w:val="007A08CC"/>
    <w:rsid w:val="007B2565"/>
    <w:rsid w:val="007B6EB1"/>
    <w:rsid w:val="007C5A73"/>
    <w:rsid w:val="007D62FC"/>
    <w:rsid w:val="007E392B"/>
    <w:rsid w:val="007E7946"/>
    <w:rsid w:val="007F606E"/>
    <w:rsid w:val="00802A0B"/>
    <w:rsid w:val="00817547"/>
    <w:rsid w:val="008279E1"/>
    <w:rsid w:val="00831819"/>
    <w:rsid w:val="00874B37"/>
    <w:rsid w:val="008819AD"/>
    <w:rsid w:val="0088749B"/>
    <w:rsid w:val="008A5C29"/>
    <w:rsid w:val="008A7694"/>
    <w:rsid w:val="008C5A36"/>
    <w:rsid w:val="008D7016"/>
    <w:rsid w:val="008F1259"/>
    <w:rsid w:val="008F7DBE"/>
    <w:rsid w:val="009021DB"/>
    <w:rsid w:val="00922EA4"/>
    <w:rsid w:val="009369BE"/>
    <w:rsid w:val="00936DA0"/>
    <w:rsid w:val="00961638"/>
    <w:rsid w:val="00963325"/>
    <w:rsid w:val="00963CD3"/>
    <w:rsid w:val="009662C2"/>
    <w:rsid w:val="009707CA"/>
    <w:rsid w:val="009879D4"/>
    <w:rsid w:val="00995B28"/>
    <w:rsid w:val="009A501D"/>
    <w:rsid w:val="009A64AE"/>
    <w:rsid w:val="009B6416"/>
    <w:rsid w:val="009C04D6"/>
    <w:rsid w:val="009C2AA6"/>
    <w:rsid w:val="009C4B9E"/>
    <w:rsid w:val="009C725F"/>
    <w:rsid w:val="009D061B"/>
    <w:rsid w:val="009D220E"/>
    <w:rsid w:val="009D74D9"/>
    <w:rsid w:val="009E13CF"/>
    <w:rsid w:val="00A01290"/>
    <w:rsid w:val="00A039F4"/>
    <w:rsid w:val="00A10CE8"/>
    <w:rsid w:val="00A14AE6"/>
    <w:rsid w:val="00A40667"/>
    <w:rsid w:val="00A42B3F"/>
    <w:rsid w:val="00A70AB5"/>
    <w:rsid w:val="00A84F3C"/>
    <w:rsid w:val="00A868DC"/>
    <w:rsid w:val="00A9074D"/>
    <w:rsid w:val="00A9268D"/>
    <w:rsid w:val="00A94614"/>
    <w:rsid w:val="00AA0D1C"/>
    <w:rsid w:val="00AA3CFB"/>
    <w:rsid w:val="00AA64A9"/>
    <w:rsid w:val="00AB4A32"/>
    <w:rsid w:val="00AC52E8"/>
    <w:rsid w:val="00AD2A36"/>
    <w:rsid w:val="00AE3BEC"/>
    <w:rsid w:val="00AE4759"/>
    <w:rsid w:val="00AF65F0"/>
    <w:rsid w:val="00B003D1"/>
    <w:rsid w:val="00B04AB4"/>
    <w:rsid w:val="00B22DB8"/>
    <w:rsid w:val="00B26548"/>
    <w:rsid w:val="00B27787"/>
    <w:rsid w:val="00B33AB5"/>
    <w:rsid w:val="00B33CE0"/>
    <w:rsid w:val="00B34796"/>
    <w:rsid w:val="00B369C0"/>
    <w:rsid w:val="00B55B7C"/>
    <w:rsid w:val="00B75138"/>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B7E1C"/>
    <w:rsid w:val="00CC1849"/>
    <w:rsid w:val="00CC348E"/>
    <w:rsid w:val="00CE54FD"/>
    <w:rsid w:val="00CF6387"/>
    <w:rsid w:val="00D0715E"/>
    <w:rsid w:val="00D251F2"/>
    <w:rsid w:val="00D34C12"/>
    <w:rsid w:val="00D92FED"/>
    <w:rsid w:val="00DB2188"/>
    <w:rsid w:val="00DB52D9"/>
    <w:rsid w:val="00DC0DEF"/>
    <w:rsid w:val="00DE3226"/>
    <w:rsid w:val="00DE7E33"/>
    <w:rsid w:val="00E233F6"/>
    <w:rsid w:val="00E30EB7"/>
    <w:rsid w:val="00E508E3"/>
    <w:rsid w:val="00E51A8D"/>
    <w:rsid w:val="00E64084"/>
    <w:rsid w:val="00E76A3E"/>
    <w:rsid w:val="00E77CB9"/>
    <w:rsid w:val="00E867C7"/>
    <w:rsid w:val="00E9509B"/>
    <w:rsid w:val="00EA6EBA"/>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96A9908"/>
  <w15:docId w15:val="{F2BD34BD-90DA-4941-BDDB-570BFA6E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sv-SE"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sv-SE"/>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sv-SE"/>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paragraph" w:styleId="Listenabsatz">
    <w:name w:val="List Paragraph"/>
    <w:basedOn w:val="Standard"/>
    <w:uiPriority w:val="34"/>
    <w:rsid w:val="00CB7E1C"/>
    <w:pPr>
      <w:ind w:left="720"/>
      <w:contextualSpacing/>
    </w:pPr>
  </w:style>
  <w:style w:type="character" w:styleId="Kommentarzeichen">
    <w:name w:val="annotation reference"/>
    <w:basedOn w:val="Absatz-Standardschriftart"/>
    <w:uiPriority w:val="99"/>
    <w:semiHidden/>
    <w:unhideWhenUsed/>
    <w:rsid w:val="00B04AB4"/>
    <w:rPr>
      <w:sz w:val="16"/>
      <w:szCs w:val="16"/>
    </w:rPr>
  </w:style>
  <w:style w:type="paragraph" w:styleId="Kommentartext">
    <w:name w:val="annotation text"/>
    <w:basedOn w:val="Standard"/>
    <w:link w:val="KommentartextZchn"/>
    <w:uiPriority w:val="99"/>
    <w:semiHidden/>
    <w:unhideWhenUsed/>
    <w:rsid w:val="00B04AB4"/>
    <w:pPr>
      <w:spacing w:line="240" w:lineRule="auto"/>
    </w:pPr>
  </w:style>
  <w:style w:type="character" w:customStyle="1" w:styleId="KommentartextZchn">
    <w:name w:val="Kommentartext Zchn"/>
    <w:basedOn w:val="Absatz-Standardschriftart"/>
    <w:link w:val="Kommentartext"/>
    <w:uiPriority w:val="99"/>
    <w:semiHidden/>
    <w:rsid w:val="00B04AB4"/>
  </w:style>
  <w:style w:type="paragraph" w:styleId="Kommentarthema">
    <w:name w:val="annotation subject"/>
    <w:basedOn w:val="Kommentartext"/>
    <w:next w:val="Kommentartext"/>
    <w:link w:val="KommentarthemaZchn"/>
    <w:uiPriority w:val="99"/>
    <w:semiHidden/>
    <w:unhideWhenUsed/>
    <w:rsid w:val="00B04AB4"/>
    <w:rPr>
      <w:b/>
      <w:bCs/>
    </w:rPr>
  </w:style>
  <w:style w:type="character" w:customStyle="1" w:styleId="KommentarthemaZchn">
    <w:name w:val="Kommentarthema Zchn"/>
    <w:basedOn w:val="KommentartextZchn"/>
    <w:link w:val="Kommentarthema"/>
    <w:uiPriority w:val="99"/>
    <w:semiHidden/>
    <w:rsid w:val="00B04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56</Value>
    </ST4_Produktart>
    <ST4_Branchen xmlns="6d837a18-9c47-40c7-a629-f0c5c0049791">
      <Value>3</Value>
      <Value>1</Value>
      <Value>2</Value>
      <Value>6</Value>
      <Value>7</Value>
      <Value>8</Value>
      <Value>4</Value>
      <Value>5</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2000</Value>
    </GEMUEProdukttypLookup>
    <IconOverlay xmlns="http://schemas.microsoft.com/sharepoint/v4" xsi:nil="true"/>
    <GEMUEpedia_WettberwerberLookup xmlns="6d837a18-9c47-40c7-a629-f0c5c0049791" xsi:nil="true"/>
    <GEMUEpedia_DokumentSpracheLookup xmlns="6d837a18-9c47-40c7-a629-f0c5c0049791"/>
    <GEMUEpedia_gueltig_ab xmlns="6d837a18-9c47-40c7-a629-f0c5c0049791" xsi:nil="true"/>
    <ST4_Konformitaeten_Zulassungen xmlns="6d837a18-9c47-40c7-a629-f0c5c0049791"/>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2016.04.13</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13.04.2016 00:00:00</GEMUEpedia_Dokumentdatum>
    <GEMUEpedia_Vorgaenger_Dokument xmlns="6d837a18-9c47-40c7-a629-f0c5c0049791" xsi:nil="true"/>
  </documentManagement>
</p:properties>
</file>

<file path=customXml/item2.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3.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19" ma:contentTypeDescription="Create a new document." ma:contentTypeScope="" ma:versionID="cb96581f30620ba99052c735d754e4f7">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3aab426b4ce058c479f0a446c97e19f7"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xmlns:star_td="http://www.star-group.net/schemas/transit/filters/textdata">
  <Display>NFListDisplayForm</Display>
  <Edit>NFListEditForm</Edit>
  <New>NFListEditForm</New>
</FormTemplate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E0B02E71-33A0-41E2-86B7-EEBA0ADAF26E}">
  <ds:schemaRefs>
    <ds:schemaRef ds:uri="http://schemas.openxmlformats.org/package/2006/metadata/core-properties"/>
    <ds:schemaRef ds:uri="http://schemas.microsoft.com/office/2006/documentManagement/types"/>
    <ds:schemaRef ds:uri="http://schemas.microsoft.com/office/infopath/2007/PartnerControls"/>
    <ds:schemaRef ds:uri="6d837a18-9c47-40c7-a629-f0c5c0049791"/>
    <ds:schemaRef ds:uri="http://purl.org/dc/elements/1.1/"/>
    <ds:schemaRef ds:uri="http://schemas.microsoft.com/office/2006/metadata/properties"/>
    <ds:schemaRef ds:uri="ebf21f6b-8323-40ce-9958-0876ccbe7baf"/>
    <ds:schemaRef ds:uri="http://schemas.microsoft.com/sharepoint/v3"/>
    <ds:schemaRef ds:uri="http://purl.org/dc/term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C3B6F401-C357-4971-A9EC-52B9C0978B20}">
  <ds:schemaRefs/>
</ds:datastoreItem>
</file>

<file path=customXml/itemProps3.xml><?xml version="1.0" encoding="utf-8"?>
<ds:datastoreItem xmlns:ds="http://schemas.openxmlformats.org/officeDocument/2006/customXml" ds:itemID="{92C62AD6-CB7A-433E-8A25-54BC6891731F}">
  <ds:schemaRefs>
    <ds:schemaRef ds:uri="http://schemas.microsoft.com/sharepoint/v3/contenttype/forms/url"/>
  </ds:schemaRefs>
</ds:datastoreItem>
</file>

<file path=customXml/itemProps4.xml><?xml version="1.0" encoding="utf-8"?>
<ds:datastoreItem xmlns:ds="http://schemas.openxmlformats.org/officeDocument/2006/customXml" ds:itemID="{9E9D7540-F962-43FF-82D2-3BAC6C811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139174-5913-41F9-A32E-C406D299EC0C}">
  <ds:schemaRefs>
    <ds:schemaRef ds:uri="http://schemas.microsoft.com/sharepoint/v3/contenttype/forms"/>
  </ds:schemaRefs>
</ds:datastoreItem>
</file>

<file path=customXml/itemProps6.xml><?xml version="1.0" encoding="utf-8"?>
<ds:datastoreItem xmlns:ds="http://schemas.openxmlformats.org/officeDocument/2006/customXml" ds:itemID="{B54269D4-679E-41A0-A6AC-CB363128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203</Words>
  <Characters>1464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Jovic, Ivona</dc:creator>
  <cp:lastModifiedBy>Irouschek, Margit</cp:lastModifiedBy>
  <cp:revision>5</cp:revision>
  <cp:lastPrinted>2019-10-28T07:24:00Z</cp:lastPrinted>
  <dcterms:created xsi:type="dcterms:W3CDTF">2020-02-14T10:47:00Z</dcterms:created>
  <dcterms:modified xsi:type="dcterms:W3CDTF">2020-02-17T06:20:00Z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1057100</vt:r8>
  </property>
  <property fmtid="{D5CDD505-2E9C-101B-9397-08002B2CF9AE}" pid="4" name="Branchen">
    <vt:lpwstr>6;#;#8;#;#7;#;#3;#;#2;#;#1;#;#4;#;#5;#</vt:lpwstr>
  </property>
  <property fmtid="{D5CDD505-2E9C-101B-9397-08002B2CF9AE}" pid="5" name="Produktart">
    <vt:lpwstr>17;#</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199B56EE6B0249C4AEF0C25C78F83441</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C:\Users\hkraft\AppData\Local\Temp\PSC-5E428605-00002ED4\GN_2019_02_Kundenteil_GEMÜ 1436 cPos Profinet_de_final-NN_1.docx</vt:lpwstr>
  </property>
  <property fmtid="{D5CDD505-2E9C-101B-9397-08002B2CF9AE}" pid="20" name="PSAHST">
    <vt:lpwstr>NB1419</vt:lpwstr>
  </property>
  <property fmtid="{D5CDD505-2E9C-101B-9397-08002B2CF9AE}" pid="21" name="PSASAVASALW">
    <vt:lpwstr>n</vt:lpwstr>
  </property>
  <property fmtid="{D5CDD505-2E9C-101B-9397-08002B2CF9AE}" pid="22" name="PSADOCVER">
    <vt:lpwstr>1</vt:lpwstr>
  </property>
  <property fmtid="{D5CDD505-2E9C-101B-9397-08002B2CF9AE}" pid="23" name="PSADOCREV">
    <vt:lpwstr>0</vt:lpwstr>
  </property>
  <property fmtid="{D5CDD505-2E9C-101B-9397-08002B2CF9AE}" pid="24" name="PSADOCNUM">
    <vt:lpwstr>D-20-594050</vt:lpwstr>
  </property>
</Properties>
</file>