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2C772E" w:rsidRDefault="00593F7F" w:rsidP="00F3788D">
      <w:pPr>
        <w:pStyle w:val="Kopfzeile"/>
        <w:tabs>
          <w:tab w:val="clear" w:pos="4536"/>
          <w:tab w:val="clear" w:pos="9072"/>
          <w:tab w:val="left" w:pos="8222"/>
        </w:tabs>
        <w:spacing w:line="360" w:lineRule="auto"/>
        <w:rPr>
          <w:rFonts w:cs="Arial"/>
          <w:sz w:val="22"/>
          <w:lang w:val="sv-SE"/>
        </w:rPr>
      </w:pPr>
      <w:r w:rsidRPr="002C772E">
        <w:rPr>
          <w:rFonts w:cs="Arial"/>
          <w:sz w:val="22"/>
          <w:lang w:val="sv-SE"/>
        </w:rPr>
        <w:t xml:space="preserve">                                     </w:t>
      </w:r>
    </w:p>
    <w:p w:rsidR="00B37265" w:rsidRPr="002C772E" w:rsidRDefault="00B37265" w:rsidP="00B37265">
      <w:pPr>
        <w:tabs>
          <w:tab w:val="left" w:pos="7088"/>
        </w:tabs>
        <w:spacing w:line="360" w:lineRule="auto"/>
        <w:rPr>
          <w:sz w:val="14"/>
          <w:szCs w:val="18"/>
          <w:lang w:val="sv-SE"/>
        </w:rPr>
      </w:pPr>
    </w:p>
    <w:p w:rsidR="00A65266" w:rsidRPr="002C772E" w:rsidRDefault="00A65266" w:rsidP="000B7CB3">
      <w:pPr>
        <w:tabs>
          <w:tab w:val="left" w:pos="7088"/>
        </w:tabs>
        <w:spacing w:line="360" w:lineRule="auto"/>
        <w:rPr>
          <w:rFonts w:cs="Arial"/>
          <w:sz w:val="22"/>
          <w:szCs w:val="22"/>
          <w:lang w:val="sv-SE"/>
        </w:rPr>
      </w:pPr>
    </w:p>
    <w:p w:rsidR="002C772E" w:rsidRDefault="002C772E" w:rsidP="002C772E">
      <w:pPr>
        <w:tabs>
          <w:tab w:val="left" w:pos="567"/>
        </w:tabs>
        <w:spacing w:after="200" w:line="360" w:lineRule="auto"/>
        <w:rPr>
          <w:rFonts w:eastAsiaTheme="minorEastAsia" w:cstheme="minorBidi"/>
          <w:b/>
          <w:sz w:val="28"/>
          <w:szCs w:val="22"/>
          <w:lang w:val="da-DK" w:eastAsia="zh-CN"/>
        </w:rPr>
      </w:pPr>
      <w:r w:rsidRPr="002C772E">
        <w:rPr>
          <w:rFonts w:eastAsiaTheme="minorEastAsia" w:cstheme="minorBidi"/>
          <w:b/>
          <w:sz w:val="28"/>
          <w:szCs w:val="22"/>
          <w:lang w:val="da-DK" w:eastAsia="zh-CN"/>
        </w:rPr>
        <w:t>GEMÜ-kugleventiler til industrielle applikationer</w:t>
      </w:r>
    </w:p>
    <w:p w:rsidR="002C772E" w:rsidRPr="002C772E" w:rsidRDefault="002C772E" w:rsidP="002C772E">
      <w:pPr>
        <w:tabs>
          <w:tab w:val="left" w:pos="567"/>
        </w:tabs>
        <w:spacing w:after="200" w:line="360" w:lineRule="auto"/>
        <w:rPr>
          <w:rFonts w:eastAsiaTheme="minorEastAsia" w:cstheme="minorBidi"/>
          <w:b/>
          <w:sz w:val="28"/>
          <w:szCs w:val="24"/>
          <w:lang w:val="da-DK" w:eastAsia="zh-CN"/>
        </w:rPr>
      </w:pPr>
    </w:p>
    <w:p w:rsidR="002C772E" w:rsidRPr="002C772E" w:rsidRDefault="002C772E" w:rsidP="002C772E">
      <w:pPr>
        <w:spacing w:after="200" w:line="360" w:lineRule="auto"/>
        <w:rPr>
          <w:rFonts w:eastAsiaTheme="minorEastAsia" w:cstheme="minorBidi"/>
          <w:b/>
          <w:sz w:val="22"/>
          <w:szCs w:val="22"/>
          <w:lang w:val="da-DK" w:eastAsia="zh-CN"/>
        </w:rPr>
      </w:pPr>
      <w:r w:rsidRPr="002C772E">
        <w:rPr>
          <w:rFonts w:eastAsiaTheme="minorEastAsia" w:cstheme="minorBidi"/>
          <w:b/>
          <w:sz w:val="22"/>
          <w:szCs w:val="22"/>
          <w:lang w:val="da-DK" w:eastAsia="zh-CN"/>
        </w:rPr>
        <w:t xml:space="preserve">Ventilspecialisten GEMÜ udvider og ændrer sit produktsortiment inden for industrielle kugleventiler. Ved at fokusere på udvalgte konstruktioner afdækkes mange forskellige anvendelsesområder. </w:t>
      </w:r>
    </w:p>
    <w:p w:rsidR="002C772E" w:rsidRPr="002C772E" w:rsidRDefault="002C772E" w:rsidP="002C772E">
      <w:pPr>
        <w:spacing w:after="200" w:line="360" w:lineRule="auto"/>
        <w:rPr>
          <w:rFonts w:cstheme="minorBidi"/>
          <w:sz w:val="22"/>
          <w:szCs w:val="22"/>
          <w:lang w:val="da-DK" w:eastAsia="zh-CN"/>
        </w:rPr>
      </w:pPr>
      <w:r w:rsidRPr="002C772E">
        <w:rPr>
          <w:rFonts w:eastAsiaTheme="minorEastAsia" w:cstheme="minorBidi"/>
          <w:sz w:val="22"/>
          <w:szCs w:val="22"/>
          <w:lang w:val="da-DK" w:eastAsia="zh-CN"/>
        </w:rPr>
        <w:t>Alle kugleventiler er designet med henblik på industriel brug, herunder især inden for kemiteknik, vandbehandling og maskinproduktion samt forarbejdningsindustrien og energi- og miljøteknik. I den forbindelse anvendes GEMÜ-kugleventilerne primært til styring og regulering af væsker.</w:t>
      </w:r>
      <w:r w:rsidRPr="002C772E">
        <w:rPr>
          <w:rFonts w:cstheme="minorBidi"/>
          <w:sz w:val="22"/>
          <w:szCs w:val="22"/>
          <w:lang w:val="da-DK" w:eastAsia="zh-CN"/>
        </w:rPr>
        <w:t xml:space="preserve"> </w:t>
      </w:r>
    </w:p>
    <w:p w:rsidR="002C772E" w:rsidRPr="002C772E" w:rsidRDefault="002C772E" w:rsidP="002C772E">
      <w:pPr>
        <w:spacing w:after="200" w:line="360" w:lineRule="auto"/>
        <w:rPr>
          <w:rFonts w:cstheme="minorBidi"/>
          <w:sz w:val="22"/>
          <w:szCs w:val="22"/>
          <w:lang w:val="da-DK" w:eastAsia="zh-CN"/>
        </w:rPr>
      </w:pPr>
      <w:r w:rsidRPr="002C772E">
        <w:rPr>
          <w:rFonts w:cstheme="minorBidi"/>
          <w:sz w:val="22"/>
          <w:szCs w:val="22"/>
          <w:lang w:val="da-DK" w:eastAsia="zh-CN"/>
        </w:rPr>
        <w:t>Som følge af den øgede fokus på industriel brug har GEMÜ tilpasset sin portefølje af lukkearmaturer i form at kugleventiler i metal.</w:t>
      </w:r>
    </w:p>
    <w:p w:rsidR="002C772E" w:rsidRPr="002C772E" w:rsidRDefault="002C772E" w:rsidP="002C772E">
      <w:pPr>
        <w:spacing w:after="200" w:line="360" w:lineRule="auto"/>
        <w:rPr>
          <w:rFonts w:cstheme="minorBidi"/>
          <w:sz w:val="22"/>
          <w:szCs w:val="22"/>
          <w:lang w:val="da-DK" w:eastAsia="zh-CN"/>
        </w:rPr>
      </w:pPr>
      <w:r w:rsidRPr="002C772E">
        <w:rPr>
          <w:rFonts w:cstheme="minorBidi"/>
          <w:sz w:val="22"/>
          <w:szCs w:val="22"/>
          <w:lang w:val="da-DK" w:eastAsia="zh-CN"/>
        </w:rPr>
        <w:t>Den nye kuglehaneportefølje er en videreudvikling af det velkendte design, som brugerne føler sig fortrolige med, og opfylder alle gængse standarder. Som et led i opdateringen blev også tætningskoncepterne optimeret for at give fordele i relation til monteringen. Med lanceringen af kugleventiler i B-serien er disse vigtige optimeringer implementeret i den nye GEMÜ-kugleventilgeneration, hvilket også afspejles i det nye navn.</w:t>
      </w:r>
    </w:p>
    <w:p w:rsidR="00E727C3" w:rsidRPr="00367630" w:rsidRDefault="00E727C3" w:rsidP="00E727C3">
      <w:pPr>
        <w:spacing w:after="200" w:line="360" w:lineRule="auto"/>
        <w:rPr>
          <w:rFonts w:cstheme="minorBidi"/>
          <w:b/>
          <w:bCs/>
          <w:sz w:val="22"/>
          <w:szCs w:val="22"/>
          <w:lang w:eastAsia="zh-CN"/>
        </w:rPr>
      </w:pPr>
      <w:hyperlink r:id="rId14" w:history="1">
        <w:r w:rsidRPr="007E4A85">
          <w:rPr>
            <w:rStyle w:val="Hyperlink"/>
            <w:rFonts w:cstheme="minorBidi"/>
            <w:b/>
            <w:bCs/>
            <w:sz w:val="22"/>
            <w:szCs w:val="22"/>
            <w:lang w:eastAsia="zh-CN"/>
          </w:rPr>
          <w:t>GEMÜ</w:t>
        </w:r>
        <w:r w:rsidRPr="007E4A85">
          <w:rPr>
            <w:rStyle w:val="Hyperlink"/>
            <w:rFonts w:cstheme="minorBidi"/>
            <w:b/>
            <w:bCs/>
            <w:sz w:val="22"/>
            <w:szCs w:val="22"/>
            <w:lang w:eastAsia="zh-CN"/>
          </w:rPr>
          <w:t xml:space="preserve"> </w:t>
        </w:r>
        <w:r w:rsidRPr="007E4A85">
          <w:rPr>
            <w:rStyle w:val="Hyperlink"/>
            <w:rFonts w:cstheme="minorBidi"/>
            <w:b/>
            <w:bCs/>
            <w:sz w:val="22"/>
            <w:szCs w:val="22"/>
            <w:lang w:eastAsia="zh-CN"/>
          </w:rPr>
          <w:t>B20</w:t>
        </w:r>
      </w:hyperlink>
    </w:p>
    <w:p w:rsidR="002C772E" w:rsidRPr="002C772E" w:rsidRDefault="002C772E" w:rsidP="002C772E">
      <w:pPr>
        <w:spacing w:after="200" w:line="360" w:lineRule="auto"/>
        <w:rPr>
          <w:rFonts w:eastAsiaTheme="minorEastAsia" w:cstheme="minorBidi"/>
          <w:sz w:val="22"/>
          <w:szCs w:val="22"/>
          <w:lang w:val="da-DK" w:eastAsia="zh-CN"/>
        </w:rPr>
      </w:pPr>
      <w:r w:rsidRPr="002C772E">
        <w:rPr>
          <w:rFonts w:cstheme="minorBidi"/>
          <w:sz w:val="22"/>
          <w:szCs w:val="22"/>
          <w:lang w:val="da-DK" w:eastAsia="zh-CN"/>
        </w:rPr>
        <w:t>Kugleventilen GEMÜ B20 overbeviser med sin lave vægt og sit kompakte design. Det er en todelt 2/2-vejs-ventil i metal, som aktiveres manuelt. Det plastbelagte håndtag kan låses. Sædetætningen består af PTFE, og kugleventilen er kompatibel med DIN- og NPT-gevindtilslutninger.</w:t>
      </w:r>
    </w:p>
    <w:p w:rsidR="00E727C3" w:rsidRPr="00E727C3" w:rsidRDefault="00E727C3" w:rsidP="00E727C3">
      <w:pPr>
        <w:spacing w:after="200" w:line="360" w:lineRule="auto"/>
        <w:rPr>
          <w:rFonts w:cstheme="minorBidi"/>
          <w:b/>
          <w:bCs/>
          <w:sz w:val="22"/>
          <w:szCs w:val="22"/>
          <w:lang w:val="da-DK" w:eastAsia="zh-CN"/>
        </w:rPr>
      </w:pPr>
      <w:r w:rsidRPr="00E727C3">
        <w:rPr>
          <w:rFonts w:cstheme="minorBidi"/>
          <w:b/>
          <w:bCs/>
          <w:sz w:val="22"/>
          <w:szCs w:val="22"/>
          <w:lang w:val="da-DK" w:eastAsia="zh-CN"/>
        </w:rPr>
        <w:t xml:space="preserve">GEMÜ </w:t>
      </w:r>
      <w:r>
        <w:rPr>
          <w:rFonts w:cstheme="minorBidi"/>
          <w:b/>
          <w:bCs/>
          <w:sz w:val="22"/>
          <w:szCs w:val="22"/>
          <w:lang w:eastAsia="zh-CN"/>
        </w:rPr>
        <w:fldChar w:fldCharType="begin"/>
      </w:r>
      <w:r w:rsidRPr="00E727C3">
        <w:rPr>
          <w:rFonts w:cstheme="minorBidi"/>
          <w:b/>
          <w:bCs/>
          <w:sz w:val="22"/>
          <w:szCs w:val="22"/>
          <w:lang w:val="da-DK" w:eastAsia="zh-CN"/>
        </w:rPr>
        <w:instrText xml:space="preserve"> HYPERLINK "https://www.gemu-group.com/webcode/?webcode=GW-BB02" </w:instrText>
      </w:r>
      <w:r>
        <w:rPr>
          <w:rFonts w:cstheme="minorBidi"/>
          <w:b/>
          <w:bCs/>
          <w:sz w:val="22"/>
          <w:szCs w:val="22"/>
          <w:lang w:eastAsia="zh-CN"/>
        </w:rPr>
      </w:r>
      <w:r>
        <w:rPr>
          <w:rFonts w:cstheme="minorBidi"/>
          <w:b/>
          <w:bCs/>
          <w:sz w:val="22"/>
          <w:szCs w:val="22"/>
          <w:lang w:eastAsia="zh-CN"/>
        </w:rPr>
        <w:fldChar w:fldCharType="separate"/>
      </w:r>
      <w:r w:rsidRPr="00E727C3">
        <w:rPr>
          <w:rStyle w:val="Hyperlink"/>
          <w:rFonts w:cstheme="minorBidi"/>
          <w:b/>
          <w:bCs/>
          <w:sz w:val="22"/>
          <w:szCs w:val="22"/>
          <w:lang w:val="da-DK" w:eastAsia="zh-CN"/>
        </w:rPr>
        <w:t>BB02</w:t>
      </w:r>
      <w:r>
        <w:rPr>
          <w:rFonts w:cstheme="minorBidi"/>
          <w:b/>
          <w:bCs/>
          <w:sz w:val="22"/>
          <w:szCs w:val="22"/>
          <w:lang w:eastAsia="zh-CN"/>
        </w:rPr>
        <w:fldChar w:fldCharType="end"/>
      </w:r>
      <w:r w:rsidRPr="00E727C3">
        <w:rPr>
          <w:rFonts w:cstheme="minorBidi"/>
          <w:b/>
          <w:bCs/>
          <w:sz w:val="22"/>
          <w:szCs w:val="22"/>
          <w:lang w:val="da-DK" w:eastAsia="zh-CN"/>
        </w:rPr>
        <w:t xml:space="preserve">, </w:t>
      </w:r>
      <w:hyperlink r:id="rId15" w:history="1">
        <w:r w:rsidRPr="00E727C3">
          <w:rPr>
            <w:rStyle w:val="Hyperlink"/>
            <w:rFonts w:cstheme="minorBidi"/>
            <w:b/>
            <w:bCs/>
            <w:sz w:val="22"/>
            <w:szCs w:val="22"/>
            <w:lang w:val="da-DK" w:eastAsia="zh-CN"/>
          </w:rPr>
          <w:t>B</w:t>
        </w:r>
        <w:r w:rsidRPr="00E727C3">
          <w:rPr>
            <w:rStyle w:val="Hyperlink"/>
            <w:rFonts w:cstheme="minorBidi"/>
            <w:b/>
            <w:bCs/>
            <w:sz w:val="22"/>
            <w:szCs w:val="22"/>
            <w:lang w:val="da-DK" w:eastAsia="zh-CN"/>
          </w:rPr>
          <w:t>2</w:t>
        </w:r>
        <w:r w:rsidRPr="00E727C3">
          <w:rPr>
            <w:rStyle w:val="Hyperlink"/>
            <w:rFonts w:cstheme="minorBidi"/>
            <w:b/>
            <w:bCs/>
            <w:sz w:val="22"/>
            <w:szCs w:val="22"/>
            <w:lang w:val="da-DK" w:eastAsia="zh-CN"/>
          </w:rPr>
          <w:t>2</w:t>
        </w:r>
      </w:hyperlink>
      <w:r w:rsidRPr="00E727C3">
        <w:rPr>
          <w:rFonts w:cstheme="minorBidi"/>
          <w:b/>
          <w:bCs/>
          <w:sz w:val="22"/>
          <w:szCs w:val="22"/>
          <w:lang w:val="da-DK" w:eastAsia="zh-CN"/>
        </w:rPr>
        <w:t xml:space="preserve">, </w:t>
      </w:r>
      <w:hyperlink r:id="rId16" w:history="1">
        <w:r w:rsidRPr="00E727C3">
          <w:rPr>
            <w:rStyle w:val="Hyperlink"/>
            <w:rFonts w:cstheme="minorBidi"/>
            <w:b/>
            <w:bCs/>
            <w:sz w:val="22"/>
            <w:szCs w:val="22"/>
            <w:lang w:val="da-DK" w:eastAsia="zh-CN"/>
          </w:rPr>
          <w:t>B</w:t>
        </w:r>
        <w:r w:rsidRPr="00E727C3">
          <w:rPr>
            <w:rStyle w:val="Hyperlink"/>
            <w:rFonts w:cstheme="minorBidi"/>
            <w:b/>
            <w:bCs/>
            <w:sz w:val="22"/>
            <w:szCs w:val="22"/>
            <w:lang w:val="da-DK" w:eastAsia="zh-CN"/>
          </w:rPr>
          <w:t>4</w:t>
        </w:r>
        <w:r w:rsidRPr="00E727C3">
          <w:rPr>
            <w:rStyle w:val="Hyperlink"/>
            <w:rFonts w:cstheme="minorBidi"/>
            <w:b/>
            <w:bCs/>
            <w:sz w:val="22"/>
            <w:szCs w:val="22"/>
            <w:lang w:val="da-DK" w:eastAsia="zh-CN"/>
          </w:rPr>
          <w:t>2</w:t>
        </w:r>
      </w:hyperlink>
      <w:r w:rsidRPr="00E727C3">
        <w:rPr>
          <w:rFonts w:cstheme="minorBidi"/>
          <w:b/>
          <w:bCs/>
          <w:sz w:val="22"/>
          <w:szCs w:val="22"/>
          <w:lang w:val="da-DK" w:eastAsia="zh-CN"/>
        </w:rPr>
        <w:t xml:space="preserve">, </w:t>
      </w:r>
      <w:hyperlink r:id="rId17" w:history="1">
        <w:r w:rsidRPr="00E727C3">
          <w:rPr>
            <w:rStyle w:val="Hyperlink"/>
            <w:rFonts w:cstheme="minorBidi"/>
            <w:b/>
            <w:bCs/>
            <w:sz w:val="22"/>
            <w:szCs w:val="22"/>
            <w:lang w:val="da-DK" w:eastAsia="zh-CN"/>
          </w:rPr>
          <w:t>B5</w:t>
        </w:r>
        <w:r w:rsidRPr="00E727C3">
          <w:rPr>
            <w:rStyle w:val="Hyperlink"/>
            <w:rFonts w:cstheme="minorBidi"/>
            <w:b/>
            <w:bCs/>
            <w:sz w:val="22"/>
            <w:szCs w:val="22"/>
            <w:lang w:val="da-DK" w:eastAsia="zh-CN"/>
          </w:rPr>
          <w:t>2</w:t>
        </w:r>
      </w:hyperlink>
    </w:p>
    <w:p w:rsidR="002C772E" w:rsidRPr="002C772E" w:rsidRDefault="002C772E" w:rsidP="002C772E">
      <w:pPr>
        <w:spacing w:after="200" w:line="360" w:lineRule="auto"/>
        <w:rPr>
          <w:rFonts w:eastAsiaTheme="minorEastAsia" w:cstheme="minorBidi"/>
          <w:sz w:val="22"/>
          <w:szCs w:val="22"/>
          <w:lang w:val="da-DK" w:eastAsia="zh-CN"/>
        </w:rPr>
      </w:pPr>
      <w:r w:rsidRPr="002C772E">
        <w:rPr>
          <w:rFonts w:eastAsiaTheme="minorEastAsia" w:cstheme="minorBidi"/>
          <w:sz w:val="22"/>
          <w:szCs w:val="22"/>
          <w:lang w:val="da-DK" w:eastAsia="zh-CN"/>
        </w:rPr>
        <w:t xml:space="preserve">Kuglehaneserien GEMÜ BB02, B22, B42 og B52 er baseret på tredelte 2/2-vejs-kugleventiler i metal, som fås i nominelle diametre fra DN 8 til DN 100. Kugleventilerne er egnet til vakuumbrug og </w:t>
      </w:r>
      <w:r w:rsidRPr="002C772E">
        <w:rPr>
          <w:rFonts w:eastAsiaTheme="minorEastAsia" w:cstheme="minorBidi"/>
          <w:sz w:val="22"/>
          <w:szCs w:val="22"/>
          <w:lang w:val="da-DK" w:eastAsia="zh-CN"/>
        </w:rPr>
        <w:lastRenderedPageBreak/>
        <w:t>kræver kun lidt vedligeholdelse. Via den tredelte opbygning er monteringen af serien også nem. Den standardiserede hovedflange iht. DIN EN ISO 5211 gør det nemt at montere og udskifte aktuatorerne. Følgende tilslutningstyper er tilgængelige: svejsestudser, flange og gevindmuffe.</w:t>
      </w:r>
    </w:p>
    <w:p w:rsidR="002C772E" w:rsidRPr="002C772E" w:rsidRDefault="002C772E" w:rsidP="002C772E">
      <w:pPr>
        <w:spacing w:after="200" w:line="360" w:lineRule="auto"/>
        <w:rPr>
          <w:rFonts w:eastAsiaTheme="minorEastAsia" w:cstheme="minorBidi"/>
          <w:sz w:val="22"/>
          <w:szCs w:val="22"/>
          <w:lang w:val="da-DK" w:eastAsia="zh-CN"/>
        </w:rPr>
      </w:pPr>
      <w:r w:rsidRPr="002C772E">
        <w:rPr>
          <w:rFonts w:eastAsiaTheme="minorEastAsia" w:cstheme="minorBidi"/>
          <w:sz w:val="22"/>
          <w:szCs w:val="22"/>
          <w:lang w:val="da-DK" w:eastAsia="zh-CN"/>
        </w:rPr>
        <w:t>Der er mulighed for følgende overbygninger:</w:t>
      </w:r>
    </w:p>
    <w:p w:rsidR="002C772E" w:rsidRPr="002C772E" w:rsidRDefault="002C772E" w:rsidP="002C772E">
      <w:pPr>
        <w:spacing w:after="200" w:line="360" w:lineRule="auto"/>
        <w:rPr>
          <w:rFonts w:eastAsiaTheme="minorEastAsia" w:cstheme="minorBidi"/>
          <w:sz w:val="22"/>
          <w:szCs w:val="22"/>
          <w:lang w:val="da-DK" w:eastAsia="zh-CN"/>
        </w:rPr>
      </w:pPr>
      <w:r w:rsidRPr="002C772E">
        <w:rPr>
          <w:rFonts w:eastAsiaTheme="minorEastAsia" w:cstheme="minorBidi"/>
          <w:sz w:val="22"/>
          <w:szCs w:val="22"/>
          <w:lang w:val="da-DK" w:eastAsia="zh-CN"/>
        </w:rPr>
        <w:t>GEMÜ BB02 leveres med frie akselender, GEMÜ B22 er udstyret med et håndtag til manuel aktivering, GEMÜ B42 aktiveres pneumatisk og GEMÜ B52 elektrisk.</w:t>
      </w:r>
    </w:p>
    <w:p w:rsidR="00E727C3" w:rsidRPr="00E727C3" w:rsidRDefault="00E727C3" w:rsidP="00E727C3">
      <w:pPr>
        <w:spacing w:after="200" w:line="360" w:lineRule="auto"/>
        <w:rPr>
          <w:rFonts w:eastAsiaTheme="minorEastAsia" w:cstheme="minorBidi"/>
          <w:b/>
          <w:bCs/>
          <w:sz w:val="22"/>
          <w:szCs w:val="22"/>
          <w:lang w:val="da-DK" w:eastAsia="zh-CN"/>
        </w:rPr>
      </w:pPr>
      <w:r w:rsidRPr="00E727C3">
        <w:rPr>
          <w:rFonts w:eastAsiaTheme="minorEastAsia" w:cstheme="minorBidi"/>
          <w:b/>
          <w:bCs/>
          <w:sz w:val="22"/>
          <w:szCs w:val="22"/>
          <w:lang w:val="da-DK" w:eastAsia="zh-CN"/>
        </w:rPr>
        <w:t xml:space="preserve">GEMÜ </w:t>
      </w:r>
      <w:r>
        <w:rPr>
          <w:rFonts w:eastAsiaTheme="minorEastAsia" w:cstheme="minorBidi"/>
          <w:b/>
          <w:bCs/>
          <w:sz w:val="22"/>
          <w:szCs w:val="22"/>
          <w:lang w:eastAsia="zh-CN"/>
        </w:rPr>
        <w:fldChar w:fldCharType="begin"/>
      </w:r>
      <w:r w:rsidRPr="00E727C3">
        <w:rPr>
          <w:rFonts w:eastAsiaTheme="minorEastAsia" w:cstheme="minorBidi"/>
          <w:b/>
          <w:bCs/>
          <w:sz w:val="22"/>
          <w:szCs w:val="22"/>
          <w:lang w:val="da-DK" w:eastAsia="zh-CN"/>
        </w:rPr>
        <w:instrText xml:space="preserve"> HYPERLINK "https://www.gemu-group.com/webcode/?webcode=GW-BB06" </w:instrText>
      </w:r>
      <w:r>
        <w:rPr>
          <w:rFonts w:eastAsiaTheme="minorEastAsia" w:cstheme="minorBidi"/>
          <w:b/>
          <w:bCs/>
          <w:sz w:val="22"/>
          <w:szCs w:val="22"/>
          <w:lang w:eastAsia="zh-CN"/>
        </w:rPr>
      </w:r>
      <w:r>
        <w:rPr>
          <w:rFonts w:eastAsiaTheme="minorEastAsia" w:cstheme="minorBidi"/>
          <w:b/>
          <w:bCs/>
          <w:sz w:val="22"/>
          <w:szCs w:val="22"/>
          <w:lang w:eastAsia="zh-CN"/>
        </w:rPr>
        <w:fldChar w:fldCharType="separate"/>
      </w:r>
      <w:r w:rsidRPr="00E727C3">
        <w:rPr>
          <w:rStyle w:val="Hyperlink"/>
          <w:rFonts w:eastAsiaTheme="minorEastAsia" w:cstheme="minorBidi"/>
          <w:b/>
          <w:bCs/>
          <w:sz w:val="22"/>
          <w:szCs w:val="22"/>
          <w:lang w:val="da-DK" w:eastAsia="zh-CN"/>
        </w:rPr>
        <w:t>BB</w:t>
      </w:r>
      <w:r w:rsidRPr="00E727C3">
        <w:rPr>
          <w:rStyle w:val="Hyperlink"/>
          <w:rFonts w:eastAsiaTheme="minorEastAsia" w:cstheme="minorBidi"/>
          <w:b/>
          <w:bCs/>
          <w:sz w:val="22"/>
          <w:szCs w:val="22"/>
          <w:lang w:val="da-DK" w:eastAsia="zh-CN"/>
        </w:rPr>
        <w:t>0</w:t>
      </w:r>
      <w:r w:rsidRPr="00E727C3">
        <w:rPr>
          <w:rStyle w:val="Hyperlink"/>
          <w:rFonts w:eastAsiaTheme="minorEastAsia" w:cstheme="minorBidi"/>
          <w:b/>
          <w:bCs/>
          <w:sz w:val="22"/>
          <w:szCs w:val="22"/>
          <w:lang w:val="da-DK" w:eastAsia="zh-CN"/>
        </w:rPr>
        <w:t>6</w:t>
      </w:r>
      <w:r>
        <w:rPr>
          <w:rFonts w:eastAsiaTheme="minorEastAsia" w:cstheme="minorBidi"/>
          <w:b/>
          <w:bCs/>
          <w:sz w:val="22"/>
          <w:szCs w:val="22"/>
          <w:lang w:eastAsia="zh-CN"/>
        </w:rPr>
        <w:fldChar w:fldCharType="end"/>
      </w:r>
      <w:r w:rsidRPr="00E727C3">
        <w:rPr>
          <w:rFonts w:eastAsiaTheme="minorEastAsia" w:cstheme="minorBidi"/>
          <w:b/>
          <w:bCs/>
          <w:sz w:val="22"/>
          <w:szCs w:val="22"/>
          <w:lang w:val="da-DK" w:eastAsia="zh-CN"/>
        </w:rPr>
        <w:t xml:space="preserve">, </w:t>
      </w:r>
      <w:r>
        <w:rPr>
          <w:rFonts w:eastAsiaTheme="minorEastAsia" w:cstheme="minorBidi"/>
          <w:b/>
          <w:bCs/>
          <w:sz w:val="22"/>
          <w:szCs w:val="22"/>
          <w:lang w:eastAsia="zh-CN"/>
        </w:rPr>
        <w:fldChar w:fldCharType="begin"/>
      </w:r>
      <w:r w:rsidRPr="00E727C3">
        <w:rPr>
          <w:rFonts w:eastAsiaTheme="minorEastAsia" w:cstheme="minorBidi"/>
          <w:b/>
          <w:bCs/>
          <w:sz w:val="22"/>
          <w:szCs w:val="22"/>
          <w:lang w:val="da-DK" w:eastAsia="zh-CN"/>
        </w:rPr>
        <w:instrText xml:space="preserve"> HYPERLINK "https://www.gemu-group.com/webcode/?webcode=GW-B26" </w:instrText>
      </w:r>
      <w:r>
        <w:rPr>
          <w:rFonts w:eastAsiaTheme="minorEastAsia" w:cstheme="minorBidi"/>
          <w:b/>
          <w:bCs/>
          <w:sz w:val="22"/>
          <w:szCs w:val="22"/>
          <w:lang w:eastAsia="zh-CN"/>
        </w:rPr>
      </w:r>
      <w:r>
        <w:rPr>
          <w:rFonts w:eastAsiaTheme="minorEastAsia" w:cstheme="minorBidi"/>
          <w:b/>
          <w:bCs/>
          <w:sz w:val="22"/>
          <w:szCs w:val="22"/>
          <w:lang w:eastAsia="zh-CN"/>
        </w:rPr>
        <w:fldChar w:fldCharType="separate"/>
      </w:r>
      <w:r w:rsidRPr="00E727C3">
        <w:rPr>
          <w:rStyle w:val="Hyperlink"/>
          <w:rFonts w:eastAsiaTheme="minorEastAsia" w:cstheme="minorBidi"/>
          <w:b/>
          <w:bCs/>
          <w:sz w:val="22"/>
          <w:szCs w:val="22"/>
          <w:lang w:val="da-DK" w:eastAsia="zh-CN"/>
        </w:rPr>
        <w:t>B2</w:t>
      </w:r>
      <w:r w:rsidRPr="00E727C3">
        <w:rPr>
          <w:rStyle w:val="Hyperlink"/>
          <w:rFonts w:eastAsiaTheme="minorEastAsia" w:cstheme="minorBidi"/>
          <w:b/>
          <w:bCs/>
          <w:sz w:val="22"/>
          <w:szCs w:val="22"/>
          <w:lang w:val="da-DK" w:eastAsia="zh-CN"/>
        </w:rPr>
        <w:t>6</w:t>
      </w:r>
      <w:r>
        <w:rPr>
          <w:rFonts w:eastAsiaTheme="minorEastAsia" w:cstheme="minorBidi"/>
          <w:b/>
          <w:bCs/>
          <w:sz w:val="22"/>
          <w:szCs w:val="22"/>
          <w:lang w:eastAsia="zh-CN"/>
        </w:rPr>
        <w:fldChar w:fldCharType="end"/>
      </w:r>
      <w:r w:rsidRPr="00E727C3">
        <w:rPr>
          <w:rFonts w:eastAsiaTheme="minorEastAsia" w:cstheme="minorBidi"/>
          <w:b/>
          <w:bCs/>
          <w:sz w:val="22"/>
          <w:szCs w:val="22"/>
          <w:lang w:val="da-DK" w:eastAsia="zh-CN"/>
        </w:rPr>
        <w:t xml:space="preserve">, </w:t>
      </w:r>
      <w:r>
        <w:rPr>
          <w:rFonts w:eastAsiaTheme="minorEastAsia" w:cstheme="minorBidi"/>
          <w:b/>
          <w:bCs/>
          <w:sz w:val="22"/>
          <w:szCs w:val="22"/>
          <w:lang w:eastAsia="zh-CN"/>
        </w:rPr>
        <w:fldChar w:fldCharType="begin"/>
      </w:r>
      <w:r w:rsidRPr="00E727C3">
        <w:rPr>
          <w:rFonts w:eastAsiaTheme="minorEastAsia" w:cstheme="minorBidi"/>
          <w:b/>
          <w:bCs/>
          <w:sz w:val="22"/>
          <w:szCs w:val="22"/>
          <w:lang w:val="da-DK" w:eastAsia="zh-CN"/>
        </w:rPr>
        <w:instrText xml:space="preserve"> HYPERLINK "https://www.gemu-group.com/webcode/?webcode=GW-B46" </w:instrText>
      </w:r>
      <w:r>
        <w:rPr>
          <w:rFonts w:eastAsiaTheme="minorEastAsia" w:cstheme="minorBidi"/>
          <w:b/>
          <w:bCs/>
          <w:sz w:val="22"/>
          <w:szCs w:val="22"/>
          <w:lang w:eastAsia="zh-CN"/>
        </w:rPr>
      </w:r>
      <w:r>
        <w:rPr>
          <w:rFonts w:eastAsiaTheme="minorEastAsia" w:cstheme="minorBidi"/>
          <w:b/>
          <w:bCs/>
          <w:sz w:val="22"/>
          <w:szCs w:val="22"/>
          <w:lang w:eastAsia="zh-CN"/>
        </w:rPr>
        <w:fldChar w:fldCharType="separate"/>
      </w:r>
      <w:r w:rsidRPr="00E727C3">
        <w:rPr>
          <w:rStyle w:val="Hyperlink"/>
          <w:rFonts w:eastAsiaTheme="minorEastAsia" w:cstheme="minorBidi"/>
          <w:b/>
          <w:bCs/>
          <w:sz w:val="22"/>
          <w:szCs w:val="22"/>
          <w:lang w:val="da-DK" w:eastAsia="zh-CN"/>
        </w:rPr>
        <w:t>B4</w:t>
      </w:r>
      <w:r w:rsidRPr="00E727C3">
        <w:rPr>
          <w:rStyle w:val="Hyperlink"/>
          <w:rFonts w:eastAsiaTheme="minorEastAsia" w:cstheme="minorBidi"/>
          <w:b/>
          <w:bCs/>
          <w:sz w:val="22"/>
          <w:szCs w:val="22"/>
          <w:lang w:val="da-DK" w:eastAsia="zh-CN"/>
        </w:rPr>
        <w:t>6</w:t>
      </w:r>
      <w:r>
        <w:rPr>
          <w:rFonts w:eastAsiaTheme="minorEastAsia" w:cstheme="minorBidi"/>
          <w:b/>
          <w:bCs/>
          <w:sz w:val="22"/>
          <w:szCs w:val="22"/>
          <w:lang w:eastAsia="zh-CN"/>
        </w:rPr>
        <w:fldChar w:fldCharType="end"/>
      </w:r>
      <w:r w:rsidRPr="00E727C3">
        <w:rPr>
          <w:rFonts w:eastAsiaTheme="minorEastAsia" w:cstheme="minorBidi"/>
          <w:b/>
          <w:bCs/>
          <w:sz w:val="22"/>
          <w:szCs w:val="22"/>
          <w:lang w:val="da-DK" w:eastAsia="zh-CN"/>
        </w:rPr>
        <w:t xml:space="preserve">, </w:t>
      </w:r>
      <w:r>
        <w:rPr>
          <w:rFonts w:eastAsiaTheme="minorEastAsia" w:cstheme="minorBidi"/>
          <w:b/>
          <w:bCs/>
          <w:sz w:val="22"/>
          <w:szCs w:val="22"/>
          <w:lang w:eastAsia="zh-CN"/>
        </w:rPr>
        <w:fldChar w:fldCharType="begin"/>
      </w:r>
      <w:r w:rsidRPr="00E727C3">
        <w:rPr>
          <w:rFonts w:eastAsiaTheme="minorEastAsia" w:cstheme="minorBidi"/>
          <w:b/>
          <w:bCs/>
          <w:sz w:val="22"/>
          <w:szCs w:val="22"/>
          <w:lang w:val="da-DK" w:eastAsia="zh-CN"/>
        </w:rPr>
        <w:instrText xml:space="preserve"> HYPERLINK "https://www.gemu-group.com/webcode/?webcode=GW-B56" </w:instrText>
      </w:r>
      <w:r>
        <w:rPr>
          <w:rFonts w:eastAsiaTheme="minorEastAsia" w:cstheme="minorBidi"/>
          <w:b/>
          <w:bCs/>
          <w:sz w:val="22"/>
          <w:szCs w:val="22"/>
          <w:lang w:eastAsia="zh-CN"/>
        </w:rPr>
      </w:r>
      <w:r>
        <w:rPr>
          <w:rFonts w:eastAsiaTheme="minorEastAsia" w:cstheme="minorBidi"/>
          <w:b/>
          <w:bCs/>
          <w:sz w:val="22"/>
          <w:szCs w:val="22"/>
          <w:lang w:eastAsia="zh-CN"/>
        </w:rPr>
        <w:fldChar w:fldCharType="separate"/>
      </w:r>
      <w:r w:rsidRPr="00E727C3">
        <w:rPr>
          <w:rStyle w:val="Hyperlink"/>
          <w:rFonts w:eastAsiaTheme="minorEastAsia" w:cstheme="minorBidi"/>
          <w:b/>
          <w:bCs/>
          <w:sz w:val="22"/>
          <w:szCs w:val="22"/>
          <w:lang w:val="da-DK" w:eastAsia="zh-CN"/>
        </w:rPr>
        <w:t>B5</w:t>
      </w:r>
      <w:r w:rsidRPr="00E727C3">
        <w:rPr>
          <w:rStyle w:val="Hyperlink"/>
          <w:rFonts w:eastAsiaTheme="minorEastAsia" w:cstheme="minorBidi"/>
          <w:b/>
          <w:bCs/>
          <w:sz w:val="22"/>
          <w:szCs w:val="22"/>
          <w:lang w:val="da-DK" w:eastAsia="zh-CN"/>
        </w:rPr>
        <w:t>6</w:t>
      </w:r>
      <w:r>
        <w:rPr>
          <w:rFonts w:eastAsiaTheme="minorEastAsia" w:cstheme="minorBidi"/>
          <w:b/>
          <w:bCs/>
          <w:sz w:val="22"/>
          <w:szCs w:val="22"/>
          <w:lang w:eastAsia="zh-CN"/>
        </w:rPr>
        <w:fldChar w:fldCharType="end"/>
      </w:r>
    </w:p>
    <w:p w:rsidR="002C772E" w:rsidRPr="002C772E" w:rsidRDefault="002C772E" w:rsidP="002C772E">
      <w:pPr>
        <w:spacing w:after="200" w:line="360" w:lineRule="auto"/>
        <w:rPr>
          <w:rFonts w:eastAsiaTheme="minorEastAsia" w:cstheme="minorBidi"/>
          <w:sz w:val="22"/>
          <w:szCs w:val="22"/>
          <w:lang w:val="da-DK" w:eastAsia="zh-CN"/>
        </w:rPr>
      </w:pPr>
      <w:bookmarkStart w:id="0" w:name="_GoBack"/>
      <w:bookmarkEnd w:id="0"/>
      <w:r w:rsidRPr="002C772E">
        <w:rPr>
          <w:rFonts w:eastAsiaTheme="minorEastAsia" w:cstheme="minorBidi"/>
          <w:sz w:val="22"/>
          <w:szCs w:val="22"/>
          <w:lang w:val="da-DK" w:eastAsia="zh-CN"/>
        </w:rPr>
        <w:t>Kuglehaneserien GEMÜ BB06, B26, B46 og B56 består af enkelte kugleventiler i metal. Kugleventilerne fås i de nominelle diametre DN 15 til DN 100. Kugleventilerne har en kompakt konstruktion og en høj flow-værdi, da kuglerne muliggør fuldt gennemløb. Ligesom serierne GEMÜ BB02, B22, B42, B52 overholder ventilerne trykudstyrsdirektivet, ligesom der fås en ATEX-udførelse med antistatisk enhed. Ved serien med kompakt flange er det lettere at montere forskellige aktuatorer, da standardhovedflangen er udført iht. DIN EN ISO 5211.</w:t>
      </w:r>
    </w:p>
    <w:p w:rsidR="002C772E" w:rsidRPr="002C772E" w:rsidRDefault="002C772E" w:rsidP="002C772E">
      <w:pPr>
        <w:spacing w:after="200" w:line="360" w:lineRule="auto"/>
        <w:rPr>
          <w:rFonts w:eastAsiaTheme="minorEastAsia" w:cstheme="minorBidi"/>
          <w:sz w:val="22"/>
          <w:szCs w:val="22"/>
          <w:lang w:val="da-DK" w:eastAsia="zh-CN"/>
        </w:rPr>
      </w:pPr>
      <w:r w:rsidRPr="002C772E">
        <w:rPr>
          <w:rFonts w:eastAsiaTheme="minorEastAsia" w:cstheme="minorBidi"/>
          <w:sz w:val="22"/>
          <w:szCs w:val="22"/>
          <w:lang w:val="da-DK" w:eastAsia="zh-CN"/>
        </w:rPr>
        <w:t>Ved denne serier er der mulighed for følgende overbygninger:</w:t>
      </w:r>
    </w:p>
    <w:p w:rsidR="002C772E" w:rsidRPr="002C772E" w:rsidRDefault="002C772E" w:rsidP="002C772E">
      <w:pPr>
        <w:spacing w:after="200" w:line="360" w:lineRule="auto"/>
        <w:rPr>
          <w:rFonts w:eastAsiaTheme="minorEastAsia" w:cstheme="minorBidi"/>
          <w:sz w:val="22"/>
          <w:szCs w:val="22"/>
          <w:lang w:val="da-DK" w:eastAsia="zh-CN"/>
        </w:rPr>
      </w:pPr>
      <w:r w:rsidRPr="002C772E">
        <w:rPr>
          <w:rFonts w:eastAsiaTheme="minorEastAsia" w:cstheme="minorBidi"/>
          <w:sz w:val="22"/>
          <w:szCs w:val="22"/>
          <w:lang w:val="da-DK" w:eastAsia="zh-CN"/>
        </w:rPr>
        <w:t>GEMÜ BB06 er forsynet med fri akselende, GEMÜ B26 aktiveres manuelt, GEMÜ B46 aktiveres pneumatisk, og B56 aktiveres elektrisk.</w:t>
      </w:r>
    </w:p>
    <w:p w:rsidR="002C772E" w:rsidRPr="002C772E" w:rsidRDefault="002C772E" w:rsidP="002C772E">
      <w:pPr>
        <w:spacing w:after="200" w:line="360" w:lineRule="auto"/>
        <w:rPr>
          <w:rFonts w:eastAsiaTheme="minorEastAsia" w:cstheme="minorBidi"/>
          <w:sz w:val="22"/>
          <w:szCs w:val="22"/>
          <w:lang w:val="da-DK" w:eastAsia="zh-CN"/>
        </w:rPr>
      </w:pPr>
      <w:r w:rsidRPr="002C772E">
        <w:rPr>
          <w:rFonts w:eastAsiaTheme="minorEastAsia" w:cstheme="minorBidi"/>
          <w:sz w:val="22"/>
          <w:szCs w:val="22"/>
          <w:lang w:val="da-DK" w:eastAsia="zh-CN"/>
        </w:rPr>
        <w:t>Takket være de mange forskellige kugleventilserier har GEMÜ en rigtig løsning til mange forskellige brancher. De nye kugleventiler i B-serien fås allerede nu hos GEMÜ eller i GEMÜ's online-shop.</w:t>
      </w:r>
    </w:p>
    <w:p w:rsidR="002C772E" w:rsidRPr="002C772E" w:rsidRDefault="002C772E" w:rsidP="002C772E">
      <w:pPr>
        <w:spacing w:after="200" w:line="360" w:lineRule="auto"/>
        <w:rPr>
          <w:rFonts w:eastAsiaTheme="minorEastAsia" w:cstheme="minorBidi"/>
          <w:sz w:val="22"/>
          <w:szCs w:val="22"/>
          <w:lang w:val="da-DK" w:eastAsia="zh-CN"/>
        </w:rPr>
      </w:pPr>
      <w:r w:rsidRPr="004C4777">
        <w:rPr>
          <w:noProof/>
          <w:sz w:val="22"/>
        </w:rPr>
        <w:drawing>
          <wp:anchor distT="0" distB="0" distL="114300" distR="114300" simplePos="0" relativeHeight="251659264" behindDoc="0" locked="0" layoutInCell="1" allowOverlap="1" wp14:anchorId="572E4DF4" wp14:editId="26715D30">
            <wp:simplePos x="0" y="0"/>
            <wp:positionH relativeFrom="margin">
              <wp:align>left</wp:align>
            </wp:positionH>
            <wp:positionV relativeFrom="paragraph">
              <wp:posOffset>542733</wp:posOffset>
            </wp:positionV>
            <wp:extent cx="1647645" cy="1009144"/>
            <wp:effectExtent l="0" t="0" r="0" b="635"/>
            <wp:wrapThrough wrapText="bothSides">
              <wp:wrapPolygon edited="0">
                <wp:start x="0" y="0"/>
                <wp:lineTo x="0" y="21206"/>
                <wp:lineTo x="21234" y="21206"/>
                <wp:lineTo x="2123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645" cy="1009144"/>
                    </a:xfrm>
                    <a:prstGeom prst="rect">
                      <a:avLst/>
                    </a:prstGeom>
                    <a:noFill/>
                    <a:ln>
                      <a:noFill/>
                    </a:ln>
                  </pic:spPr>
                </pic:pic>
              </a:graphicData>
            </a:graphic>
          </wp:anchor>
        </w:drawing>
      </w:r>
      <w:r w:rsidRPr="004C4777">
        <w:rPr>
          <w:noProof/>
          <w:sz w:val="22"/>
        </w:rPr>
        <w:drawing>
          <wp:inline distT="0" distB="0" distL="0" distR="0" wp14:anchorId="74F34A95" wp14:editId="34812EFE">
            <wp:extent cx="1271361" cy="1535502"/>
            <wp:effectExtent l="0" t="0" r="508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6363" cy="1553621"/>
                    </a:xfrm>
                    <a:prstGeom prst="rect">
                      <a:avLst/>
                    </a:prstGeom>
                    <a:noFill/>
                    <a:ln>
                      <a:noFill/>
                    </a:ln>
                  </pic:spPr>
                </pic:pic>
              </a:graphicData>
            </a:graphic>
          </wp:inline>
        </w:drawing>
      </w:r>
    </w:p>
    <w:p w:rsidR="002C772E" w:rsidRPr="002C772E" w:rsidRDefault="002C772E" w:rsidP="002C772E">
      <w:pPr>
        <w:spacing w:after="200" w:line="360" w:lineRule="auto"/>
        <w:rPr>
          <w:rFonts w:eastAsiaTheme="minorEastAsia" w:cstheme="minorBidi"/>
          <w:lang w:val="da-DK" w:eastAsia="zh-CN"/>
        </w:rPr>
      </w:pPr>
      <w:r w:rsidRPr="002C772E">
        <w:rPr>
          <w:rFonts w:eastAsiaTheme="minorEastAsia" w:cstheme="minorBidi"/>
          <w:sz w:val="22"/>
          <w:szCs w:val="22"/>
          <w:lang w:val="da-DK" w:eastAsia="zh-CN"/>
        </w:rPr>
        <w:t xml:space="preserve">  </w:t>
      </w:r>
      <w:r w:rsidRPr="002C772E">
        <w:rPr>
          <w:rFonts w:eastAsiaTheme="minorEastAsia" w:cstheme="minorBidi"/>
          <w:lang w:val="da-DK" w:eastAsia="zh-CN"/>
        </w:rPr>
        <w:t>Kugleventil GEMÜ B20 og GEMÜ B42</w:t>
      </w:r>
    </w:p>
    <w:p w:rsidR="000B7CB3" w:rsidRPr="002C772E" w:rsidRDefault="000B7CB3" w:rsidP="002C772E">
      <w:pPr>
        <w:autoSpaceDE w:val="0"/>
        <w:autoSpaceDN w:val="0"/>
        <w:adjustRightInd w:val="0"/>
        <w:spacing w:line="360" w:lineRule="auto"/>
        <w:rPr>
          <w:rFonts w:cs="Arial"/>
          <w:b/>
          <w:lang w:val="da-DK"/>
        </w:rPr>
      </w:pPr>
    </w:p>
    <w:p w:rsidR="007A7971" w:rsidRDefault="007A7971" w:rsidP="002C772E">
      <w:pPr>
        <w:autoSpaceDE w:val="0"/>
        <w:autoSpaceDN w:val="0"/>
        <w:adjustRightInd w:val="0"/>
        <w:spacing w:line="360" w:lineRule="auto"/>
        <w:rPr>
          <w:rFonts w:cs="Arial"/>
          <w:lang w:val="en-GB"/>
        </w:rPr>
      </w:pPr>
      <w:r w:rsidRPr="002C772E">
        <w:rPr>
          <w:rFonts w:cs="Arial"/>
          <w:b/>
          <w:bCs/>
          <w:lang w:val="da-DK"/>
        </w:rPr>
        <w:lastRenderedPageBreak/>
        <w:t>Baggrundsinformation</w:t>
      </w:r>
      <w:r w:rsidRPr="002C772E">
        <w:rPr>
          <w:rFonts w:cs="Arial"/>
          <w:b/>
          <w:bCs/>
          <w:lang w:val="da-DK"/>
        </w:rPr>
        <w:br/>
      </w:r>
      <w:r w:rsidRPr="002C772E">
        <w:rPr>
          <w:rFonts w:cs="Arial"/>
          <w:lang w:val="da-DK"/>
        </w:rPr>
        <w:br/>
      </w:r>
      <w:r w:rsidRPr="002C772E">
        <w:rPr>
          <w:rFonts w:cs="Arial"/>
          <w:shd w:val="clear" w:color="auto" w:fill="FFFFFF"/>
          <w:lang w:val="da-DK"/>
        </w:rPr>
        <w:t xml:space="preserve">GEMÜ-gruppen udvikler og producerer ventil-, måle- og reguleringssystemer til væsker, dampe og gasser. </w:t>
      </w:r>
      <w:r w:rsidRPr="007A7971">
        <w:rPr>
          <w:rFonts w:cs="Arial"/>
          <w:shd w:val="clear" w:color="auto" w:fill="FFFFFF"/>
          <w:lang w:val="sv-SE"/>
        </w:rPr>
        <w:t>Når det gælder løsninger til sterile processer, er virksomheden førende på markedet. Den globalt orienterede, uafhængige familievirksomhed blev grundlagt i 1964 og har siden 2011 været ledet i anden generation af administrerede direktør Gert Müller og hans fætter Stephan Müller. Virksomhedsgruppen opnåede en omsætning på mere end 330 millioner euro i 2019 og beskæftiger i dag mere end 1.900 medarbejdere på verdensplan, heraf ca. 1100 i Tyskland. Produktionen sker på seks lokaliteter: Tyskland, Schweiz og Frankrig samt Kina, Brasilien og USA. Salget på verdensplan sker via 27 datterselskaber og koordineres fra Tyskland. GEMÜ er aktiv i mere end 50 lande på alle kontinenter via et fintmasket forhandlernetværk.</w:t>
      </w:r>
      <w:r w:rsidRPr="007A7971">
        <w:rPr>
          <w:rFonts w:cs="Arial"/>
          <w:lang w:val="sv-SE"/>
        </w:rPr>
        <w:br/>
      </w:r>
      <w:proofErr w:type="spellStart"/>
      <w:r w:rsidRPr="007A7971">
        <w:rPr>
          <w:rFonts w:cs="Arial"/>
          <w:shd w:val="clear" w:color="auto" w:fill="FFFFFF"/>
        </w:rPr>
        <w:t>Yderligere</w:t>
      </w:r>
      <w:proofErr w:type="spellEnd"/>
      <w:r w:rsidRPr="007A7971">
        <w:rPr>
          <w:rFonts w:cs="Arial"/>
          <w:shd w:val="clear" w:color="auto" w:fill="FFFFFF"/>
        </w:rPr>
        <w:t xml:space="preserve"> </w:t>
      </w:r>
      <w:proofErr w:type="spellStart"/>
      <w:r w:rsidRPr="007A7971">
        <w:rPr>
          <w:rFonts w:cs="Arial"/>
          <w:shd w:val="clear" w:color="auto" w:fill="FFFFFF"/>
        </w:rPr>
        <w:t>information</w:t>
      </w:r>
      <w:proofErr w:type="spellEnd"/>
      <w:r w:rsidRPr="007A7971">
        <w:rPr>
          <w:rFonts w:cs="Arial"/>
          <w:shd w:val="clear" w:color="auto" w:fill="FFFFFF"/>
        </w:rPr>
        <w:t xml:space="preserve"> </w:t>
      </w:r>
      <w:proofErr w:type="spellStart"/>
      <w:r w:rsidRPr="007A7971">
        <w:rPr>
          <w:rFonts w:cs="Arial"/>
          <w:shd w:val="clear" w:color="auto" w:fill="FFFFFF"/>
        </w:rPr>
        <w:t>finder</w:t>
      </w:r>
      <w:proofErr w:type="spellEnd"/>
      <w:r w:rsidRPr="007A7971">
        <w:rPr>
          <w:rFonts w:cs="Arial"/>
          <w:shd w:val="clear" w:color="auto" w:fill="FFFFFF"/>
        </w:rPr>
        <w:t xml:space="preserve"> du </w:t>
      </w:r>
      <w:proofErr w:type="spellStart"/>
      <w:r w:rsidRPr="007A7971">
        <w:rPr>
          <w:rFonts w:cs="Arial"/>
          <w:shd w:val="clear" w:color="auto" w:fill="FFFFFF"/>
        </w:rPr>
        <w:t>under</w:t>
      </w:r>
      <w:proofErr w:type="spellEnd"/>
      <w:r w:rsidRPr="007A7971">
        <w:rPr>
          <w:rFonts w:cs="Arial"/>
          <w:shd w:val="clear" w:color="auto" w:fill="FFFFFF"/>
        </w:rPr>
        <w:t xml:space="preserve"> </w:t>
      </w:r>
      <w:hyperlink r:id="rId20" w:tgtFrame="_top" w:tooltip="https://www.gemu-group.com" w:history="1">
        <w:r w:rsidRPr="007A7971">
          <w:rPr>
            <w:rStyle w:val="Hyperlink"/>
            <w:rFonts w:cs="Arial"/>
            <w:color w:val="auto"/>
          </w:rPr>
          <w:t>www.gemu-group.com</w:t>
        </w:r>
      </w:hyperlink>
      <w:r w:rsidRPr="007A7971">
        <w:rPr>
          <w:rFonts w:cs="Arial"/>
          <w:shd w:val="clear" w:color="auto" w:fill="FFFFFF"/>
        </w:rPr>
        <w:t>.</w:t>
      </w:r>
    </w:p>
    <w:sectPr w:rsidR="007A7971" w:rsidSect="003B2FE3">
      <w:headerReference w:type="even" r:id="rId21"/>
      <w:headerReference w:type="default" r:id="rId22"/>
      <w:footerReference w:type="even" r:id="rId23"/>
      <w:footerReference w:type="default" r:id="rId24"/>
      <w:headerReference w:type="first" r:id="rId25"/>
      <w:footerReference w:type="first" r:id="rId26"/>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A18" w:rsidRDefault="00817A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A18" w:rsidRDefault="00817A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4D1792" w:rsidP="005645ED">
                          <w:pPr>
                            <w:pStyle w:val="Titel"/>
                            <w:rPr>
                              <w:b w:val="0"/>
                              <w:sz w:val="24"/>
                              <w:szCs w:val="24"/>
                            </w:rPr>
                          </w:pPr>
                          <w:proofErr w:type="spellStart"/>
                          <w:r>
                            <w:rPr>
                              <w:rFonts w:cs="Arial"/>
                              <w:sz w:val="22"/>
                            </w:rPr>
                            <w:t>Pressemeddelelse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4D1792" w:rsidP="005645ED">
                    <w:pPr>
                      <w:pStyle w:val="Titel"/>
                      <w:rPr>
                        <w:b w:val="0"/>
                        <w:sz w:val="24"/>
                        <w:szCs w:val="24"/>
                      </w:rPr>
                    </w:pPr>
                    <w:bookmarkStart w:id="1" w:name="_GoBack"/>
                    <w:proofErr w:type="spellStart"/>
                    <w:r>
                      <w:rPr>
                        <w:rFonts w:cs="Arial"/>
                        <w:sz w:val="22"/>
                      </w:rPr>
                      <w:t>Pressemeddelelse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773E0"/>
    <w:rsid w:val="00294B5A"/>
    <w:rsid w:val="002A0855"/>
    <w:rsid w:val="002A204C"/>
    <w:rsid w:val="002B120B"/>
    <w:rsid w:val="002C772E"/>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27C3"/>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52"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gemu-group.com/webcode/?webcode=GW-B42" TargetMode="External"/><Relationship Id="rId20" Type="http://schemas.openxmlformats.org/officeDocument/2006/relationships/hyperlink" Target="https://www.gemu-group.com/"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gemu-group.com/webcode/?webcode=GW-B2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CA6591C1-5ACC-476C-A78D-12D28D6C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17</cp:revision>
  <cp:lastPrinted>2017-08-14T14:05:00Z</cp:lastPrinted>
  <dcterms:created xsi:type="dcterms:W3CDTF">2020-07-20T09:17:00Z</dcterms:created>
  <dcterms:modified xsi:type="dcterms:W3CDTF">2020-12-02T15:47:00Z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