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13458F46" w:rsidR="00B75138" w:rsidRPr="00216121" w:rsidRDefault="00B75138" w:rsidP="00ED305F">
      <w:pPr>
        <w:pStyle w:val="Kopfzeile"/>
        <w:tabs>
          <w:tab w:val="clear" w:pos="4536"/>
          <w:tab w:val="clear" w:pos="9072"/>
          <w:tab w:val="left" w:pos="8222"/>
        </w:tabs>
        <w:spacing w:line="360" w:lineRule="auto"/>
        <w:jc w:val="both"/>
        <w:rPr>
          <w:sz w:val="24"/>
          <w:szCs w:val="24"/>
        </w:rPr>
      </w:pPr>
    </w:p>
    <w:p w14:paraId="021C05FA" w14:textId="0650FBB4" w:rsidR="00957EEF" w:rsidRPr="003921E3" w:rsidRDefault="00757C58" w:rsidP="00ED305F">
      <w:pPr>
        <w:tabs>
          <w:tab w:val="left" w:pos="7088"/>
        </w:tabs>
        <w:spacing w:line="360" w:lineRule="auto"/>
        <w:jc w:val="both"/>
      </w:pPr>
      <w:r>
        <w:t>3</w:t>
      </w:r>
      <w:r w:rsidR="00BA152F" w:rsidRPr="003921E3">
        <w:t xml:space="preserve">. </w:t>
      </w:r>
      <w:r>
        <w:t>August</w:t>
      </w:r>
      <w:r w:rsidR="009D5A3A" w:rsidRPr="003921E3">
        <w:t xml:space="preserve"> 2020</w:t>
      </w:r>
    </w:p>
    <w:p w14:paraId="6BC03A60" w14:textId="77777777" w:rsidR="00A94614" w:rsidRPr="003921E3" w:rsidRDefault="00A94614" w:rsidP="00ED305F">
      <w:pPr>
        <w:spacing w:line="360" w:lineRule="auto"/>
        <w:jc w:val="both"/>
        <w:rPr>
          <w:sz w:val="24"/>
          <w:szCs w:val="24"/>
        </w:rPr>
        <w:sectPr w:rsidR="00A94614" w:rsidRPr="003921E3"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8C941D7" w14:textId="77777777" w:rsidR="003D0D00" w:rsidRDefault="003D0D00" w:rsidP="003D0D00">
      <w:pPr>
        <w:pStyle w:val="StandardWeb"/>
        <w:rPr>
          <w:rFonts w:ascii="Arial" w:hAnsi="Arial" w:cs="Arial"/>
          <w:b/>
          <w:bCs/>
          <w:color w:val="000000"/>
          <w:sz w:val="28"/>
          <w:szCs w:val="28"/>
        </w:rPr>
      </w:pPr>
    </w:p>
    <w:p w14:paraId="0EE33F5B" w14:textId="7D3A0DB3" w:rsidR="003D0D00" w:rsidRDefault="00F53D3B" w:rsidP="003D0D00">
      <w:pPr>
        <w:pStyle w:val="StandardWeb"/>
        <w:rPr>
          <w:rFonts w:ascii="Arial" w:hAnsi="Arial" w:cs="Arial"/>
          <w:b/>
          <w:bCs/>
          <w:color w:val="000000"/>
          <w:sz w:val="28"/>
          <w:szCs w:val="28"/>
        </w:rPr>
      </w:pPr>
      <w:r>
        <w:rPr>
          <w:rFonts w:ascii="Arial" w:hAnsi="Arial" w:cs="Arial"/>
          <w:b/>
          <w:bCs/>
          <w:color w:val="000000"/>
          <w:sz w:val="28"/>
          <w:szCs w:val="28"/>
        </w:rPr>
        <w:t xml:space="preserve">GEMÜ </w:t>
      </w:r>
      <w:r w:rsidR="00322A8F">
        <w:rPr>
          <w:rFonts w:ascii="Arial" w:hAnsi="Arial" w:cs="Arial"/>
          <w:b/>
          <w:bCs/>
          <w:color w:val="000000"/>
          <w:sz w:val="28"/>
          <w:szCs w:val="28"/>
        </w:rPr>
        <w:t>Ventil</w:t>
      </w:r>
      <w:r w:rsidR="00F85E59">
        <w:rPr>
          <w:rFonts w:ascii="Arial" w:hAnsi="Arial" w:cs="Arial"/>
          <w:b/>
          <w:bCs/>
          <w:color w:val="000000"/>
          <w:sz w:val="28"/>
          <w:szCs w:val="28"/>
        </w:rPr>
        <w:t>e</w:t>
      </w:r>
      <w:r w:rsidR="00322A8F">
        <w:rPr>
          <w:rFonts w:ascii="Arial" w:hAnsi="Arial" w:cs="Arial"/>
          <w:b/>
          <w:bCs/>
          <w:color w:val="000000"/>
          <w:sz w:val="28"/>
          <w:szCs w:val="28"/>
        </w:rPr>
        <w:t xml:space="preserve"> im Einsatz gegen COVID-19</w:t>
      </w:r>
    </w:p>
    <w:p w14:paraId="3F023D5B" w14:textId="5C165A9F" w:rsidR="003D0D00" w:rsidRPr="00F53D3B" w:rsidRDefault="00B05FE5" w:rsidP="00B05FE5">
      <w:pPr>
        <w:rPr>
          <w:rFonts w:cs="Arial"/>
          <w:b/>
          <w:bCs/>
          <w:color w:val="000000"/>
          <w:sz w:val="22"/>
          <w:szCs w:val="22"/>
        </w:rPr>
      </w:pPr>
      <w:r>
        <w:rPr>
          <w:rFonts w:cs="Arial"/>
          <w:b/>
          <w:bCs/>
          <w:color w:val="000000"/>
          <w:sz w:val="22"/>
          <w:szCs w:val="22"/>
        </w:rPr>
        <w:t xml:space="preserve">GEMÜ </w:t>
      </w:r>
      <w:r w:rsidR="00415366">
        <w:rPr>
          <w:rFonts w:cs="Arial"/>
          <w:b/>
          <w:bCs/>
          <w:color w:val="000000"/>
          <w:sz w:val="22"/>
          <w:szCs w:val="22"/>
        </w:rPr>
        <w:t>unterstützt</w:t>
      </w:r>
      <w:r w:rsidR="00415366" w:rsidDel="00415366">
        <w:rPr>
          <w:rFonts w:cs="Arial"/>
          <w:b/>
          <w:bCs/>
          <w:color w:val="000000"/>
          <w:sz w:val="22"/>
          <w:szCs w:val="22"/>
        </w:rPr>
        <w:t xml:space="preserve"> </w:t>
      </w:r>
      <w:r w:rsidR="00415366">
        <w:rPr>
          <w:rFonts w:cs="Arial"/>
          <w:b/>
          <w:bCs/>
          <w:color w:val="000000"/>
          <w:sz w:val="22"/>
          <w:szCs w:val="22"/>
        </w:rPr>
        <w:t xml:space="preserve">mit einer pragmatischen Lösung </w:t>
      </w:r>
      <w:r>
        <w:rPr>
          <w:rFonts w:cs="Arial"/>
          <w:b/>
          <w:bCs/>
          <w:color w:val="000000"/>
          <w:sz w:val="22"/>
          <w:szCs w:val="22"/>
        </w:rPr>
        <w:t>d</w:t>
      </w:r>
      <w:r w:rsidR="00415366">
        <w:rPr>
          <w:rFonts w:cs="Arial"/>
          <w:b/>
          <w:bCs/>
          <w:color w:val="000000"/>
          <w:sz w:val="22"/>
          <w:szCs w:val="22"/>
        </w:rPr>
        <w:t>ie</w:t>
      </w:r>
      <w:r>
        <w:rPr>
          <w:rFonts w:cs="Arial"/>
          <w:b/>
          <w:bCs/>
          <w:color w:val="000000"/>
          <w:sz w:val="22"/>
          <w:szCs w:val="22"/>
        </w:rPr>
        <w:t xml:space="preserve"> Entwicklung eines n</w:t>
      </w:r>
      <w:r w:rsidR="00F53D3B" w:rsidRPr="00F53D3B">
        <w:rPr>
          <w:rFonts w:cs="Arial"/>
          <w:b/>
          <w:bCs/>
          <w:color w:val="000000"/>
          <w:sz w:val="22"/>
          <w:szCs w:val="22"/>
        </w:rPr>
        <w:t>eue</w:t>
      </w:r>
      <w:r>
        <w:rPr>
          <w:rFonts w:cs="Arial"/>
          <w:b/>
          <w:bCs/>
          <w:color w:val="000000"/>
          <w:sz w:val="22"/>
          <w:szCs w:val="22"/>
        </w:rPr>
        <w:t>n</w:t>
      </w:r>
      <w:r w:rsidR="00F53D3B" w:rsidRPr="00F53D3B">
        <w:rPr>
          <w:rFonts w:cs="Arial"/>
          <w:b/>
          <w:bCs/>
          <w:color w:val="000000"/>
          <w:sz w:val="22"/>
          <w:szCs w:val="22"/>
        </w:rPr>
        <w:t xml:space="preserve"> </w:t>
      </w:r>
      <w:r w:rsidR="00F53D3B">
        <w:rPr>
          <w:rFonts w:cs="Arial"/>
          <w:b/>
          <w:bCs/>
          <w:color w:val="000000"/>
          <w:sz w:val="22"/>
          <w:szCs w:val="22"/>
        </w:rPr>
        <w:t>System</w:t>
      </w:r>
      <w:r>
        <w:rPr>
          <w:rFonts w:cs="Arial"/>
          <w:b/>
          <w:bCs/>
          <w:color w:val="000000"/>
          <w:sz w:val="22"/>
          <w:szCs w:val="22"/>
        </w:rPr>
        <w:t>s</w:t>
      </w:r>
      <w:r w:rsidR="00F53D3B">
        <w:rPr>
          <w:rFonts w:cs="Arial"/>
          <w:b/>
          <w:bCs/>
          <w:color w:val="000000"/>
          <w:sz w:val="22"/>
          <w:szCs w:val="22"/>
        </w:rPr>
        <w:t xml:space="preserve">, </w:t>
      </w:r>
      <w:r w:rsidR="00F85E59">
        <w:rPr>
          <w:rFonts w:cs="Arial"/>
          <w:b/>
          <w:bCs/>
          <w:color w:val="000000"/>
          <w:sz w:val="22"/>
          <w:szCs w:val="22"/>
        </w:rPr>
        <w:t xml:space="preserve">das die bestehenden Beatmungskapazitäten verdoppelt, indem </w:t>
      </w:r>
      <w:r w:rsidR="00322A8F">
        <w:rPr>
          <w:rFonts w:cs="Arial"/>
          <w:b/>
          <w:bCs/>
          <w:color w:val="000000"/>
          <w:sz w:val="22"/>
          <w:szCs w:val="22"/>
        </w:rPr>
        <w:t>zwei Patienten gleichzeitig</w:t>
      </w:r>
      <w:r>
        <w:rPr>
          <w:rFonts w:cs="Arial"/>
          <w:b/>
          <w:bCs/>
          <w:color w:val="000000"/>
          <w:sz w:val="22"/>
          <w:szCs w:val="22"/>
        </w:rPr>
        <w:t xml:space="preserve"> von einem Beatmungsgerät beatmet werden können.</w:t>
      </w:r>
      <w:r w:rsidR="00F53D3B">
        <w:rPr>
          <w:rFonts w:cs="Arial"/>
          <w:b/>
          <w:bCs/>
          <w:color w:val="000000"/>
          <w:sz w:val="22"/>
          <w:szCs w:val="22"/>
        </w:rPr>
        <w:t xml:space="preserve"> </w:t>
      </w:r>
    </w:p>
    <w:p w14:paraId="7D6DF5D1" w14:textId="4228F499" w:rsidR="00814ACB" w:rsidRDefault="007D5B75" w:rsidP="00046D55">
      <w:pPr>
        <w:pStyle w:val="StandardWeb"/>
        <w:spacing w:line="360" w:lineRule="auto"/>
        <w:rPr>
          <w:rFonts w:cs="Arial"/>
          <w:sz w:val="22"/>
          <w:szCs w:val="22"/>
        </w:rPr>
      </w:pPr>
      <w:r w:rsidRPr="003E522A">
        <w:rPr>
          <w:rFonts w:ascii="Arial" w:hAnsi="Arial" w:cs="Arial"/>
          <w:sz w:val="22"/>
          <w:szCs w:val="22"/>
        </w:rPr>
        <w:t xml:space="preserve">Das </w:t>
      </w:r>
      <w:hyperlink r:id="rId12" w:history="1">
        <w:r w:rsidRPr="00DB4E8F">
          <w:rPr>
            <w:rStyle w:val="Hyperlink"/>
            <w:rFonts w:cs="Arial"/>
            <w:sz w:val="22"/>
            <w:szCs w:val="22"/>
          </w:rPr>
          <w:t xml:space="preserve">Institute </w:t>
        </w:r>
        <w:proofErr w:type="spellStart"/>
        <w:r w:rsidRPr="00DB4E8F">
          <w:rPr>
            <w:rStyle w:val="Hyperlink"/>
            <w:rFonts w:cs="Arial"/>
            <w:sz w:val="22"/>
            <w:szCs w:val="22"/>
          </w:rPr>
          <w:t>for</w:t>
        </w:r>
        <w:proofErr w:type="spellEnd"/>
        <w:r w:rsidRPr="00DB4E8F">
          <w:rPr>
            <w:rStyle w:val="Hyperlink"/>
            <w:rFonts w:cs="Arial"/>
            <w:sz w:val="22"/>
            <w:szCs w:val="22"/>
          </w:rPr>
          <w:t xml:space="preserve"> Manufacturing </w:t>
        </w:r>
        <w:proofErr w:type="spellStart"/>
        <w:r w:rsidRPr="00DB4E8F">
          <w:rPr>
            <w:rStyle w:val="Hyperlink"/>
            <w:rFonts w:cs="Arial"/>
            <w:sz w:val="22"/>
            <w:szCs w:val="22"/>
          </w:rPr>
          <w:t>of</w:t>
        </w:r>
        <w:proofErr w:type="spellEnd"/>
        <w:r w:rsidRPr="00DB4E8F">
          <w:rPr>
            <w:rStyle w:val="Hyperlink"/>
            <w:rFonts w:cs="Arial"/>
            <w:sz w:val="22"/>
            <w:szCs w:val="22"/>
          </w:rPr>
          <w:t xml:space="preserve"> Cambridge</w:t>
        </w:r>
      </w:hyperlink>
      <w:r w:rsidRPr="003E522A">
        <w:rPr>
          <w:rFonts w:ascii="Arial" w:hAnsi="Arial" w:cs="Arial"/>
          <w:sz w:val="22"/>
          <w:szCs w:val="22"/>
        </w:rPr>
        <w:t xml:space="preserve"> (</w:t>
      </w:r>
      <w:proofErr w:type="spellStart"/>
      <w:r w:rsidRPr="003E522A">
        <w:rPr>
          <w:rFonts w:ascii="Arial" w:hAnsi="Arial" w:cs="Arial"/>
          <w:sz w:val="22"/>
          <w:szCs w:val="22"/>
        </w:rPr>
        <w:t>I</w:t>
      </w:r>
      <w:r w:rsidR="00391E58">
        <w:rPr>
          <w:rFonts w:ascii="Arial" w:hAnsi="Arial" w:cs="Arial"/>
          <w:sz w:val="22"/>
          <w:szCs w:val="22"/>
        </w:rPr>
        <w:t>f</w:t>
      </w:r>
      <w:r w:rsidRPr="003E522A">
        <w:rPr>
          <w:rFonts w:ascii="Arial" w:hAnsi="Arial" w:cs="Arial"/>
          <w:sz w:val="22"/>
          <w:szCs w:val="22"/>
        </w:rPr>
        <w:t>M</w:t>
      </w:r>
      <w:proofErr w:type="spellEnd"/>
      <w:r w:rsidRPr="003E522A">
        <w:rPr>
          <w:rFonts w:ascii="Arial" w:hAnsi="Arial" w:cs="Arial"/>
          <w:sz w:val="22"/>
          <w:szCs w:val="22"/>
        </w:rPr>
        <w:t>), ein Teil der Fakultät für Ingenieurwissenschaften der Universität Cambridge</w:t>
      </w:r>
      <w:r w:rsidR="003E522A">
        <w:rPr>
          <w:rFonts w:ascii="Arial" w:hAnsi="Arial" w:cs="Arial"/>
          <w:sz w:val="22"/>
          <w:szCs w:val="22"/>
        </w:rPr>
        <w:t>,</w:t>
      </w:r>
      <w:r w:rsidR="00C52212" w:rsidRPr="003E522A">
        <w:rPr>
          <w:rFonts w:ascii="Arial" w:hAnsi="Arial" w:cs="Arial"/>
          <w:sz w:val="22"/>
          <w:szCs w:val="22"/>
        </w:rPr>
        <w:t xml:space="preserve"> arbeitet gemeinsam</w:t>
      </w:r>
      <w:r w:rsidRPr="003E522A">
        <w:rPr>
          <w:rFonts w:ascii="Arial" w:hAnsi="Arial" w:cs="Arial"/>
          <w:sz w:val="22"/>
          <w:szCs w:val="22"/>
        </w:rPr>
        <w:t xml:space="preserve"> mit dem NHS </w:t>
      </w:r>
      <w:proofErr w:type="spellStart"/>
      <w:r w:rsidRPr="003E522A">
        <w:rPr>
          <w:rFonts w:ascii="Arial" w:hAnsi="Arial" w:cs="Arial"/>
          <w:sz w:val="22"/>
          <w:szCs w:val="22"/>
        </w:rPr>
        <w:t>Papworth</w:t>
      </w:r>
      <w:proofErr w:type="spellEnd"/>
      <w:r w:rsidRPr="003E522A">
        <w:rPr>
          <w:rFonts w:ascii="Arial" w:hAnsi="Arial" w:cs="Arial"/>
          <w:sz w:val="22"/>
          <w:szCs w:val="22"/>
        </w:rPr>
        <w:t xml:space="preserve"> Hospital in Cambridge</w:t>
      </w:r>
      <w:r w:rsidR="00C52212" w:rsidRPr="003E522A">
        <w:rPr>
          <w:rFonts w:ascii="Arial" w:hAnsi="Arial" w:cs="Arial"/>
          <w:sz w:val="22"/>
          <w:szCs w:val="22"/>
        </w:rPr>
        <w:t xml:space="preserve"> </w:t>
      </w:r>
      <w:r w:rsidRPr="003E522A">
        <w:rPr>
          <w:rFonts w:ascii="Arial" w:hAnsi="Arial" w:cs="Arial"/>
          <w:sz w:val="22"/>
          <w:szCs w:val="22"/>
        </w:rPr>
        <w:t xml:space="preserve">an einer Methode, um den </w:t>
      </w:r>
      <w:r w:rsidR="00C52212" w:rsidRPr="003E522A">
        <w:rPr>
          <w:rFonts w:ascii="Arial" w:hAnsi="Arial" w:cs="Arial"/>
          <w:sz w:val="22"/>
          <w:szCs w:val="22"/>
        </w:rPr>
        <w:t>Luftstrom</w:t>
      </w:r>
      <w:r w:rsidRPr="003E522A">
        <w:rPr>
          <w:rFonts w:ascii="Arial" w:hAnsi="Arial" w:cs="Arial"/>
          <w:sz w:val="22"/>
          <w:szCs w:val="22"/>
        </w:rPr>
        <w:t xml:space="preserve"> eines Beatmungsgerätes so aufzuteilen, dass</w:t>
      </w:r>
      <w:r w:rsidR="00C52212" w:rsidRPr="003E522A">
        <w:rPr>
          <w:rFonts w:ascii="Arial" w:hAnsi="Arial" w:cs="Arial"/>
          <w:sz w:val="22"/>
          <w:szCs w:val="22"/>
        </w:rPr>
        <w:t xml:space="preserve"> zwei</w:t>
      </w:r>
      <w:r w:rsidRPr="003E522A">
        <w:rPr>
          <w:rFonts w:ascii="Arial" w:hAnsi="Arial" w:cs="Arial"/>
          <w:sz w:val="22"/>
          <w:szCs w:val="22"/>
        </w:rPr>
        <w:t xml:space="preserve"> C</w:t>
      </w:r>
      <w:r w:rsidR="00C52212" w:rsidRPr="003E522A">
        <w:rPr>
          <w:rFonts w:ascii="Arial" w:hAnsi="Arial" w:cs="Arial"/>
          <w:sz w:val="22"/>
          <w:szCs w:val="22"/>
        </w:rPr>
        <w:t>OVID-</w:t>
      </w:r>
      <w:r w:rsidRPr="003E522A">
        <w:rPr>
          <w:rFonts w:ascii="Arial" w:hAnsi="Arial" w:cs="Arial"/>
          <w:sz w:val="22"/>
          <w:szCs w:val="22"/>
        </w:rPr>
        <w:t>19</w:t>
      </w:r>
      <w:r w:rsidR="003E522A">
        <w:rPr>
          <w:rFonts w:ascii="Arial" w:hAnsi="Arial" w:cs="Arial"/>
          <w:sz w:val="22"/>
          <w:szCs w:val="22"/>
        </w:rPr>
        <w:t xml:space="preserve"> Patienten gleichzeitig von</w:t>
      </w:r>
      <w:r w:rsidRPr="003E522A">
        <w:rPr>
          <w:rFonts w:ascii="Arial" w:hAnsi="Arial" w:cs="Arial"/>
          <w:sz w:val="22"/>
          <w:szCs w:val="22"/>
        </w:rPr>
        <w:t xml:space="preserve"> </w:t>
      </w:r>
      <w:r w:rsidR="003E522A">
        <w:rPr>
          <w:rFonts w:ascii="Arial" w:hAnsi="Arial" w:cs="Arial"/>
          <w:sz w:val="22"/>
          <w:szCs w:val="22"/>
        </w:rPr>
        <w:t>einem Beatmungsgerät versorgt werden können</w:t>
      </w:r>
      <w:r w:rsidR="00C52212" w:rsidRPr="003E522A">
        <w:rPr>
          <w:rFonts w:ascii="Arial" w:hAnsi="Arial" w:cs="Arial"/>
          <w:sz w:val="22"/>
          <w:szCs w:val="22"/>
        </w:rPr>
        <w:t>.</w:t>
      </w:r>
      <w:r w:rsidR="003E522A">
        <w:rPr>
          <w:rFonts w:ascii="Arial" w:hAnsi="Arial" w:cs="Arial"/>
          <w:sz w:val="22"/>
          <w:szCs w:val="22"/>
        </w:rPr>
        <w:t xml:space="preserve"> Mit einem solchen Gerät könnten die Kapazitäten </w:t>
      </w:r>
      <w:r w:rsidR="00FA7028">
        <w:rPr>
          <w:rFonts w:ascii="Arial" w:hAnsi="Arial" w:cs="Arial"/>
          <w:sz w:val="22"/>
          <w:szCs w:val="22"/>
        </w:rPr>
        <w:t>zur sicheren Beatmung von Patienten</w:t>
      </w:r>
      <w:r w:rsidR="003E522A">
        <w:rPr>
          <w:rFonts w:ascii="Arial" w:hAnsi="Arial" w:cs="Arial"/>
          <w:sz w:val="22"/>
          <w:szCs w:val="22"/>
        </w:rPr>
        <w:t xml:space="preserve"> </w:t>
      </w:r>
      <w:r w:rsidR="00FA7028">
        <w:rPr>
          <w:rFonts w:ascii="Arial" w:hAnsi="Arial" w:cs="Arial"/>
          <w:sz w:val="22"/>
          <w:szCs w:val="22"/>
        </w:rPr>
        <w:t>kurzfristig</w:t>
      </w:r>
      <w:r w:rsidR="003E522A">
        <w:rPr>
          <w:rFonts w:ascii="Arial" w:hAnsi="Arial" w:cs="Arial"/>
          <w:sz w:val="22"/>
          <w:szCs w:val="22"/>
        </w:rPr>
        <w:t xml:space="preserve"> verdoppelt werden. </w:t>
      </w:r>
    </w:p>
    <w:p w14:paraId="79D73A4E" w14:textId="09741B49" w:rsidR="00814ACB" w:rsidRPr="005A26BA" w:rsidRDefault="003E522A" w:rsidP="005A26BA">
      <w:pPr>
        <w:pStyle w:val="StandardWeb"/>
        <w:spacing w:line="360" w:lineRule="auto"/>
        <w:rPr>
          <w:rFonts w:ascii="Arial" w:hAnsi="Arial" w:cs="Arial"/>
          <w:sz w:val="22"/>
          <w:szCs w:val="22"/>
        </w:rPr>
      </w:pPr>
      <w:r w:rsidRPr="005A26BA">
        <w:rPr>
          <w:rFonts w:ascii="Arial" w:hAnsi="Arial" w:cs="Arial"/>
          <w:sz w:val="22"/>
          <w:szCs w:val="22"/>
        </w:rPr>
        <w:t>Eine Anforderung der Mediziner war es,</w:t>
      </w:r>
      <w:r w:rsidR="00C52212" w:rsidRPr="005A26BA">
        <w:rPr>
          <w:rFonts w:ascii="Arial" w:hAnsi="Arial" w:cs="Arial"/>
          <w:sz w:val="22"/>
          <w:szCs w:val="22"/>
        </w:rPr>
        <w:t xml:space="preserve"> den Luftstrom zu jedem Patienten individuell messen und steuern</w:t>
      </w:r>
      <w:r w:rsidRPr="005A26BA">
        <w:rPr>
          <w:rFonts w:ascii="Arial" w:hAnsi="Arial" w:cs="Arial"/>
          <w:sz w:val="22"/>
          <w:szCs w:val="22"/>
        </w:rPr>
        <w:t xml:space="preserve"> zu können.</w:t>
      </w:r>
      <w:r w:rsidR="00C52212" w:rsidRPr="005A26BA">
        <w:rPr>
          <w:rFonts w:ascii="Arial" w:hAnsi="Arial" w:cs="Arial"/>
          <w:sz w:val="22"/>
          <w:szCs w:val="22"/>
        </w:rPr>
        <w:t xml:space="preserve"> </w:t>
      </w:r>
      <w:r w:rsidRPr="005A26BA">
        <w:rPr>
          <w:rFonts w:ascii="Arial" w:hAnsi="Arial" w:cs="Arial"/>
          <w:sz w:val="22"/>
          <w:szCs w:val="22"/>
        </w:rPr>
        <w:t>So soll sichergestellt werden</w:t>
      </w:r>
      <w:r w:rsidR="00C52212" w:rsidRPr="005A26BA">
        <w:rPr>
          <w:rFonts w:ascii="Arial" w:hAnsi="Arial" w:cs="Arial"/>
          <w:sz w:val="22"/>
          <w:szCs w:val="22"/>
        </w:rPr>
        <w:t>, dass eine Verschlechterung oder Verbesserung der Atmung bei einem Patienten keine Auswirkungen auf die Luftzufuhr oder die Überwachung des anderen Patienten hat.</w:t>
      </w:r>
      <w:r w:rsidR="00814ACB" w:rsidRPr="005A26BA">
        <w:rPr>
          <w:rFonts w:ascii="Arial" w:hAnsi="Arial" w:cs="Arial"/>
          <w:sz w:val="22"/>
          <w:szCs w:val="22"/>
        </w:rPr>
        <w:t xml:space="preserve"> </w:t>
      </w:r>
    </w:p>
    <w:p w14:paraId="72FE4893" w14:textId="39E40FAC" w:rsidR="00814ACB" w:rsidRPr="005A26BA" w:rsidRDefault="00814ACB" w:rsidP="005A26BA">
      <w:pPr>
        <w:pStyle w:val="StandardWeb"/>
        <w:spacing w:line="360" w:lineRule="auto"/>
        <w:rPr>
          <w:rFonts w:ascii="Arial" w:hAnsi="Arial" w:cs="Arial"/>
          <w:sz w:val="22"/>
          <w:szCs w:val="22"/>
        </w:rPr>
      </w:pPr>
      <w:r w:rsidRPr="005A26BA">
        <w:rPr>
          <w:rFonts w:ascii="Arial" w:hAnsi="Arial" w:cs="Arial"/>
          <w:sz w:val="22"/>
          <w:szCs w:val="22"/>
        </w:rPr>
        <w:t xml:space="preserve">Dazu entwickelte das </w:t>
      </w:r>
      <w:proofErr w:type="spellStart"/>
      <w:r w:rsidRPr="005A26BA">
        <w:rPr>
          <w:rFonts w:ascii="Arial" w:hAnsi="Arial" w:cs="Arial"/>
          <w:sz w:val="22"/>
          <w:szCs w:val="22"/>
        </w:rPr>
        <w:t>I</w:t>
      </w:r>
      <w:r w:rsidR="00391E58" w:rsidRPr="005A26BA">
        <w:rPr>
          <w:rFonts w:ascii="Arial" w:hAnsi="Arial" w:cs="Arial"/>
          <w:sz w:val="22"/>
          <w:szCs w:val="22"/>
        </w:rPr>
        <w:t>f</w:t>
      </w:r>
      <w:r w:rsidRPr="005A26BA">
        <w:rPr>
          <w:rFonts w:ascii="Arial" w:hAnsi="Arial" w:cs="Arial"/>
          <w:sz w:val="22"/>
          <w:szCs w:val="22"/>
        </w:rPr>
        <w:t>M</w:t>
      </w:r>
      <w:proofErr w:type="spellEnd"/>
      <w:r w:rsidRPr="005A26BA">
        <w:rPr>
          <w:rFonts w:ascii="Arial" w:hAnsi="Arial" w:cs="Arial"/>
          <w:sz w:val="22"/>
          <w:szCs w:val="22"/>
        </w:rPr>
        <w:t xml:space="preserve"> ein Auslesemessgerät, das die Echtzeit-Messung des </w:t>
      </w:r>
      <w:proofErr w:type="spellStart"/>
      <w:r w:rsidRPr="005A26BA">
        <w:rPr>
          <w:rFonts w:ascii="Arial" w:hAnsi="Arial" w:cs="Arial"/>
          <w:sz w:val="22"/>
          <w:szCs w:val="22"/>
        </w:rPr>
        <w:t>Tidalvolumens</w:t>
      </w:r>
      <w:proofErr w:type="spellEnd"/>
      <w:r w:rsidRPr="005A26BA">
        <w:rPr>
          <w:rFonts w:ascii="Arial" w:hAnsi="Arial" w:cs="Arial"/>
          <w:sz w:val="22"/>
          <w:szCs w:val="22"/>
        </w:rPr>
        <w:t xml:space="preserve"> für jeden Patienten sowie die Überwachung des Gesamtdrucks und des Luftstroms im Gerät ermöglicht. Um den Luftstrom für jeden Patienten individuell feinabstimmen zu können,</w:t>
      </w:r>
      <w:r w:rsidR="00F85E59">
        <w:rPr>
          <w:rFonts w:ascii="Arial" w:hAnsi="Arial" w:cs="Arial"/>
          <w:sz w:val="22"/>
          <w:szCs w:val="22"/>
        </w:rPr>
        <w:t xml:space="preserve"> werden Ventile benötigt, die zum einen eine exakte Dosierbarkeit des Luft-Sauerstoffgemischs gewährleisten und die zum anderen</w:t>
      </w:r>
      <w:r w:rsidRPr="005A26BA">
        <w:rPr>
          <w:rFonts w:ascii="Arial" w:hAnsi="Arial" w:cs="Arial"/>
          <w:sz w:val="22"/>
          <w:szCs w:val="22"/>
        </w:rPr>
        <w:t xml:space="preserve"> leicht zugänglich sein</w:t>
      </w:r>
      <w:r w:rsidR="00F85E59">
        <w:rPr>
          <w:rFonts w:ascii="Arial" w:hAnsi="Arial" w:cs="Arial"/>
          <w:sz w:val="22"/>
          <w:szCs w:val="22"/>
        </w:rPr>
        <w:t xml:space="preserve"> sollten</w:t>
      </w:r>
      <w:r w:rsidRPr="005A26BA">
        <w:rPr>
          <w:rFonts w:ascii="Arial" w:hAnsi="Arial" w:cs="Arial"/>
          <w:sz w:val="22"/>
          <w:szCs w:val="22"/>
        </w:rPr>
        <w:t>.</w:t>
      </w:r>
    </w:p>
    <w:p w14:paraId="0D374AAD" w14:textId="69D1D302" w:rsidR="00C52212" w:rsidRPr="005A26BA" w:rsidRDefault="003E522A" w:rsidP="00864D9C">
      <w:pPr>
        <w:pStyle w:val="StandardWeb"/>
        <w:spacing w:line="360" w:lineRule="auto"/>
        <w:rPr>
          <w:rFonts w:ascii="Arial" w:hAnsi="Arial" w:cs="Arial"/>
          <w:sz w:val="22"/>
          <w:szCs w:val="22"/>
        </w:rPr>
      </w:pPr>
      <w:r w:rsidRPr="005A26BA">
        <w:rPr>
          <w:rFonts w:ascii="Arial" w:hAnsi="Arial" w:cs="Arial"/>
          <w:sz w:val="22"/>
          <w:szCs w:val="22"/>
        </w:rPr>
        <w:t>Z</w:t>
      </w:r>
      <w:r w:rsidR="00FA7028" w:rsidRPr="005A26BA">
        <w:rPr>
          <w:rFonts w:ascii="Arial" w:hAnsi="Arial" w:cs="Arial"/>
          <w:sz w:val="22"/>
          <w:szCs w:val="22"/>
        </w:rPr>
        <w:t xml:space="preserve">ur Lösung dieser </w:t>
      </w:r>
      <w:r w:rsidR="00F85E59">
        <w:rPr>
          <w:rFonts w:ascii="Arial" w:hAnsi="Arial" w:cs="Arial"/>
          <w:sz w:val="22"/>
          <w:szCs w:val="22"/>
        </w:rPr>
        <w:t>beiden Herausforderungen</w:t>
      </w:r>
      <w:r w:rsidR="00FA7028" w:rsidRPr="005A26BA">
        <w:rPr>
          <w:rFonts w:ascii="Arial" w:hAnsi="Arial" w:cs="Arial"/>
          <w:sz w:val="22"/>
          <w:szCs w:val="22"/>
        </w:rPr>
        <w:t xml:space="preserve"> arbeiten die Wissenschaftler gemeinsam mit den Spezialisten des </w:t>
      </w:r>
      <w:hyperlink r:id="rId13" w:history="1">
        <w:r w:rsidR="00FA7028" w:rsidRPr="00F85E59">
          <w:rPr>
            <w:rStyle w:val="Hyperlink"/>
            <w:rFonts w:cs="Arial"/>
            <w:sz w:val="22"/>
            <w:szCs w:val="22"/>
          </w:rPr>
          <w:t>Ventilherstellers GEMÜ</w:t>
        </w:r>
      </w:hyperlink>
      <w:r w:rsidR="00FA7028" w:rsidRPr="00F85E59">
        <w:rPr>
          <w:rStyle w:val="Hyperlink"/>
          <w:sz w:val="22"/>
        </w:rPr>
        <w:t xml:space="preserve"> </w:t>
      </w:r>
      <w:r w:rsidR="00FA7028" w:rsidRPr="005A26BA">
        <w:rPr>
          <w:rFonts w:ascii="Arial" w:hAnsi="Arial" w:cs="Arial"/>
          <w:sz w:val="22"/>
          <w:szCs w:val="22"/>
        </w:rPr>
        <w:t xml:space="preserve">zusammen. Diese berechneten die optimalen </w:t>
      </w:r>
      <w:r w:rsidR="00FA7028" w:rsidRPr="005A26BA">
        <w:rPr>
          <w:rFonts w:ascii="Arial" w:hAnsi="Arial" w:cs="Arial"/>
          <w:sz w:val="22"/>
          <w:szCs w:val="22"/>
        </w:rPr>
        <w:lastRenderedPageBreak/>
        <w:t xml:space="preserve">Durchflussraten des Luft-Sauerstoffgemisches und empfahlen den Einsatz des Ventils </w:t>
      </w:r>
      <w:hyperlink r:id="rId14" w:history="1">
        <w:r w:rsidR="00FA7028" w:rsidRPr="00DC7441">
          <w:rPr>
            <w:rStyle w:val="Hyperlink"/>
            <w:rFonts w:cs="Arial"/>
            <w:sz w:val="22"/>
            <w:szCs w:val="22"/>
          </w:rPr>
          <w:t>GEMÜ C67</w:t>
        </w:r>
      </w:hyperlink>
      <w:r w:rsidR="00FA7028" w:rsidRPr="00F85E59">
        <w:rPr>
          <w:rStyle w:val="Hyperlink"/>
          <w:sz w:val="22"/>
        </w:rPr>
        <w:t xml:space="preserve"> </w:t>
      </w:r>
      <w:r w:rsidR="00FA7028" w:rsidRPr="005A26BA">
        <w:rPr>
          <w:rFonts w:ascii="Arial" w:hAnsi="Arial" w:cs="Arial"/>
          <w:sz w:val="22"/>
          <w:szCs w:val="22"/>
        </w:rPr>
        <w:t>in der Nennweite DN8</w:t>
      </w:r>
      <w:r w:rsidR="00415366">
        <w:rPr>
          <w:rFonts w:ascii="Arial" w:hAnsi="Arial" w:cs="Arial"/>
          <w:sz w:val="22"/>
          <w:szCs w:val="22"/>
        </w:rPr>
        <w:t xml:space="preserve">, da </w:t>
      </w:r>
      <w:r w:rsidR="00415366" w:rsidRPr="0016175D">
        <w:rPr>
          <w:rFonts w:ascii="Arial" w:hAnsi="Arial" w:cs="Arial"/>
          <w:sz w:val="22"/>
          <w:szCs w:val="22"/>
        </w:rPr>
        <w:t>diese Ventile aufgrund ihres geringen Durchflusswiderstandes einen hohen Luftstrom, bei gleichzeitig guter, manueller Regelbarkeit erlauben</w:t>
      </w:r>
      <w:r w:rsidR="0016175D">
        <w:rPr>
          <w:rFonts w:ascii="Arial" w:hAnsi="Arial" w:cs="Arial"/>
          <w:sz w:val="22"/>
          <w:szCs w:val="22"/>
        </w:rPr>
        <w:t>.</w:t>
      </w:r>
      <w:r w:rsidR="008D1E46" w:rsidRPr="005A26BA">
        <w:rPr>
          <w:rFonts w:ascii="Arial" w:hAnsi="Arial" w:cs="Arial"/>
          <w:sz w:val="22"/>
          <w:szCs w:val="22"/>
        </w:rPr>
        <w:t xml:space="preserve"> Tatsächlich ist auch das Design der GEMÜ Ventile entscheidend, da deren </w:t>
      </w:r>
      <w:r w:rsidR="00DB4E8F" w:rsidRPr="005A26BA">
        <w:rPr>
          <w:rFonts w:ascii="Arial" w:hAnsi="Arial" w:cs="Arial"/>
          <w:sz w:val="22"/>
          <w:szCs w:val="22"/>
        </w:rPr>
        <w:t>Handräder</w:t>
      </w:r>
      <w:r w:rsidR="008D1E46" w:rsidRPr="005A26BA">
        <w:rPr>
          <w:rFonts w:ascii="Arial" w:hAnsi="Arial" w:cs="Arial"/>
          <w:sz w:val="22"/>
          <w:szCs w:val="22"/>
        </w:rPr>
        <w:t xml:space="preserve"> die einzigen Teile des neu entwickelten Gerätes sind, die sich außerhalb des Gehäuses befinden, so dass die Ärzte die Luftströme für jeden Patienten separat einstellen können. </w:t>
      </w:r>
    </w:p>
    <w:p w14:paraId="40FCCFF6" w14:textId="779F3081" w:rsidR="00E42D64" w:rsidRPr="005A26BA" w:rsidRDefault="00647B8D" w:rsidP="005A26BA">
      <w:pPr>
        <w:pStyle w:val="StandardWeb"/>
        <w:spacing w:line="360" w:lineRule="auto"/>
        <w:rPr>
          <w:rFonts w:ascii="Arial" w:hAnsi="Arial" w:cs="Arial"/>
          <w:sz w:val="22"/>
          <w:szCs w:val="22"/>
        </w:rPr>
      </w:pPr>
      <w:r w:rsidRPr="005A26BA">
        <w:rPr>
          <w:rFonts w:ascii="Arial" w:hAnsi="Arial" w:cs="Arial"/>
          <w:sz w:val="22"/>
          <w:szCs w:val="22"/>
        </w:rPr>
        <w:t>Bisherige</w:t>
      </w:r>
      <w:r w:rsidR="008D1E46" w:rsidRPr="005A26BA">
        <w:rPr>
          <w:rFonts w:ascii="Arial" w:hAnsi="Arial" w:cs="Arial"/>
          <w:sz w:val="22"/>
          <w:szCs w:val="22"/>
        </w:rPr>
        <w:t xml:space="preserve"> Tests des </w:t>
      </w:r>
      <w:r w:rsidR="002E19C2" w:rsidRPr="005A26BA">
        <w:rPr>
          <w:rFonts w:ascii="Arial" w:hAnsi="Arial" w:cs="Arial"/>
          <w:sz w:val="22"/>
          <w:szCs w:val="22"/>
        </w:rPr>
        <w:t>„Splitters“</w:t>
      </w:r>
      <w:r w:rsidR="008D1E46" w:rsidRPr="005A26BA">
        <w:rPr>
          <w:rFonts w:ascii="Arial" w:hAnsi="Arial" w:cs="Arial"/>
          <w:sz w:val="22"/>
          <w:szCs w:val="22"/>
        </w:rPr>
        <w:t xml:space="preserve"> mit künstlichen Lungen</w:t>
      </w:r>
      <w:r w:rsidR="002E19C2" w:rsidRPr="005A26BA">
        <w:rPr>
          <w:rFonts w:ascii="Arial" w:hAnsi="Arial" w:cs="Arial"/>
          <w:sz w:val="22"/>
          <w:szCs w:val="22"/>
        </w:rPr>
        <w:t xml:space="preserve"> sind sehr erfolgversprechend ausgefallen, so dass erste Details </w:t>
      </w:r>
      <w:r w:rsidRPr="005A26BA">
        <w:rPr>
          <w:rFonts w:ascii="Arial" w:hAnsi="Arial" w:cs="Arial"/>
          <w:sz w:val="22"/>
          <w:szCs w:val="22"/>
        </w:rPr>
        <w:t>des Apparates, der als mobiles Gerät entwickelt wurde,</w:t>
      </w:r>
      <w:r w:rsidR="002E19C2" w:rsidRPr="005A26BA">
        <w:rPr>
          <w:rFonts w:ascii="Arial" w:hAnsi="Arial" w:cs="Arial"/>
          <w:sz w:val="22"/>
          <w:szCs w:val="22"/>
        </w:rPr>
        <w:t xml:space="preserve"> jetzt auf der Website des </w:t>
      </w:r>
      <w:bookmarkStart w:id="1" w:name="_GoBack"/>
      <w:bookmarkEnd w:id="1"/>
      <w:proofErr w:type="spellStart"/>
      <w:r w:rsidR="009F28EA" w:rsidRPr="005A26BA">
        <w:rPr>
          <w:rFonts w:ascii="Arial" w:hAnsi="Arial" w:cs="Arial"/>
          <w:sz w:val="22"/>
          <w:szCs w:val="22"/>
        </w:rPr>
        <w:t>I</w:t>
      </w:r>
      <w:r w:rsidR="009F28EA">
        <w:rPr>
          <w:rFonts w:ascii="Arial" w:hAnsi="Arial" w:cs="Arial"/>
          <w:sz w:val="22"/>
          <w:szCs w:val="22"/>
        </w:rPr>
        <w:t>fM</w:t>
      </w:r>
      <w:proofErr w:type="spellEnd"/>
      <w:r w:rsidR="009F28EA" w:rsidRPr="005A26BA">
        <w:rPr>
          <w:rFonts w:ascii="Arial" w:hAnsi="Arial" w:cs="Arial"/>
          <w:sz w:val="22"/>
          <w:szCs w:val="22"/>
        </w:rPr>
        <w:t xml:space="preserve"> </w:t>
      </w:r>
      <w:r w:rsidR="002E19C2" w:rsidRPr="005A26BA">
        <w:rPr>
          <w:rFonts w:ascii="Arial" w:hAnsi="Arial" w:cs="Arial"/>
          <w:sz w:val="22"/>
          <w:szCs w:val="22"/>
        </w:rPr>
        <w:t xml:space="preserve">frei verfügbar sind. Die </w:t>
      </w:r>
      <w:r w:rsidR="002E19C2" w:rsidRPr="00216121">
        <w:rPr>
          <w:rFonts w:ascii="Arial" w:hAnsi="Arial" w:cs="Arial"/>
          <w:sz w:val="22"/>
          <w:szCs w:val="22"/>
        </w:rPr>
        <w:t>Website</w:t>
      </w:r>
      <w:r w:rsidR="002E19C2" w:rsidRPr="005A26BA">
        <w:rPr>
          <w:rFonts w:ascii="Arial" w:hAnsi="Arial" w:cs="Arial"/>
          <w:sz w:val="22"/>
          <w:szCs w:val="22"/>
        </w:rPr>
        <w:t xml:space="preserve"> mit</w:t>
      </w:r>
      <w:r w:rsidR="0069659F" w:rsidRPr="005A26BA">
        <w:rPr>
          <w:rFonts w:ascii="Arial" w:hAnsi="Arial" w:cs="Arial"/>
          <w:sz w:val="22"/>
          <w:szCs w:val="22"/>
        </w:rPr>
        <w:t xml:space="preserve"> den vollständigen </w:t>
      </w:r>
      <w:hyperlink r:id="rId15" w:history="1">
        <w:r w:rsidR="0069659F" w:rsidRPr="00216121">
          <w:rPr>
            <w:rStyle w:val="Hyperlink"/>
            <w:rFonts w:cs="Arial"/>
            <w:sz w:val="22"/>
            <w:szCs w:val="22"/>
          </w:rPr>
          <w:t>Design- und Testdetails</w:t>
        </w:r>
      </w:hyperlink>
      <w:r w:rsidR="002E19C2" w:rsidRPr="005A26BA">
        <w:rPr>
          <w:rFonts w:ascii="Arial" w:hAnsi="Arial" w:cs="Arial"/>
          <w:sz w:val="22"/>
          <w:szCs w:val="22"/>
        </w:rPr>
        <w:t xml:space="preserve"> wird aktualisiert, </w:t>
      </w:r>
      <w:r w:rsidRPr="005A26BA">
        <w:rPr>
          <w:rFonts w:ascii="Arial" w:hAnsi="Arial" w:cs="Arial"/>
          <w:sz w:val="22"/>
          <w:szCs w:val="22"/>
        </w:rPr>
        <w:t>sobald</w:t>
      </w:r>
      <w:r w:rsidR="002E19C2" w:rsidRPr="005A26BA">
        <w:rPr>
          <w:rFonts w:ascii="Arial" w:hAnsi="Arial" w:cs="Arial"/>
          <w:sz w:val="22"/>
          <w:szCs w:val="22"/>
        </w:rPr>
        <w:t xml:space="preserve"> d</w:t>
      </w:r>
      <w:r w:rsidRPr="005A26BA">
        <w:rPr>
          <w:rFonts w:ascii="Arial" w:hAnsi="Arial" w:cs="Arial"/>
          <w:sz w:val="22"/>
          <w:szCs w:val="22"/>
        </w:rPr>
        <w:t>as Gerät für den Einsatz</w:t>
      </w:r>
      <w:r w:rsidR="002E19C2" w:rsidRPr="005A26BA">
        <w:rPr>
          <w:rFonts w:ascii="Arial" w:hAnsi="Arial" w:cs="Arial"/>
          <w:sz w:val="22"/>
          <w:szCs w:val="22"/>
        </w:rPr>
        <w:t xml:space="preserve"> freigegeben</w:t>
      </w:r>
      <w:r w:rsidR="0069659F" w:rsidRPr="005A26BA">
        <w:rPr>
          <w:rFonts w:ascii="Arial" w:hAnsi="Arial" w:cs="Arial"/>
          <w:sz w:val="22"/>
          <w:szCs w:val="22"/>
        </w:rPr>
        <w:t xml:space="preserve"> ist. Damit kann der „Splitter“ weltweit nachgebaut werden und </w:t>
      </w:r>
      <w:r w:rsidR="002E19C2" w:rsidRPr="005A26BA">
        <w:rPr>
          <w:rFonts w:ascii="Arial" w:hAnsi="Arial" w:cs="Arial"/>
          <w:sz w:val="22"/>
          <w:szCs w:val="22"/>
        </w:rPr>
        <w:t>so</w:t>
      </w:r>
      <w:r w:rsidR="0069659F" w:rsidRPr="005A26BA">
        <w:rPr>
          <w:rFonts w:ascii="Arial" w:hAnsi="Arial" w:cs="Arial"/>
          <w:sz w:val="22"/>
          <w:szCs w:val="22"/>
        </w:rPr>
        <w:t xml:space="preserve"> im Bedarfsfall, vor allem in den Ländern, die aus unterschiedlichsten Gründen nicht über ausreichend Beatmungsgeräte verfügen, die Beatmungskapazitäten kurzfristig verdoppeln.</w:t>
      </w:r>
    </w:p>
    <w:p w14:paraId="5CFC674C" w14:textId="36D26040" w:rsidR="00E42D64" w:rsidRPr="005A26BA" w:rsidRDefault="003D0D00" w:rsidP="005A26BA">
      <w:pPr>
        <w:pStyle w:val="StandardWeb"/>
        <w:spacing w:line="360" w:lineRule="auto"/>
        <w:rPr>
          <w:rFonts w:ascii="Arial" w:hAnsi="Arial" w:cs="Arial"/>
          <w:sz w:val="22"/>
          <w:szCs w:val="22"/>
        </w:rPr>
      </w:pPr>
      <w:r w:rsidRPr="005A26BA">
        <w:rPr>
          <w:rFonts w:ascii="Arial" w:hAnsi="Arial" w:cs="Arial"/>
          <w:sz w:val="22"/>
          <w:szCs w:val="22"/>
        </w:rPr>
        <w:t>„</w:t>
      </w:r>
      <w:r w:rsidR="0069659F" w:rsidRPr="005A26BA">
        <w:rPr>
          <w:rFonts w:ascii="Arial" w:hAnsi="Arial" w:cs="Arial"/>
          <w:sz w:val="22"/>
          <w:szCs w:val="22"/>
        </w:rPr>
        <w:t>Wir sind sehr stolz darauf, a</w:t>
      </w:r>
      <w:r w:rsidRPr="005A26BA">
        <w:rPr>
          <w:rFonts w:ascii="Arial" w:hAnsi="Arial" w:cs="Arial"/>
          <w:sz w:val="22"/>
          <w:szCs w:val="22"/>
        </w:rPr>
        <w:t>n</w:t>
      </w:r>
      <w:r w:rsidR="0069659F" w:rsidRPr="005A26BA">
        <w:rPr>
          <w:rFonts w:ascii="Arial" w:hAnsi="Arial" w:cs="Arial"/>
          <w:sz w:val="22"/>
          <w:szCs w:val="22"/>
        </w:rPr>
        <w:t xml:space="preserve"> diesem Projekt beteiligt zu sein. Das vom Institute </w:t>
      </w:r>
      <w:proofErr w:type="spellStart"/>
      <w:r w:rsidR="0069659F" w:rsidRPr="005A26BA">
        <w:rPr>
          <w:rFonts w:ascii="Arial" w:hAnsi="Arial" w:cs="Arial"/>
          <w:sz w:val="22"/>
          <w:szCs w:val="22"/>
        </w:rPr>
        <w:t>for</w:t>
      </w:r>
      <w:proofErr w:type="spellEnd"/>
      <w:r w:rsidR="0069659F" w:rsidRPr="005A26BA">
        <w:rPr>
          <w:rFonts w:ascii="Arial" w:hAnsi="Arial" w:cs="Arial"/>
          <w:sz w:val="22"/>
          <w:szCs w:val="22"/>
        </w:rPr>
        <w:t xml:space="preserve"> Manufacturing </w:t>
      </w:r>
      <w:proofErr w:type="spellStart"/>
      <w:r w:rsidR="0069659F" w:rsidRPr="005A26BA">
        <w:rPr>
          <w:rFonts w:ascii="Arial" w:hAnsi="Arial" w:cs="Arial"/>
          <w:sz w:val="22"/>
          <w:szCs w:val="22"/>
        </w:rPr>
        <w:t>of</w:t>
      </w:r>
      <w:proofErr w:type="spellEnd"/>
      <w:r w:rsidR="0069659F" w:rsidRPr="005A26BA">
        <w:rPr>
          <w:rFonts w:ascii="Arial" w:hAnsi="Arial" w:cs="Arial"/>
          <w:sz w:val="22"/>
          <w:szCs w:val="22"/>
        </w:rPr>
        <w:t xml:space="preserve"> Cambridge entwickelte Gerät wird vor allem in den Ländern Leben retten, die nicht über die Mittel verfügen, um ausreichend Beatmungsgeräte zu beschaffen </w:t>
      </w:r>
      <w:r w:rsidRPr="005A26BA">
        <w:rPr>
          <w:rFonts w:ascii="Arial" w:hAnsi="Arial" w:cs="Arial"/>
          <w:sz w:val="22"/>
          <w:szCs w:val="22"/>
        </w:rPr>
        <w:t>“, kommentiert Gert Müller, geschäftsführender Gesellschafter bei GEMÜ, d</w:t>
      </w:r>
      <w:r w:rsidR="0069659F" w:rsidRPr="005A26BA">
        <w:rPr>
          <w:rFonts w:ascii="Arial" w:hAnsi="Arial" w:cs="Arial"/>
          <w:sz w:val="22"/>
          <w:szCs w:val="22"/>
        </w:rPr>
        <w:t xml:space="preserve">en Beitrag von GEMÜ und die Zusammenarbeit mit dem </w:t>
      </w:r>
      <w:proofErr w:type="spellStart"/>
      <w:r w:rsidR="0069659F" w:rsidRPr="005A26BA">
        <w:rPr>
          <w:rFonts w:ascii="Arial" w:hAnsi="Arial" w:cs="Arial"/>
          <w:sz w:val="22"/>
          <w:szCs w:val="22"/>
        </w:rPr>
        <w:t>I</w:t>
      </w:r>
      <w:r w:rsidR="00D531D3">
        <w:rPr>
          <w:rFonts w:ascii="Arial" w:hAnsi="Arial" w:cs="Arial"/>
          <w:sz w:val="22"/>
          <w:szCs w:val="22"/>
        </w:rPr>
        <w:t>fM</w:t>
      </w:r>
      <w:proofErr w:type="spellEnd"/>
      <w:r w:rsidRPr="005A26BA">
        <w:rPr>
          <w:rFonts w:ascii="Arial" w:hAnsi="Arial" w:cs="Arial"/>
          <w:sz w:val="22"/>
          <w:szCs w:val="22"/>
        </w:rPr>
        <w:t>.</w:t>
      </w:r>
    </w:p>
    <w:p w14:paraId="29FA13AF" w14:textId="77777777" w:rsidR="00415366" w:rsidRDefault="00415366" w:rsidP="00ED305F">
      <w:pPr>
        <w:spacing w:line="360" w:lineRule="auto"/>
        <w:ind w:right="1134"/>
        <w:jc w:val="both"/>
        <w:rPr>
          <w:rFonts w:cs="Arial"/>
          <w:b/>
          <w:sz w:val="24"/>
          <w:szCs w:val="24"/>
        </w:rPr>
      </w:pPr>
    </w:p>
    <w:p w14:paraId="47CE5BF0" w14:textId="446B21CC" w:rsidR="005D44E7" w:rsidRPr="00757C58" w:rsidRDefault="006B23E7" w:rsidP="00ED305F">
      <w:pPr>
        <w:spacing w:line="360" w:lineRule="auto"/>
        <w:ind w:right="1134"/>
        <w:jc w:val="both"/>
        <w:rPr>
          <w:rFonts w:cs="Arial"/>
          <w:b/>
          <w:sz w:val="22"/>
          <w:szCs w:val="22"/>
        </w:rPr>
      </w:pPr>
      <w:r w:rsidRPr="00757C58">
        <w:rPr>
          <w:rFonts w:cs="Arial"/>
          <w:b/>
          <w:sz w:val="22"/>
          <w:szCs w:val="22"/>
        </w:rPr>
        <w:t>Hintergrundinformationen</w:t>
      </w:r>
    </w:p>
    <w:p w14:paraId="58D38BEC" w14:textId="46ABC4F6" w:rsidR="005D44E7" w:rsidRPr="00757C58" w:rsidRDefault="005D44E7" w:rsidP="00ED305F">
      <w:pPr>
        <w:spacing w:line="360" w:lineRule="auto"/>
        <w:ind w:right="1134"/>
        <w:jc w:val="both"/>
        <w:rPr>
          <w:rFonts w:cs="Arial"/>
          <w:b/>
          <w:sz w:val="22"/>
          <w:szCs w:val="22"/>
        </w:rPr>
      </w:pPr>
    </w:p>
    <w:p w14:paraId="6D0E8732" w14:textId="49687A82" w:rsidR="006B23E7" w:rsidRPr="00757C58" w:rsidRDefault="006B23E7" w:rsidP="00ED305F">
      <w:pPr>
        <w:autoSpaceDE w:val="0"/>
        <w:autoSpaceDN w:val="0"/>
        <w:adjustRightInd w:val="0"/>
        <w:spacing w:line="360" w:lineRule="auto"/>
        <w:jc w:val="both"/>
        <w:rPr>
          <w:rFonts w:cs="Arial"/>
        </w:rPr>
      </w:pPr>
      <w:bookmarkStart w:id="2"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3" w:name="_Hlk515950316"/>
      <w:r w:rsidRPr="00757C58">
        <w:rPr>
          <w:rFonts w:cs="Arial"/>
        </w:rPr>
        <w:t>Die Unternehmensgruppe erzielte im Jahr 201</w:t>
      </w:r>
      <w:r w:rsidR="009D5A3A" w:rsidRPr="00757C58">
        <w:rPr>
          <w:rFonts w:cs="Arial"/>
        </w:rPr>
        <w:t>9</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3"/>
    </w:p>
    <w:p w14:paraId="6596D268" w14:textId="48CECD1B" w:rsidR="00957EEF" w:rsidRPr="00864D9C" w:rsidRDefault="006B23E7" w:rsidP="00ED305F">
      <w:pPr>
        <w:autoSpaceDE w:val="0"/>
        <w:autoSpaceDN w:val="0"/>
        <w:adjustRightInd w:val="0"/>
        <w:spacing w:line="360" w:lineRule="auto"/>
        <w:jc w:val="both"/>
        <w:rPr>
          <w:rFonts w:cs="Arial"/>
          <w:b/>
        </w:rPr>
      </w:pPr>
      <w:r w:rsidRPr="00757C58">
        <w:rPr>
          <w:rFonts w:cs="Arial"/>
        </w:rPr>
        <w:t xml:space="preserve">Weitere Informationen finden Sie unter </w:t>
      </w:r>
      <w:hyperlink r:id="rId16" w:history="1">
        <w:r w:rsidRPr="00757C58">
          <w:rPr>
            <w:rStyle w:val="Hyperlink"/>
            <w:rFonts w:cs="Arial"/>
          </w:rPr>
          <w:t>www.gemu-group.com</w:t>
        </w:r>
      </w:hyperlink>
      <w:r w:rsidRPr="00757C58">
        <w:rPr>
          <w:rFonts w:cs="Arial"/>
        </w:rPr>
        <w:t>.</w:t>
      </w:r>
      <w:bookmarkEnd w:id="2"/>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415366" w:rsidRDefault="00415366">
      <w:r>
        <w:separator/>
      </w:r>
    </w:p>
  </w:endnote>
  <w:endnote w:type="continuationSeparator" w:id="0">
    <w:p w14:paraId="246EBA74" w14:textId="77777777" w:rsidR="00415366" w:rsidRDefault="004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415366" w:rsidRPr="00757C58" w:rsidRDefault="00415366"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415366" w:rsidRPr="00757C58" w:rsidRDefault="00415366" w:rsidP="005E7988">
    <w:pPr>
      <w:pStyle w:val="Webseite"/>
      <w:rPr>
        <w:color w:val="auto"/>
      </w:rPr>
    </w:pPr>
    <w:r w:rsidRPr="00757C58">
      <w:rPr>
        <w:color w:val="auto"/>
      </w:rPr>
      <w:t>Tel.: +49 (0) 7940 123-0 • Fax: +49 (0) 7940 123-192</w:t>
    </w:r>
  </w:p>
  <w:p w14:paraId="4681BD33" w14:textId="77777777" w:rsidR="00415366" w:rsidRPr="00757C58" w:rsidRDefault="00415366" w:rsidP="005E7988">
    <w:pPr>
      <w:pStyle w:val="Webseite"/>
      <w:rPr>
        <w:color w:val="FF0000"/>
      </w:rPr>
    </w:pPr>
    <w:r w:rsidRPr="00757C58">
      <w:rPr>
        <w:color w:val="FF0000"/>
      </w:rPr>
      <w:t>www.gemu-group.com</w:t>
    </w:r>
  </w:p>
  <w:p w14:paraId="7A442138" w14:textId="77777777" w:rsidR="00415366" w:rsidRPr="00757C58" w:rsidRDefault="00415366" w:rsidP="005E7988">
    <w:pPr>
      <w:pStyle w:val="Webseite"/>
      <w:rPr>
        <w:color w:val="A6A6A6" w:themeColor="background1" w:themeShade="A6"/>
        <w:sz w:val="12"/>
        <w:szCs w:val="12"/>
      </w:rPr>
    </w:pPr>
  </w:p>
  <w:p w14:paraId="22BB5D6D" w14:textId="77777777" w:rsidR="00415366" w:rsidRPr="00757C58" w:rsidRDefault="00415366"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415366" w:rsidRPr="00757C58" w:rsidRDefault="00415366"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415366" w:rsidRPr="00757C58" w:rsidRDefault="00415366" w:rsidP="005E7988">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415366" w:rsidRPr="00757C58" w:rsidRDefault="00415366"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415366" w:rsidRPr="00757C58" w:rsidRDefault="00415366" w:rsidP="003B6A50">
    <w:pPr>
      <w:pStyle w:val="Webseite"/>
      <w:rPr>
        <w:color w:val="auto"/>
      </w:rPr>
    </w:pPr>
    <w:r w:rsidRPr="00757C58">
      <w:rPr>
        <w:color w:val="auto"/>
      </w:rPr>
      <w:t>Tel.: +49 (0) 7940 123-0 • Fax: +49 (0) 7940 123-192</w:t>
    </w:r>
  </w:p>
  <w:p w14:paraId="01ED9E56" w14:textId="77777777" w:rsidR="00415366" w:rsidRPr="00757C58" w:rsidRDefault="00415366" w:rsidP="003B6A50">
    <w:pPr>
      <w:pStyle w:val="Webseite"/>
      <w:rPr>
        <w:color w:val="FF0000"/>
      </w:rPr>
    </w:pPr>
    <w:r w:rsidRPr="00757C58">
      <w:rPr>
        <w:color w:val="FF0000"/>
      </w:rPr>
      <w:t>www.gemu-group.com</w:t>
    </w:r>
  </w:p>
  <w:p w14:paraId="13DFFBAC" w14:textId="77777777" w:rsidR="00415366" w:rsidRPr="00757C58" w:rsidRDefault="00415366" w:rsidP="003B6A50">
    <w:pPr>
      <w:pStyle w:val="Webseite"/>
      <w:rPr>
        <w:color w:val="A6A6A6" w:themeColor="background1" w:themeShade="A6"/>
        <w:sz w:val="12"/>
        <w:szCs w:val="12"/>
      </w:rPr>
    </w:pPr>
  </w:p>
  <w:p w14:paraId="12C6B255" w14:textId="77777777" w:rsidR="00415366" w:rsidRPr="00757C58" w:rsidRDefault="00415366"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415366" w:rsidRPr="00757C58" w:rsidRDefault="00415366"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415366" w:rsidRPr="00757C58" w:rsidRDefault="00415366" w:rsidP="003B6A50">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p w14:paraId="0D84DE43" w14:textId="77777777" w:rsidR="00415366" w:rsidRPr="00757C58" w:rsidRDefault="004153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415366" w:rsidRDefault="00415366">
      <w:r>
        <w:separator/>
      </w:r>
    </w:p>
  </w:footnote>
  <w:footnote w:type="continuationSeparator" w:id="0">
    <w:p w14:paraId="55A95E4D" w14:textId="77777777" w:rsidR="00415366" w:rsidRDefault="004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415366" w:rsidRDefault="00415366" w:rsidP="008F1259">
    <w:pPr>
      <w:pStyle w:val="Kopfzeile"/>
      <w:tabs>
        <w:tab w:val="clear" w:pos="9072"/>
      </w:tabs>
      <w:ind w:right="-186"/>
      <w:jc w:val="right"/>
    </w:pPr>
  </w:p>
  <w:p w14:paraId="21DCD156" w14:textId="77777777" w:rsidR="00415366" w:rsidRPr="00BC617B" w:rsidRDefault="0041536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415366" w:rsidRDefault="00415366"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415366" w:rsidRPr="00757C58" w:rsidRDefault="00415366" w:rsidP="00343657">
                          <w:pPr>
                            <w:pStyle w:val="Kopfzeile"/>
                            <w:rPr>
                              <w:lang w:val="fr-FR"/>
                            </w:rPr>
                          </w:pPr>
                          <w:proofErr w:type="spellStart"/>
                          <w:r w:rsidRPr="00757C58">
                            <w:rPr>
                              <w:lang w:val="fr-FR"/>
                            </w:rPr>
                            <w:t>Corporate</w:t>
                          </w:r>
                          <w:proofErr w:type="spellEnd"/>
                          <w:r w:rsidRPr="00757C58">
                            <w:rPr>
                              <w:lang w:val="fr-FR"/>
                            </w:rPr>
                            <w:t xml:space="preserve"> Communication</w:t>
                          </w:r>
                        </w:p>
                        <w:p w14:paraId="76ED6DD0" w14:textId="73657201" w:rsidR="00415366" w:rsidRPr="00757C58" w:rsidRDefault="00415366" w:rsidP="00343657">
                          <w:pPr>
                            <w:pStyle w:val="Kopfzeile"/>
                            <w:rPr>
                              <w:lang w:val="fr-FR"/>
                            </w:rPr>
                          </w:pPr>
                          <w:r w:rsidRPr="00757C58">
                            <w:rPr>
                              <w:lang w:val="fr-FR"/>
                            </w:rPr>
                            <w:t>Norbert Neumann</w:t>
                          </w:r>
                        </w:p>
                        <w:p w14:paraId="15D38601" w14:textId="40A3EAB2" w:rsidR="00415366" w:rsidRPr="00757C58" w:rsidRDefault="00415366" w:rsidP="00343657">
                          <w:pPr>
                            <w:pStyle w:val="Kopfzeile"/>
                            <w:rPr>
                              <w:lang w:val="fr-FR"/>
                            </w:rPr>
                          </w:pPr>
                          <w:proofErr w:type="spellStart"/>
                          <w:r w:rsidRPr="00757C58">
                            <w:rPr>
                              <w:lang w:val="fr-FR"/>
                            </w:rPr>
                            <w:t>Pressesprecher</w:t>
                          </w:r>
                          <w:proofErr w:type="spellEnd"/>
                        </w:p>
                        <w:p w14:paraId="06951848" w14:textId="59137AED" w:rsidR="00415366" w:rsidRPr="00757C58" w:rsidRDefault="00415366" w:rsidP="00343657">
                          <w:pPr>
                            <w:pStyle w:val="Kopfzeile"/>
                            <w:rPr>
                              <w:lang w:val="fr-FR"/>
                            </w:rPr>
                          </w:pPr>
                          <w:r w:rsidRPr="00757C58">
                            <w:rPr>
                              <w:lang w:val="fr-FR"/>
                            </w:rPr>
                            <w:t>Phone: +49 (0) 7940 123-8723</w:t>
                          </w:r>
                        </w:p>
                        <w:p w14:paraId="20D127EC" w14:textId="63B7EC12" w:rsidR="00415366" w:rsidRPr="00757C58" w:rsidRDefault="00415366" w:rsidP="00343657">
                          <w:pPr>
                            <w:pStyle w:val="Kopfzeile"/>
                            <w:rPr>
                              <w:lang w:val="fr-FR"/>
                            </w:rPr>
                          </w:pPr>
                          <w:r w:rsidRPr="00757C58">
                            <w:rPr>
                              <w:lang w:val="fr-FR"/>
                            </w:rPr>
                            <w:t>E-Mail: norbert.neumann@gemue.de</w:t>
                          </w:r>
                        </w:p>
                        <w:p w14:paraId="2AC7B16D" w14:textId="5DFD4BC2" w:rsidR="00415366" w:rsidRPr="003E522A" w:rsidRDefault="00415366"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415366" w:rsidRPr="00757C58" w:rsidRDefault="00415366" w:rsidP="00343657">
                    <w:pPr>
                      <w:pStyle w:val="Kopfzeile"/>
                      <w:rPr>
                        <w:lang w:val="fr-FR"/>
                      </w:rPr>
                    </w:pPr>
                    <w:proofErr w:type="spellStart"/>
                    <w:r w:rsidRPr="00757C58">
                      <w:rPr>
                        <w:lang w:val="fr-FR"/>
                      </w:rPr>
                      <w:t>Corporate</w:t>
                    </w:r>
                    <w:proofErr w:type="spellEnd"/>
                    <w:r w:rsidRPr="00757C58">
                      <w:rPr>
                        <w:lang w:val="fr-FR"/>
                      </w:rPr>
                      <w:t xml:space="preserve"> Communication</w:t>
                    </w:r>
                  </w:p>
                  <w:p w14:paraId="76ED6DD0" w14:textId="73657201" w:rsidR="00415366" w:rsidRPr="00757C58" w:rsidRDefault="00415366" w:rsidP="00343657">
                    <w:pPr>
                      <w:pStyle w:val="Kopfzeile"/>
                      <w:rPr>
                        <w:lang w:val="fr-FR"/>
                      </w:rPr>
                    </w:pPr>
                    <w:r w:rsidRPr="00757C58">
                      <w:rPr>
                        <w:lang w:val="fr-FR"/>
                      </w:rPr>
                      <w:t>Norbert Neumann</w:t>
                    </w:r>
                  </w:p>
                  <w:p w14:paraId="15D38601" w14:textId="40A3EAB2" w:rsidR="00415366" w:rsidRPr="00757C58" w:rsidRDefault="00415366" w:rsidP="00343657">
                    <w:pPr>
                      <w:pStyle w:val="Kopfzeile"/>
                      <w:rPr>
                        <w:lang w:val="fr-FR"/>
                      </w:rPr>
                    </w:pPr>
                    <w:proofErr w:type="spellStart"/>
                    <w:r w:rsidRPr="00757C58">
                      <w:rPr>
                        <w:lang w:val="fr-FR"/>
                      </w:rPr>
                      <w:t>Pressesprecher</w:t>
                    </w:r>
                    <w:proofErr w:type="spellEnd"/>
                  </w:p>
                  <w:p w14:paraId="06951848" w14:textId="59137AED" w:rsidR="00415366" w:rsidRPr="00757C58" w:rsidRDefault="00415366" w:rsidP="00343657">
                    <w:pPr>
                      <w:pStyle w:val="Kopfzeile"/>
                      <w:rPr>
                        <w:lang w:val="fr-FR"/>
                      </w:rPr>
                    </w:pPr>
                    <w:proofErr w:type="gramStart"/>
                    <w:r w:rsidRPr="00757C58">
                      <w:rPr>
                        <w:lang w:val="fr-FR"/>
                      </w:rPr>
                      <w:t>Phone:</w:t>
                    </w:r>
                    <w:proofErr w:type="gramEnd"/>
                    <w:r w:rsidRPr="00757C58">
                      <w:rPr>
                        <w:lang w:val="fr-FR"/>
                      </w:rPr>
                      <w:t xml:space="preserve"> +49 (0) 7940 123-8723</w:t>
                    </w:r>
                  </w:p>
                  <w:p w14:paraId="20D127EC" w14:textId="63B7EC12" w:rsidR="00415366" w:rsidRPr="00757C58" w:rsidRDefault="00415366" w:rsidP="00343657">
                    <w:pPr>
                      <w:pStyle w:val="Kopfzeile"/>
                      <w:rPr>
                        <w:lang w:val="fr-FR"/>
                      </w:rPr>
                    </w:pPr>
                    <w:proofErr w:type="gramStart"/>
                    <w:r w:rsidRPr="00757C58">
                      <w:rPr>
                        <w:lang w:val="fr-FR"/>
                      </w:rPr>
                      <w:t>E-Mail:</w:t>
                    </w:r>
                    <w:proofErr w:type="gramEnd"/>
                    <w:r w:rsidRPr="00757C58">
                      <w:rPr>
                        <w:lang w:val="fr-FR"/>
                      </w:rPr>
                      <w:t xml:space="preserve"> norbert.neumann@gemue.de</w:t>
                    </w:r>
                  </w:p>
                  <w:p w14:paraId="2AC7B16D" w14:textId="5DFD4BC2" w:rsidR="00415366" w:rsidRPr="003E522A" w:rsidRDefault="00415366" w:rsidP="003B6A50">
                    <w:pPr>
                      <w:pStyle w:val="Kopfzeile"/>
                      <w:rPr>
                        <w:lang w:val="fr-F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415366" w:rsidRPr="00027DB4" w:rsidRDefault="0041536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415366" w:rsidRPr="00027DB4" w:rsidRDefault="0041536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46D55"/>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B3CE6"/>
    <w:rsid w:val="001B5116"/>
    <w:rsid w:val="001B75A4"/>
    <w:rsid w:val="001F7B46"/>
    <w:rsid w:val="0021145E"/>
    <w:rsid w:val="00213155"/>
    <w:rsid w:val="00216121"/>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E19C2"/>
    <w:rsid w:val="002F6E73"/>
    <w:rsid w:val="00305F51"/>
    <w:rsid w:val="0031460C"/>
    <w:rsid w:val="0031503D"/>
    <w:rsid w:val="00316E53"/>
    <w:rsid w:val="00322A8F"/>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A26BA"/>
    <w:rsid w:val="005A41D1"/>
    <w:rsid w:val="005B5508"/>
    <w:rsid w:val="005B622D"/>
    <w:rsid w:val="005D0612"/>
    <w:rsid w:val="005D44E7"/>
    <w:rsid w:val="005E04A7"/>
    <w:rsid w:val="005E571A"/>
    <w:rsid w:val="005E75E6"/>
    <w:rsid w:val="005E7988"/>
    <w:rsid w:val="005F1067"/>
    <w:rsid w:val="006229FB"/>
    <w:rsid w:val="00637169"/>
    <w:rsid w:val="00642478"/>
    <w:rsid w:val="00647B8D"/>
    <w:rsid w:val="00650358"/>
    <w:rsid w:val="00656F6C"/>
    <w:rsid w:val="0069406E"/>
    <w:rsid w:val="0069659F"/>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B2565"/>
    <w:rsid w:val="007B6EB1"/>
    <w:rsid w:val="007C5A73"/>
    <w:rsid w:val="007D5071"/>
    <w:rsid w:val="007D5B75"/>
    <w:rsid w:val="007E392B"/>
    <w:rsid w:val="007E77A8"/>
    <w:rsid w:val="007E7946"/>
    <w:rsid w:val="007F2B6C"/>
    <w:rsid w:val="00800DED"/>
    <w:rsid w:val="00812BB2"/>
    <w:rsid w:val="00814ACB"/>
    <w:rsid w:val="00817547"/>
    <w:rsid w:val="008279E1"/>
    <w:rsid w:val="00831819"/>
    <w:rsid w:val="0086227D"/>
    <w:rsid w:val="00864748"/>
    <w:rsid w:val="00864D9C"/>
    <w:rsid w:val="00874B37"/>
    <w:rsid w:val="00874F73"/>
    <w:rsid w:val="0088013F"/>
    <w:rsid w:val="00880FA8"/>
    <w:rsid w:val="008819AD"/>
    <w:rsid w:val="0088749B"/>
    <w:rsid w:val="008951FD"/>
    <w:rsid w:val="008A5C29"/>
    <w:rsid w:val="008B4D3F"/>
    <w:rsid w:val="008C5A36"/>
    <w:rsid w:val="008C7983"/>
    <w:rsid w:val="008D1E46"/>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28EA"/>
    <w:rsid w:val="009F5020"/>
    <w:rsid w:val="00A01290"/>
    <w:rsid w:val="00A039F4"/>
    <w:rsid w:val="00A10CE8"/>
    <w:rsid w:val="00A14AE6"/>
    <w:rsid w:val="00A42B3F"/>
    <w:rsid w:val="00A70AB5"/>
    <w:rsid w:val="00A71EA6"/>
    <w:rsid w:val="00A8330A"/>
    <w:rsid w:val="00A84F3C"/>
    <w:rsid w:val="00A9074D"/>
    <w:rsid w:val="00A90D61"/>
    <w:rsid w:val="00A9268D"/>
    <w:rsid w:val="00A94614"/>
    <w:rsid w:val="00AA0D1C"/>
    <w:rsid w:val="00AA3CFB"/>
    <w:rsid w:val="00AB4A32"/>
    <w:rsid w:val="00AB6204"/>
    <w:rsid w:val="00AD5542"/>
    <w:rsid w:val="00AE3BEC"/>
    <w:rsid w:val="00AE4759"/>
    <w:rsid w:val="00AF65F0"/>
    <w:rsid w:val="00B01176"/>
    <w:rsid w:val="00B036A4"/>
    <w:rsid w:val="00B05FE5"/>
    <w:rsid w:val="00B11F3C"/>
    <w:rsid w:val="00B22DB8"/>
    <w:rsid w:val="00B26548"/>
    <w:rsid w:val="00B324A5"/>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3C50"/>
    <w:rsid w:val="00C266DB"/>
    <w:rsid w:val="00C41618"/>
    <w:rsid w:val="00C44B03"/>
    <w:rsid w:val="00C52212"/>
    <w:rsid w:val="00C5559A"/>
    <w:rsid w:val="00C57846"/>
    <w:rsid w:val="00C6663D"/>
    <w:rsid w:val="00C72D6F"/>
    <w:rsid w:val="00C8688A"/>
    <w:rsid w:val="00C87414"/>
    <w:rsid w:val="00C932B5"/>
    <w:rsid w:val="00C96F4B"/>
    <w:rsid w:val="00CA3B5D"/>
    <w:rsid w:val="00CC1849"/>
    <w:rsid w:val="00CE54FD"/>
    <w:rsid w:val="00CF6387"/>
    <w:rsid w:val="00D251F2"/>
    <w:rsid w:val="00D26422"/>
    <w:rsid w:val="00D30690"/>
    <w:rsid w:val="00D531D3"/>
    <w:rsid w:val="00D845FB"/>
    <w:rsid w:val="00D92FED"/>
    <w:rsid w:val="00D952C7"/>
    <w:rsid w:val="00DA7B2C"/>
    <w:rsid w:val="00DB2188"/>
    <w:rsid w:val="00DB4E8F"/>
    <w:rsid w:val="00DB52D9"/>
    <w:rsid w:val="00DC0DEF"/>
    <w:rsid w:val="00DC2A13"/>
    <w:rsid w:val="00DC7441"/>
    <w:rsid w:val="00DD2D6C"/>
    <w:rsid w:val="00DE7E33"/>
    <w:rsid w:val="00DF4EB4"/>
    <w:rsid w:val="00E233F6"/>
    <w:rsid w:val="00E271A8"/>
    <w:rsid w:val="00E42D64"/>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53D3B"/>
    <w:rsid w:val="00F661D2"/>
    <w:rsid w:val="00F85E59"/>
    <w:rsid w:val="00F959FC"/>
    <w:rsid w:val="00FA7028"/>
    <w:rsid w:val="00FC0520"/>
    <w:rsid w:val="00FC4717"/>
    <w:rsid w:val="00FD7411"/>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de_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m.eng.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mu-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fm.eng.cam.ac.uk/research/manufacturing-and-covid-19/new-ventilator-sharing-device-for-covid-19-patients/system-specifica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mu-group.com/de_DE/ventiltechnik/membranventile/produktliste/membranventil-c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630F-6A03-43E0-B00E-DC079213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Neumann, Norbert</cp:lastModifiedBy>
  <cp:revision>5</cp:revision>
  <cp:lastPrinted>2020-07-23T12:01:00Z</cp:lastPrinted>
  <dcterms:created xsi:type="dcterms:W3CDTF">2020-08-03T06:41:00Z</dcterms:created>
  <dcterms:modified xsi:type="dcterms:W3CDTF">2020-08-03T11:57:00Z</dcterms:modified>
</cp:coreProperties>
</file>