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3053C1ED" w14:textId="77777777" w:rsidR="00A84F3C" w:rsidRPr="003921E3" w:rsidRDefault="00A84F3C" w:rsidP="00ED305F">
      <w:pPr>
        <w:pStyle w:val="Untertitel"/>
        <w:spacing w:line="360" w:lineRule="auto"/>
        <w:jc w:val="both"/>
        <w:rPr>
          <w:sz w:val="24"/>
        </w:rPr>
      </w:pPr>
      <w:bookmarkStart w:id="0" w:name="_Hlk10191157"/>
      <w:bookmarkEnd w:id="0"/>
    </w:p>
    <w:p w14:paraId="18436BA7" w14:textId="77777777" w:rsidR="00A84F3C" w:rsidRPr="003921E3" w:rsidRDefault="00A84F3C" w:rsidP="00ED305F">
      <w:pPr>
        <w:pStyle w:val="Kopfzeile"/>
        <w:tabs>
          <w:tab w:val="clear" w:pos="4536"/>
          <w:tab w:val="clear" w:pos="9072"/>
        </w:tabs>
        <w:spacing w:line="360" w:lineRule="auto"/>
        <w:jc w:val="both"/>
        <w:rPr>
          <w:sz w:val="24"/>
          <w:szCs w:val="24"/>
        </w:rPr>
      </w:pPr>
    </w:p>
    <w:p w14:paraId="6D85B53D" w14:textId="77777777" w:rsidR="00A84F3C" w:rsidRPr="003921E3" w:rsidRDefault="00A84F3C" w:rsidP="00ED305F">
      <w:pPr>
        <w:pStyle w:val="Kopfzeile"/>
        <w:tabs>
          <w:tab w:val="clear" w:pos="4536"/>
          <w:tab w:val="clear" w:pos="9072"/>
          <w:tab w:val="left" w:pos="8222"/>
        </w:tabs>
        <w:spacing w:line="360" w:lineRule="auto"/>
        <w:jc w:val="both"/>
        <w:rPr>
          <w:sz w:val="24"/>
          <w:szCs w:val="24"/>
        </w:rPr>
      </w:pPr>
    </w:p>
    <w:p w14:paraId="3D86E19E" w14:textId="13458F46" w:rsidR="00B75138" w:rsidRPr="00216121" w:rsidRDefault="00B75138" w:rsidP="00ED305F">
      <w:pPr>
        <w:pStyle w:val="Kopfzeile"/>
        <w:tabs>
          <w:tab w:val="clear" w:pos="4536"/>
          <w:tab w:val="clear" w:pos="9072"/>
          <w:tab w:val="left" w:pos="8222"/>
        </w:tabs>
        <w:spacing w:line="360" w:lineRule="auto"/>
        <w:jc w:val="both"/>
        <w:rPr>
          <w:sz w:val="24"/>
          <w:szCs w:val="24"/>
        </w:rPr>
      </w:pPr>
    </w:p>
    <w:p w14:paraId="021C05FA" w14:textId="0650FBB4" w:rsidR="00957EEF" w:rsidRPr="006C5195" w:rsidRDefault="00757C58" w:rsidP="00ED305F">
      <w:pPr>
        <w:tabs>
          <w:tab w:val="left" w:pos="7088"/>
        </w:tabs>
        <w:spacing w:line="360" w:lineRule="auto"/>
        <w:jc w:val="both"/>
        <w:rPr>
          <w:vanish/>
        </w:rPr>
      </w:pPr>
      <w:r>
        <w:rPr>
          <w:lang w:val="da-DK"/>
          <w:rFonts w:ascii="Arial" w:cs="Times New Roman" w:eastAsia="Times New Roman" w:hAnsi="Arial"/>
          <w:vanish w:val="on"/>
          <w:sz w:val="20"/>
        </w:rPr>
        <w:t xml:space="preserve">3</w:t>
      </w:r>
      <w:r>
        <w:rPr>
          <w:lang w:val="da-DK"/>
          <w:rFonts w:ascii="Arial" w:cs="Times New Roman" w:eastAsia="Times New Roman" w:hAnsi="Arial"/>
          <w:vanish w:val="on"/>
          <w:sz w:val="20"/>
        </w:rPr>
        <w:t xml:space="preserve">. </w:t>
      </w:r>
      <w:r>
        <w:rPr>
          <w:lang w:val="da-DK"/>
          <w:rFonts w:ascii="Arial" w:cs="Times New Roman" w:eastAsia="Times New Roman" w:hAnsi="Arial"/>
          <w:vanish w:val="on"/>
          <w:sz w:val="20"/>
        </w:rPr>
        <w:t xml:space="preserve">August</w:t>
      </w:r>
      <w:r>
        <w:rPr>
          <w:lang w:val="da-DK"/>
          <w:rFonts w:ascii="Arial" w:cs="Times New Roman" w:eastAsia="Times New Roman" w:hAnsi="Arial"/>
          <w:vanish w:val="on"/>
          <w:sz w:val="20"/>
        </w:rPr>
        <w:t xml:space="preserve"> 2020</w:t>
      </w:r>
    </w:p>
    <w:p w14:paraId="6BC03A60" w14:textId="77777777" w:rsidR="00A94614" w:rsidRPr="006C5195" w:rsidRDefault="00A94614" w:rsidP="00ED305F">
      <w:pPr>
        <w:spacing w:line="360" w:lineRule="auto"/>
        <w:jc w:val="both"/>
        <w:rPr>
          <w:vanish/>
          <w:sz w:val="24"/>
          <w:szCs w:val="24"/>
        </w:rPr>
        <w:sectPr w:rsidR="00A94614" w:rsidRPr="006C5195"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78C941D7" w14:textId="77777777" w:rsidR="003D0D00" w:rsidRDefault="003D0D00" w:rsidP="003D0D00">
      <w:pPr>
        <w:pStyle w:val="StandardWeb"/>
        <w:rPr>
          <w:rFonts w:ascii="Arial" w:hAnsi="Arial" w:cs="Arial"/>
          <w:b/>
          <w:bCs/>
          <w:color w:val="000000"/>
          <w:sz w:val="28"/>
          <w:szCs w:val="28"/>
        </w:rPr>
      </w:pPr>
    </w:p>
    <w:p w14:paraId="0EE33F5B" w14:textId="7D3A0DB3" w:rsidR="003D0D00" w:rsidRDefault="00F53D3B" w:rsidP="003D0D00">
      <w:pPr>
        <w:pStyle w:val="StandardWeb"/>
        <w:rPr>
          <w:rFonts w:ascii="Arial" w:hAnsi="Arial" w:cs="Arial"/>
          <w:b/>
          <w:bCs/>
          <w:color w:val="000000"/>
          <w:sz w:val="28"/>
          <w:szCs w:val="28"/>
        </w:rPr>
      </w:pPr>
      <w:r>
        <w:rPr>
          <w:lang w:val="da-DK"/>
          <w:rFonts w:ascii="Arial" w:cs="Arial" w:eastAsia="Times New Roman" w:hAnsi="Arial"/>
          <w:b w:val="on"/>
          <w:color w:val="000000"/>
          <w:sz w:val="28"/>
        </w:rPr>
        <w:t xml:space="preserve">GEMÜ-ventiler i brug mod COVID-19</w:t>
      </w:r>
    </w:p>
    <w:p w14:paraId="3F023D5B" w14:textId="5C165A9F" w:rsidR="003D0D00" w:rsidRPr="00F53D3B" w:rsidRDefault="00B05FE5" w:rsidP="00B05FE5">
      <w:pPr>
        <w:rPr>
          <w:rFonts w:cs="Arial"/>
          <w:b/>
          <w:bCs/>
          <w:color w:val="000000"/>
          <w:sz w:val="22"/>
          <w:szCs w:val="22"/>
        </w:rPr>
      </w:pPr>
      <w:proofErr w:type="gramStart"/>
      <w:proofErr w:type="gramEnd"/>
      <w:r>
        <w:rPr>
          <w:lang w:val="da-DK"/>
          <w:rFonts w:ascii="Arial" w:cs="Arial" w:eastAsia="Times New Roman" w:hAnsi="Arial"/>
          <w:b w:val="on"/>
          <w:color w:val="000000"/>
          <w:sz w:val="22"/>
        </w:rPr>
        <w:t xml:space="preserve">GEMÜ understøtter med en pragmatisk løsning udviklingen af et nyt system, som fordobler den eksisterende respiratorkapacitet, idet to patienter kan behandles samtidig med en respirator. </w:t>
      </w:r>
    </w:p>
    <w:p w14:paraId="7D6DF5D1" w14:textId="4228F499" w:rsidR="00814ACB" w:rsidRDefault="007D5B75" w:rsidP="00046D55">
      <w:pPr>
        <w:pStyle w:val="StandardWeb"/>
        <w:spacing w:line="360" w:lineRule="auto"/>
        <w:rPr>
          <w:rFonts w:cs="Arial"/>
          <w:sz w:val="22"/>
          <w:szCs w:val="22"/>
        </w:rPr>
      </w:pPr>
      <w:hyperlink r:id="rId12" w:history="1">
        <w:proofErr w:type="spellStart"/>
        <w:proofErr w:type="spellEnd"/>
        <w:proofErr w:type="spellStart"/>
        <w:proofErr w:type="spellEnd"/>
        <w:r>
          <w:rPr>
            <w:lang w:val="da-DK"/>
            <w:rFonts w:ascii="Arial" w:cs="Arial" w:eastAsia="Times New Roman" w:hAnsi="Arial"/>
            <w:rStyle w:val="Hyperlink"/>
            <w:u w:val="single"/>
            <w:color w:val="0000FF"/>
            <w:sz w:val="22"/>
          </w:rPr>
          <w:t xml:space="preserve">Institute for Manufacturing of Cambridge</w:t>
        </w:r>
      </w:hyperlink>
      <w:proofErr w:type="spellStart"/>
      <w:proofErr w:type="spellEnd"/>
      <w:proofErr w:type="spellStart"/>
      <w:proofErr w:type="spellEnd"/>
      <w:r>
        <w:rPr>
          <w:lang w:val="da-DK"/>
          <w:rFonts w:ascii="Arial" w:cs="Arial" w:eastAsia="Times New Roman" w:hAnsi="Arial"/>
          <w:sz w:val="22"/>
        </w:rPr>
        <w:t xml:space="preserve"> (IfM), en del af fakultetet for ingeniørvidenskaber på universitet i Cambridge, arbejder sammen med NHS Papworth Hospital i Cambridge på en metode til at opdele en respirators luftstrøm, så to COVID-19 patienter kan behandles samtidig med en respirator. Med sådan et apparat kan kapaciteten til sikker respiratorbehandling af patienter fordobles med kort varsel. </w:t>
      </w:r>
    </w:p>
    <w:p w14:paraId="79D73A4E" w14:textId="09741B49" w:rsidR="00814ACB" w:rsidRPr="005A26BA" w:rsidRDefault="003E522A" w:rsidP="005A26BA">
      <w:pPr>
        <w:pStyle w:val="StandardWeb"/>
        <w:spacing w:line="360" w:lineRule="auto"/>
        <w:rPr>
          <w:rFonts w:ascii="Arial" w:hAnsi="Arial" w:cs="Arial"/>
          <w:sz w:val="22"/>
          <w:szCs w:val="22"/>
        </w:rPr>
      </w:pPr>
      <w:r>
        <w:rPr>
          <w:lang w:val="da-DK"/>
          <w:rFonts w:ascii="Arial" w:cs="Arial" w:eastAsia="Times New Roman" w:hAnsi="Arial"/>
          <w:sz w:val="22"/>
        </w:rPr>
        <w:t xml:space="preserve">Et af lægernes krav var, at luftstrømmen til hver patient skulle kunne måles og styres individuelt. Således skal det sikres, at en forringelse eller forbedring af åndedrættet hos den ene patient ikke har indvirkninger på lufttilførslen til eller overvågningen af den anden patient. </w:t>
      </w:r>
    </w:p>
    <w:p w14:paraId="72FE4893" w14:textId="39E40FAC" w:rsidR="00814ACB" w:rsidRPr="005A26BA" w:rsidRDefault="00814ACB" w:rsidP="005A26BA">
      <w:pPr>
        <w:pStyle w:val="StandardWeb"/>
        <w:spacing w:line="360" w:lineRule="auto"/>
        <w:rPr>
          <w:rFonts w:ascii="Arial" w:hAnsi="Arial" w:cs="Arial"/>
          <w:sz w:val="22"/>
          <w:szCs w:val="22"/>
        </w:rPr>
      </w:pPr>
      <w:proofErr w:type="spellStart"/>
      <w:proofErr w:type="spellEnd"/>
      <w:proofErr w:type="spellStart"/>
      <w:proofErr w:type="spellEnd"/>
      <w:r>
        <w:rPr>
          <w:lang w:val="da-DK"/>
          <w:rFonts w:ascii="Arial" w:cs="Arial" w:eastAsia="Times New Roman" w:hAnsi="Arial"/>
          <w:sz w:val="22"/>
        </w:rPr>
        <w:t xml:space="preserve">Hertil har IfM udviklet en udlæsningsenhed, som muliggør en realtidsmåling af tidalvolumenet for hver patient samt overvågning af det samlede tryk og luftstrømmen i apparatet. For at kunne finjustere luftstrømmen individuelt til hver patient, er der behov for ventiler, som for det første kan dosere luft-iltblandingen helt nøjagtigt og for det andet skal være lettilgængelige.</w:t>
      </w:r>
    </w:p>
    <w:p w14:paraId="0D374AAD" w14:textId="69D1D302" w:rsidR="00C52212" w:rsidRPr="005A26BA" w:rsidRDefault="003E522A" w:rsidP="00864D9C">
      <w:pPr>
        <w:pStyle w:val="StandardWeb"/>
        <w:spacing w:line="360" w:lineRule="auto"/>
        <w:rPr>
          <w:rFonts w:ascii="Arial" w:hAnsi="Arial" w:cs="Arial"/>
          <w:sz w:val="22"/>
          <w:szCs w:val="22"/>
        </w:rPr>
      </w:pPr>
      <w:r>
        <w:rPr>
          <w:lang w:val="da-DK"/>
          <w:rFonts w:ascii="Arial" w:cs="Arial" w:eastAsia="Times New Roman" w:hAnsi="Arial"/>
          <w:sz w:val="22"/>
        </w:rPr>
        <w:t xml:space="preserve">For at kunne løse disse udfordringer har videnskabsmændene indledt et samarbejde med specialisterne fra </w:t>
      </w:r>
      <w:hyperlink r:id="rId13" w:history="1">
        <w:r>
          <w:rPr>
            <w:lang w:val="da-DK"/>
            <w:rFonts w:ascii="Arial" w:cs="Arial" w:eastAsia="Times New Roman" w:hAnsi="Arial"/>
            <w:rStyle w:val="Hyperlink"/>
            <w:u w:val="single"/>
            <w:color w:val="0000FF"/>
            <w:sz w:val="22"/>
          </w:rPr>
          <w:t xml:space="preserve">ventilproducenten GEMÜ</w:t>
        </w:r>
      </w:hyperlink>
      <w:r>
        <w:rPr>
          <w:lang w:val="da-DK"/>
          <w:rFonts w:ascii="Arial" w:cs="Times New Roman" w:eastAsia="Times New Roman" w:hAnsi="Arial"/>
          <w:rStyle w:val="Hyperlink"/>
          <w:u w:val="single"/>
          <w:color w:val="0000FF"/>
          <w:sz w:val="22"/>
        </w:rPr>
        <w:t xml:space="preserve"> </w:t>
      </w:r>
      <w:r>
        <w:rPr>
          <w:lang w:val="da-DK"/>
          <w:rFonts w:ascii="Arial" w:cs="Arial" w:eastAsia="Times New Roman" w:hAnsi="Arial"/>
          <w:sz w:val="22"/>
        </w:rPr>
        <w:t xml:space="preserve">. </w:t>
      </w:r>
      <w:r>
        <w:rPr>
          <w:lang w:val="da-DK"/>
          <w:rFonts w:ascii="Arial" w:cs="Arial" w:eastAsia="Times New Roman" w:hAnsi="Arial"/>
          <w:sz w:val="22"/>
        </w:rPr>
        <w:t xml:space="preserve">De har beregnet de optimale flowrater for luft-iltblandingen og anbefaler at benytte ventilen </w:t>
      </w:r>
      <w:hyperlink r:id="rId14" w:history="1">
        <w:r>
          <w:rPr>
            <w:lang w:val="da-DK"/>
            <w:rFonts w:ascii="Arial" w:cs="Arial" w:eastAsia="Times New Roman" w:hAnsi="Arial"/>
            <w:rStyle w:val="Hyperlink"/>
            <w:u w:val="single"/>
            <w:color w:val="0000FF"/>
            <w:sz w:val="22"/>
          </w:rPr>
          <w:t xml:space="preserve">GEMÜ C67</w:t>
        </w:r>
      </w:hyperlink>
      <w:r>
        <w:rPr>
          <w:lang w:val="da-DK"/>
          <w:rFonts w:ascii="Arial" w:cs="Times New Roman" w:eastAsia="Times New Roman" w:hAnsi="Arial"/>
          <w:rStyle w:val="Hyperlink"/>
          <w:u w:val="single"/>
          <w:color w:val="0000FF"/>
          <w:sz w:val="22"/>
        </w:rPr>
        <w:t xml:space="preserve"> </w:t>
      </w:r>
      <w:r>
        <w:rPr>
          <w:lang w:val="da-DK"/>
          <w:rFonts w:ascii="Arial" w:cs="Arial" w:eastAsia="Times New Roman" w:hAnsi="Arial"/>
          <w:sz w:val="22"/>
        </w:rPr>
        <w:t xml:space="preserve">med den indvendige diameter DN8, da disse ventiler på grund af deres lave flowmodstand tillader en kraftig luftstrøm ved samtidig god, manuel regulerbarhed. </w:t>
      </w:r>
      <w:r>
        <w:rPr>
          <w:lang w:val="da-DK"/>
          <w:rFonts w:ascii="Arial" w:cs="Arial" w:eastAsia="Times New Roman" w:hAnsi="Arial"/>
          <w:sz w:val="22"/>
        </w:rPr>
        <w:t xml:space="preserve">Faktisk er GEMÜ-ventilernes design også afgørende, da deres håndhjul er de eneste dele på det nyudviklede apparat, som befinder sig uden for huset, så lægerne kan indstille luftstrømmene separat for hver patient. </w:t>
      </w:r>
    </w:p>
    <w:p w14:paraId="40FCCFF6" w14:textId="74E5BE0C" w:rsidR="00E42D64" w:rsidRPr="005A26BA" w:rsidRDefault="00647B8D" w:rsidP="005A26BA">
      <w:pPr>
        <w:pStyle w:val="StandardWeb"/>
        <w:spacing w:line="360" w:lineRule="auto"/>
        <w:rPr>
          <w:rFonts w:ascii="Arial" w:hAnsi="Arial" w:cs="Arial"/>
          <w:sz w:val="22"/>
          <w:szCs w:val="22"/>
        </w:rPr>
      </w:pPr>
      <w:r>
        <w:rPr>
          <w:lang w:val="da-DK"/>
          <w:rFonts w:ascii="Arial" w:cs="Arial" w:eastAsia="Times New Roman" w:hAnsi="Arial"/>
          <w:sz w:val="22"/>
        </w:rPr>
        <w:t xml:space="preserve">Tidligere test af </w:t>
      </w:r>
      <w:r>
        <w:rPr>
          <w:lang w:val="da-DK"/>
          <w:rFonts w:ascii="Arial" w:cs="Arial" w:eastAsia="Times New Roman" w:hAnsi="Arial"/>
          <w:sz w:val="22"/>
        </w:rPr>
        <w:t xml:space="preserve">"Splitter</w:t>
      </w:r>
      <w:r>
        <w:rPr>
          <w:lang w:val="da-DK"/>
          <w:rFonts w:ascii="Arial" w:cs="Arial" w:eastAsia="Times New Roman" w:hAnsi="Arial"/>
          <w:sz w:val="22"/>
        </w:rPr>
        <w:t xml:space="preserve">" med kunstige lunger forløb meget lovende, så de første detaljer om apparatet, der blev udviklet som mobil enhed, er nu er frit tilgængelige på </w:t>
      </w:r>
      <w:hyperlink r:id="rId15" w:history="1">
        <w:proofErr w:type="spellStart"/>
        <w:proofErr w:type="spellEnd"/>
        <w:r>
          <w:rPr>
            <w:lang w:val="da-DK"/>
            <w:rFonts w:ascii="Times New Roman" w:cs="Times New Roman" w:eastAsia="Times New Roman" w:hAnsi="Times New Roman"/>
            <w:sz w:val="24"/>
          </w:rPr>
          <w:t xml:space="preserve">IfMs</w:t>
        </w:r>
      </w:hyperlink>
      <w:r>
        <w:rPr>
          <w:lang w:val="da-DK"/>
          <w:rFonts w:ascii="Arial" w:cs="Arial" w:eastAsia="Times New Roman" w:hAnsi="Arial"/>
          <w:sz w:val="22"/>
        </w:rPr>
        <w:t xml:space="preserve"> website. </w:t>
      </w:r>
      <w:r>
        <w:rPr>
          <w:lang w:val="da-DK"/>
          <w:rFonts w:ascii="Arial" w:cs="Arial" w:eastAsia="Times New Roman" w:hAnsi="Arial"/>
          <w:sz w:val="22"/>
        </w:rPr>
        <w:t xml:space="preserve">Websitet med de fuldstændige </w:t>
      </w:r>
      <w:hyperlink r:id="rId16" w:history="1">
        <w:r>
          <w:rPr>
            <w:lang w:val="da-DK"/>
            <w:rFonts w:ascii="Arial" w:cs="Arial" w:eastAsia="Times New Roman" w:hAnsi="Arial"/>
            <w:rStyle w:val="Hyperlink"/>
            <w:u w:val="single"/>
            <w:color w:val="0000FF"/>
            <w:sz w:val="22"/>
          </w:rPr>
          <w:t xml:space="preserve">design- og testdetaljer</w:t>
        </w:r>
      </w:hyperlink>
      <w:r>
        <w:rPr>
          <w:lang w:val="da-DK"/>
          <w:rFonts w:ascii="Arial" w:cs="Arial" w:eastAsia="Times New Roman" w:hAnsi="Arial"/>
          <w:sz w:val="22"/>
        </w:rPr>
        <w:t xml:space="preserve"> opdateres, så snart apparatet er frigivet til anvendelse. </w:t>
      </w:r>
      <w:r>
        <w:rPr>
          <w:lang w:val="da-DK"/>
          <w:rFonts w:ascii="Arial" w:cs="Arial" w:eastAsia="Times New Roman" w:hAnsi="Arial"/>
          <w:sz w:val="22"/>
        </w:rPr>
        <w:t xml:space="preserve">Dermed kan </w:t>
      </w:r>
      <w:r>
        <w:rPr>
          <w:lang w:val="da-DK"/>
          <w:rFonts w:ascii="Arial" w:cs="Arial" w:eastAsia="Times New Roman" w:hAnsi="Arial"/>
          <w:sz w:val="22"/>
        </w:rPr>
        <w:t xml:space="preserve">"splitteren</w:t>
      </w:r>
      <w:r>
        <w:rPr>
          <w:lang w:val="da-DK"/>
          <w:rFonts w:ascii="Arial" w:cs="Arial" w:eastAsia="Times New Roman" w:hAnsi="Arial"/>
          <w:sz w:val="22"/>
        </w:rPr>
        <w:t xml:space="preserve">" kopieres overalt i verden og efter behov med kort varsel fordoble respiratorkapaciteten, især i de lande, der af mange forskellige grunde ikke råder over tilstrækkeligt mange respiratorer.</w:t>
      </w:r>
    </w:p>
    <w:p w14:paraId="5CFC674C" w14:textId="38617F79" w:rsidR="00E42D64" w:rsidRPr="005A26BA" w:rsidRDefault="003D0D00" w:rsidP="005A26BA">
      <w:pPr>
        <w:pStyle w:val="StandardWeb"/>
        <w:spacing w:line="360" w:lineRule="auto"/>
        <w:rPr>
          <w:rFonts w:ascii="Arial" w:hAnsi="Arial" w:cs="Arial"/>
          <w:sz w:val="22"/>
          <w:szCs w:val="22"/>
        </w:rPr>
      </w:pPr>
      <w:proofErr w:type="spellStart"/>
      <w:proofErr w:type="spellEnd"/>
      <w:proofErr w:type="spellStart"/>
      <w:proofErr w:type="spellEnd"/>
      <w:proofErr w:type="spellStart"/>
      <w:proofErr w:type="spellEnd"/>
      <w:r>
        <w:rPr>
          <w:lang w:val="da-DK"/>
          <w:rFonts w:ascii="Arial" w:cs="Arial" w:eastAsia="Times New Roman" w:hAnsi="Arial"/>
          <w:sz w:val="22"/>
        </w:rPr>
        <w:t xml:space="preserve">"Vi er stolte over at være med i dette projekt. Apparatet, der er udviklet af Institute for Manufacturing of Cambridge, vil især redde liv i de lande, som ikke har de nødvendige midler til at fremskaffe tilstrækkeligt mange respiratorer</w:t>
      </w:r>
      <w:r>
        <w:rPr>
          <w:lang w:val="da-DK"/>
          <w:rFonts w:ascii="Arial" w:cs="Arial" w:eastAsia="Times New Roman" w:hAnsi="Arial"/>
          <w:sz w:val="22"/>
        </w:rPr>
        <w:t xml:space="preserve">", kommenterer Gert Müller, administrerende direktør i GEMÜ, bidraget fra GEMÜ og samarbejdet med IfM.</w:t>
      </w:r>
    </w:p>
    <w:p w14:paraId="29FA13AF" w14:textId="77777777" w:rsidR="00415366" w:rsidRDefault="00415366" w:rsidP="00ED305F">
      <w:pPr>
        <w:spacing w:line="360" w:lineRule="auto"/>
        <w:ind w:right="1134"/>
        <w:jc w:val="both"/>
        <w:rPr>
          <w:rFonts w:cs="Arial"/>
          <w:b/>
          <w:sz w:val="24"/>
          <w:szCs w:val="24"/>
        </w:rPr>
      </w:pPr>
    </w:p>
    <w:p w14:paraId="47CE5BF0" w14:textId="446B21CC" w:rsidR="005D44E7" w:rsidRPr="006C5195" w:rsidRDefault="006B23E7" w:rsidP="00ED305F">
      <w:pPr>
        <w:spacing w:line="360" w:lineRule="auto"/>
        <w:ind w:right="1134"/>
        <w:jc w:val="both"/>
        <w:rPr>
          <w:rFonts w:cs="Arial"/>
          <w:b/>
          <w:sz w:val="22"/>
          <w:szCs w:val="22"/>
        </w:rPr>
      </w:pPr>
      <w:r>
        <w:rPr>
          <w:lang w:val="da-DK"/>
          <w:rFonts w:ascii="Arial" w:cs="Arial" w:eastAsia="Times New Roman" w:hAnsi="Arial"/>
          <w:b w:val="on"/>
          <w:sz w:val="22"/>
        </w:rPr>
        <w:t xml:space="preserve">Baggrundsinformation</w:t>
      </w:r>
    </w:p>
    <w:p w14:paraId="58D38BEC" w14:textId="46ABC4F6" w:rsidR="005D44E7" w:rsidRPr="006C5195" w:rsidRDefault="005D44E7" w:rsidP="00ED305F">
      <w:pPr>
        <w:spacing w:line="360" w:lineRule="auto"/>
        <w:ind w:right="1134"/>
        <w:jc w:val="both"/>
        <w:rPr>
          <w:rFonts w:cs="Arial"/>
          <w:b/>
          <w:sz w:val="22"/>
          <w:szCs w:val="22"/>
        </w:rPr>
      </w:pPr>
    </w:p>
    <w:p w14:paraId="6D0E8732" w14:textId="49687A82" w:rsidR="006B23E7" w:rsidRPr="006C5195" w:rsidRDefault="006B23E7" w:rsidP="00ED305F">
      <w:pPr>
        <w:autoSpaceDE w:val="0"/>
        <w:autoSpaceDN w:val="0"/>
        <w:adjustRightInd w:val="0"/>
        <w:spacing w:line="360" w:lineRule="auto"/>
        <w:jc w:val="both"/>
        <w:rPr>
          <w:rFonts w:cs="Arial"/>
        </w:rPr>
      </w:pPr>
      <w:bookmarkStart w:id="2" w:name="_Hlk513462039"/>
      <w:r>
        <w:rPr>
          <w:lang w:val="da-DK"/>
          <w:rFonts w:ascii="Arial" w:cs="Arial" w:eastAsia="Times New Roman" w:hAnsi="Arial"/>
          <w:sz w:val="20"/>
        </w:rPr>
        <w:t xml:space="preserve">GEMÜ-gruppen udvikler og producerer ventil-, måle- og reguleringssystemer til væsker, dampe og gasser. </w:t>
      </w:r>
      <w:r>
        <w:rPr>
          <w:lang w:val="da-DK"/>
          <w:rFonts w:ascii="Arial" w:cs="Arial" w:eastAsia="Times New Roman" w:hAnsi="Arial"/>
          <w:sz w:val="20"/>
        </w:rPr>
        <w:t xml:space="preserve">Når det gælder løsninger til sterile processer, er virksomheden førende på markedet. </w:t>
      </w:r>
      <w:r>
        <w:rPr>
          <w:lang w:val="da-DK"/>
          <w:rFonts w:ascii="Arial" w:cs="Arial" w:eastAsia="Times New Roman" w:hAnsi="Arial"/>
          <w:sz w:val="20"/>
        </w:rPr>
        <w:t xml:space="preserve">Den globalt orienterede, uafhængige familievirksomhed blev grundlagt i 1964 og har siden 2011 været ledet i anden generation af administrerede direktør Gert Müller og hans fætter Stephan Müller. </w:t>
      </w:r>
      <w:bookmarkStart w:id="3" w:name="_Hlk515950316"/>
      <w:r>
        <w:rPr>
          <w:lang w:val="da-DK"/>
          <w:rFonts w:ascii="Arial" w:cs="Arial" w:eastAsia="Times New Roman" w:hAnsi="Arial"/>
          <w:sz w:val="20"/>
        </w:rPr>
        <w:t xml:space="preserve">Virksomhedsgruppen opnåede en omsætning på mere end 330 millioner euro i 2019 og beskæftiger i dag mere end 1.900 medarbejdere på verdensplan, heraf ca. 1100 i Tyskland. </w:t>
      </w:r>
      <w:r>
        <w:rPr>
          <w:lang w:val="da-DK"/>
          <w:rFonts w:ascii="Arial" w:cs="Arial" w:eastAsia="Times New Roman" w:hAnsi="Arial"/>
          <w:sz w:val="20"/>
        </w:rPr>
        <w:t xml:space="preserve">Produktionen sker på seks lokaliteter: </w:t>
      </w:r>
      <w:r>
        <w:rPr>
          <w:lang w:val="da-DK"/>
          <w:rFonts w:ascii="Arial" w:cs="Arial" w:eastAsia="Times New Roman" w:hAnsi="Arial"/>
          <w:sz w:val="20"/>
        </w:rPr>
        <w:t xml:space="preserve">Tyskland, Schweiz og Frankrig samt Kina, Brasilien og USA. </w:t>
      </w:r>
      <w:r>
        <w:rPr>
          <w:lang w:val="da-DK"/>
          <w:rFonts w:ascii="Arial" w:cs="Arial" w:eastAsia="Times New Roman" w:hAnsi="Arial"/>
          <w:sz w:val="20"/>
        </w:rPr>
        <w:t xml:space="preserve">Salget på verdensplan sker via 27 datterselskaber og koordineres fra Tyskland. </w:t>
      </w:r>
      <w:r>
        <w:rPr>
          <w:lang w:val="da-DK"/>
          <w:rFonts w:ascii="Arial" w:cs="Arial" w:eastAsia="Times New Roman" w:hAnsi="Arial"/>
          <w:sz w:val="20"/>
        </w:rPr>
        <w:t xml:space="preserve">GEMÜ er aktiv i mere end 50 lande på alle kontinenter via et fintmasket forhandlernetværk.</w:t>
      </w:r>
      <w:bookmarkEnd w:id="3"/>
    </w:p>
    <w:p w14:paraId="6596D268" w14:textId="48CECD1B" w:rsidR="00957EEF" w:rsidRPr="00864D9C" w:rsidRDefault="006B23E7" w:rsidP="00ED305F">
      <w:pPr>
        <w:autoSpaceDE w:val="0"/>
        <w:autoSpaceDN w:val="0"/>
        <w:adjustRightInd w:val="0"/>
        <w:spacing w:line="360" w:lineRule="auto"/>
        <w:jc w:val="both"/>
        <w:rPr>
          <w:rFonts w:cs="Arial"/>
          <w:b/>
        </w:rPr>
      </w:pPr>
      <w:r>
        <w:rPr>
          <w:lang w:val="da-DK"/>
          <w:rFonts w:ascii="Arial" w:cs="Arial" w:eastAsia="Times New Roman" w:hAnsi="Arial"/>
          <w:sz w:val="20"/>
        </w:rPr>
        <w:t xml:space="preserve">Yderligere information finder du under </w:t>
      </w:r>
      <w:hyperlink r:id="rId17" w:history="1">
        <w:r>
          <w:rPr>
            <w:lang w:val="da-DK"/>
            <w:rFonts w:ascii="Arial" w:cs="Arial" w:eastAsia="Times New Roman" w:hAnsi="Arial"/>
            <w:rStyle w:val="Hyperlink"/>
            <w:u w:val="single"/>
            <w:color w:val="0000FF"/>
            <w:sz w:val="20"/>
          </w:rPr>
          <w:t xml:space="preserve">www.gemu-group.com</w:t>
        </w:r>
      </w:hyperlink>
      <w:r>
        <w:rPr>
          <w:lang w:val="da-DK"/>
          <w:rFonts w:ascii="Arial" w:cs="Arial" w:eastAsia="Times New Roman" w:hAnsi="Arial"/>
          <w:sz w:val="20"/>
        </w:rPr>
        <w:t xml:space="preserve">.</w:t>
      </w:r>
      <w:bookmarkEnd w:id="2"/>
    </w:p>
    <w:sectPr w:rsidR="00957EEF" w:rsidRPr="00864D9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415366" w:rsidRDefault="00415366">
      <w:r>
        <w:separator/>
      </w:r>
    </w:p>
  </w:endnote>
  <w:endnote w:type="continuationSeparator" w:id="0">
    <w:p w14:paraId="246EBA74" w14:textId="77777777" w:rsidR="00415366" w:rsidRDefault="0041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7796BEC5" w14:textId="77777777" w:rsidR="002A4C71" w:rsidRPr="009A7270" w:rsidRDefault="002A4C71" w:rsidP="002A4C71">
    <w:pPr>
      <w:pStyle w:val="Fuzeile"/>
      <w:spacing w:line="240" w:lineRule="auto"/>
      <w:rPr>
        <w:vanish/>
        <w:lang w:val="da-DK"/>
      </w:rPr>
    </w:pPr>
    <w:proofErr w:type="spellStart"/>
    <w:proofErr w:type="spellEnd"/>
    <w:r>
      <w:rPr>
        <w:lang w:val="da-DK"/>
        <w:rFonts w:ascii="Arial" w:cs="Times New Roman" w:eastAsia="Times New Roman" w:hAnsi="Arial"/>
        <w:vanish w:val="on"/>
        <w:sz w:val="14"/>
      </w:rPr>
      <w:t xml:space="preserve">GEMÜ Gebr. Müller Apparatebau GmbH &amp; Co. </w:t>
    </w:r>
    <w:r>
      <w:rPr>
        <w:lang w:val="da-DK"/>
        <w:rFonts w:ascii="Arial" w:cs="Times New Roman" w:eastAsia="Times New Roman" w:hAnsi="Arial"/>
        <w:vanish w:val="on"/>
        <w:sz w:val="14"/>
      </w:rPr>
      <w:t xml:space="preserve">KG • Fritz-Müller-Str. 6-8 • 74653 </w:t>
    </w:r>
    <w:r>
      <w:rPr>
        <w:lang w:val="da-DK"/>
        <w:rFonts w:ascii="Arial" w:cs="Times New Roman" w:eastAsia="Times New Roman" w:hAnsi="Arial"/>
        <w:vanish w:val="on"/>
        <w:sz w:val="14"/>
      </w:rPr>
      <w:t xml:space="preserve">Ingelfingen</w:t>
    </w:r>
    <w:r>
      <w:rPr>
        <w:lang w:val="da-DK"/>
        <w:rFonts w:ascii="Arial" w:cs="Times New Roman" w:eastAsia="Times New Roman" w:hAnsi="Arial"/>
        <w:vanish w:val="on"/>
        <w:sz w:val="14"/>
      </w:rPr>
      <w:t xml:space="preserve"> • Germany</w:t>
    </w:r>
    <w:r>
      <w:rPr>
        <w:lang w:val="da-DK"/>
        <w:rFonts w:ascii="Arial" w:cs="Times New Roman" w:eastAsia="Times New Roman" w:hAnsi="Arial"/>
        <w:b w:val="off"/>
        <w:vanish w:val="on"/>
        <w:sz w:val="14"/>
      </w:rPr>
      <w:tab/>
    </w:r>
    <w:r>
      <w:rPr>
        <w:lang w:val="da-DK"/>
        <w:rFonts w:ascii="Arial" w:cs="Times New Roman" w:eastAsia="Times New Roman" w:hAnsi="Arial"/>
        <w:vanish w:val="on"/>
        <w:sz w:val="14"/>
      </w:rPr>
      <w:t xml:space="preserve">Page </w:t>
    </w:r>
    <w:r w:rsidRPr="009A7270">
      <w:rPr>
        <w:vanish/>
      </w:rPr>
      <w:fldChar w:fldCharType="begin"/>
    </w:r>
    <w:r w:rsidRPr="009A7270">
      <w:rPr>
        <w:vanish/>
        <w:lang w:val="en-US"/>
      </w:rPr>
      <w:instrText>PAGE  \* Arabic  \* MERGEFORMAT</w:instrText>
    </w:r>
    <w:r w:rsidRPr="009A7270">
      <w:rPr>
        <w:vanish/>
      </w:rPr>
      <w:fldChar w:fldCharType="separate"/>
    </w:r>
    <w:r w:rsidRPr="009A7270">
      <w:rPr>
        <w:vanish/>
        <w:lang w:val="en-US"/>
      </w:rPr>
      <w:t>1</w:t>
    </w:r>
    <w:r w:rsidRPr="009A7270">
      <w:rPr>
        <w:vanish/>
      </w:rPr>
      <w:fldChar w:fldCharType="end"/>
    </w:r>
    <w:r>
      <w:rPr>
        <w:lang w:val="da-DK"/>
        <w:rFonts w:ascii="Arial" w:cs="Times New Roman" w:eastAsia="Times New Roman" w:hAnsi="Arial"/>
        <w:vanish w:val="on"/>
        <w:sz w:val="14"/>
      </w:rPr>
      <w:t xml:space="preserve"> of </w:t>
    </w:r>
    <w:r w:rsidRPr="009A7270">
      <w:rPr>
        <w:vanish/>
      </w:rPr>
      <w:fldChar w:fldCharType="begin"/>
    </w:r>
    <w:r w:rsidRPr="009A7270">
      <w:rPr>
        <w:vanish/>
        <w:lang w:val="en-US"/>
      </w:rPr>
      <w:instrText>NUMPAGES  \* Arabic  \* MERGEFORMAT</w:instrText>
    </w:r>
    <w:r w:rsidRPr="009A7270">
      <w:rPr>
        <w:vanish/>
      </w:rPr>
      <w:fldChar w:fldCharType="separate"/>
    </w:r>
    <w:r w:rsidRPr="009A7270">
      <w:rPr>
        <w:vanish/>
        <w:lang w:val="en-US"/>
      </w:rPr>
      <w:t>1</w:t>
    </w:r>
    <w:r w:rsidRPr="009A7270">
      <w:rPr>
        <w:noProof/>
        <w:vanish/>
      </w:rPr>
      <w:fldChar w:fldCharType="end"/>
    </w:r>
  </w:p>
  <w:p w14:paraId="6D218C37" w14:textId="77777777" w:rsidR="002A4C71" w:rsidRPr="009A7270" w:rsidRDefault="002A4C71" w:rsidP="002A4C71">
    <w:pPr>
      <w:pStyle w:val="Webseite"/>
      <w:rPr>
        <w:vanish/>
        <w:color w:val="auto"/>
        <w:lang w:val="da-DK"/>
      </w:rPr>
    </w:pPr>
    <w:r>
      <w:rPr>
        <w:lang w:val="da-DK"/>
        <w:rFonts w:ascii="Arial" w:cs="Times New Roman" w:eastAsia="Times New Roman" w:hAnsi="Arial"/>
        <w:vanish w:val="on"/>
        <w:color w:val="auto"/>
        <w:sz w:val="14"/>
      </w:rPr>
      <w:t xml:space="preserve">Phone: +49 (0) 7940 123-0 • Fax: +49 (0) 7940 123-192</w:t>
    </w:r>
  </w:p>
  <w:p w14:paraId="3B0D158A" w14:textId="77777777" w:rsidR="002A4C71" w:rsidRPr="009A7270" w:rsidRDefault="002A4C71" w:rsidP="002A4C71">
    <w:pPr>
      <w:pStyle w:val="Webseite"/>
      <w:rPr>
        <w:vanish/>
        <w:color w:val="FF0000"/>
        <w:lang w:val="da-DK"/>
      </w:rPr>
    </w:pPr>
    <w:r>
      <w:rPr>
        <w:lang w:val="da-DK"/>
        <w:rFonts w:ascii="Arial" w:cs="Times New Roman" w:eastAsia="Times New Roman" w:hAnsi="Arial"/>
        <w:vanish w:val="on"/>
        <w:color w:val="FF0000"/>
        <w:sz w:val="14"/>
      </w:rPr>
      <w:t xml:space="preserve">www.gemu-group.com</w:t>
    </w:r>
  </w:p>
  <w:p w14:paraId="000016D8" w14:textId="77777777" w:rsidR="002A4C71" w:rsidRPr="009A7270" w:rsidRDefault="002A4C71" w:rsidP="002A4C71">
    <w:pPr>
      <w:pStyle w:val="Webseite"/>
      <w:rPr>
        <w:vanish/>
        <w:color w:val="A6A6A6" w:themeColor="background1" w:themeShade="A6"/>
        <w:sz w:val="12"/>
        <w:szCs w:val="12"/>
        <w:lang w:val="da-DK"/>
      </w:rPr>
    </w:pPr>
  </w:p>
  <w:p w14:paraId="1E79096E" w14:textId="77777777" w:rsidR="002A4C71" w:rsidRPr="009A7270" w:rsidRDefault="002A4C71" w:rsidP="002A4C71">
    <w:pPr>
      <w:pStyle w:val="Fuzeile"/>
      <w:spacing w:line="240" w:lineRule="auto"/>
      <w:rPr>
        <w:vanish/>
        <w:color w:val="A6A6A6" w:themeColor="background1" w:themeShade="A6"/>
        <w:sz w:val="10"/>
        <w:szCs w:val="10"/>
        <w:lang w:val="da-DK"/>
      </w:rPr>
    </w:pPr>
    <w:proofErr w:type="spellStart"/>
    <w:proofErr w:type="spellEnd"/>
    <w:proofErr w:type="spellStart"/>
    <w:proofErr w:type="spellEnd"/>
    <w:r>
      <w:rPr>
        <w:lang w:val="da-DK"/>
        <w:rFonts w:ascii="Arial" w:cs="Times New Roman" w:eastAsia="Times New Roman" w:hAnsi="Arial"/>
        <w:vanish w:val="on"/>
        <w:color w:val="A6A6A6" w:themeColor="background1" w:themeShade="A6"/>
        <w:sz w:val="10"/>
      </w:rPr>
      <w:t xml:space="preserve">Limited partnership: Head office: 74653 </w:t>
    </w:r>
    <w:r>
      <w:rPr>
        <w:lang w:val="da-DK"/>
        <w:rFonts w:ascii="Arial" w:cs="Times New Roman" w:eastAsia="Times New Roman" w:hAnsi="Arial"/>
        <w:vanish w:val="on"/>
        <w:color w:val="A6A6A6" w:themeColor="background1" w:themeShade="A6"/>
        <w:sz w:val="10"/>
      </w:rPr>
      <w:t xml:space="preserve">Ingelfingen</w:t>
    </w:r>
    <w:r>
      <w:rPr>
        <w:lang w:val="da-DK"/>
        <w:rFonts w:ascii="Arial" w:cs="Times New Roman" w:eastAsia="Times New Roman" w:hAnsi="Arial"/>
        <w:vanish w:val="on"/>
        <w:color w:val="A6A6A6" w:themeColor="background1" w:themeShade="A6"/>
        <w:sz w:val="10"/>
      </w:rPr>
      <w:t xml:space="preserve"> Stuttgart Court of Registry HRA 590394; Limited partner: Gebr. Müller GmbH Head office: 74653 </w:t>
    </w:r>
    <w:r>
      <w:rPr>
        <w:lang w:val="da-DK"/>
        <w:rFonts w:ascii="Arial" w:cs="Times New Roman" w:eastAsia="Times New Roman" w:hAnsi="Arial"/>
        <w:vanish w:val="on"/>
        <w:color w:val="A6A6A6" w:themeColor="background1" w:themeShade="A6"/>
        <w:sz w:val="10"/>
      </w:rPr>
      <w:t xml:space="preserve">Ingelfingen</w:t>
    </w:r>
    <w:r>
      <w:rPr>
        <w:lang w:val="da-DK"/>
        <w:rFonts w:ascii="Arial" w:cs="Times New Roman" w:eastAsia="Times New Roman" w:hAnsi="Arial"/>
        <w:vanish w:val="on"/>
        <w:color w:val="A6A6A6" w:themeColor="background1" w:themeShade="A6"/>
        <w:sz w:val="10"/>
      </w:rPr>
      <w:t xml:space="preserve"> Stuttgart Court of Registry HRB 590215</w:t>
    </w:r>
  </w:p>
  <w:p w14:paraId="246B73D7" w14:textId="77777777" w:rsidR="002A4C71" w:rsidRPr="009A7270" w:rsidRDefault="002A4C71" w:rsidP="002A4C71">
    <w:pPr>
      <w:pStyle w:val="Fuzeile"/>
      <w:spacing w:line="240" w:lineRule="auto"/>
      <w:rPr>
        <w:vanish/>
        <w:color w:val="A6A6A6" w:themeColor="background1" w:themeShade="A6"/>
        <w:sz w:val="10"/>
        <w:szCs w:val="10"/>
      </w:rPr>
    </w:pPr>
    <w:proofErr w:type="spellStart"/>
    <w:proofErr w:type="spellEnd"/>
    <w:r>
      <w:rPr>
        <w:lang w:val="da-DK"/>
        <w:rFonts w:ascii="Arial" w:cs="Times New Roman" w:eastAsia="Times New Roman" w:hAnsi="Arial"/>
        <w:vanish w:val="on"/>
        <w:color w:val="A6A6A6" w:themeColor="background1" w:themeShade="A6"/>
        <w:sz w:val="10"/>
      </w:rPr>
      <w:t xml:space="preserve">Managing </w:t>
    </w:r>
    <w:r>
      <w:rPr>
        <w:lang w:val="da-DK"/>
        <w:rFonts w:ascii="Arial" w:cs="Times New Roman" w:eastAsia="Times New Roman" w:hAnsi="Arial"/>
        <w:vanish w:val="on"/>
        <w:color w:val="A6A6A6" w:themeColor="background1" w:themeShade="A6"/>
        <w:sz w:val="10"/>
      </w:rPr>
      <w:t xml:space="preserve">Directors</w:t>
    </w:r>
    <w:r>
      <w:rPr>
        <w:lang w:val="da-DK"/>
        <w:rFonts w:ascii="Arial" w:cs="Times New Roman" w:eastAsia="Times New Roman" w:hAnsi="Arial"/>
        <w:vanish w:val="on"/>
        <w:color w:val="A6A6A6" w:themeColor="background1" w:themeShade="A6"/>
        <w:sz w:val="10"/>
      </w:rPr>
      <w:t xml:space="preserve">: Gert Müller, Stephan Müller, Fritz Müller</w:t>
    </w:r>
  </w:p>
  <w:p w14:paraId="4947CD2E" w14:textId="77777777" w:rsidR="002A4C71" w:rsidRPr="009A7270" w:rsidRDefault="002A4C71" w:rsidP="002A4C71">
    <w:pPr>
      <w:pStyle w:val="Fuzeile"/>
      <w:spacing w:line="240" w:lineRule="auto"/>
      <w:rPr>
        <w:vanish/>
        <w:color w:val="A6A6A6" w:themeColor="background1" w:themeShade="A6"/>
        <w:sz w:val="10"/>
        <w:szCs w:val="10"/>
        <w:lang w:val="da-DK"/>
      </w:rPr>
    </w:pPr>
    <w:r>
      <w:rPr>
        <w:lang w:val="da-DK"/>
        <w:rFonts w:ascii="Arial" w:cs="Times New Roman" w:eastAsia="Times New Roman" w:hAnsi="Arial"/>
        <w:vanish w:val="on"/>
        <w:color w:val="A6A6A6" w:themeColor="background1" w:themeShade="A6"/>
        <w:sz w:val="10"/>
      </w:rPr>
      <w:t xml:space="preserve">VAT number: DE 146281082, Tax number: 76050/04341</w:t>
    </w:r>
  </w:p>
  <w:p w14:paraId="444BBFCF" w14:textId="7245B752" w:rsidR="00415366" w:rsidRPr="006C5195" w:rsidRDefault="00415366" w:rsidP="002A4C71">
    <w:pPr>
      <w:pStyle w:val="Fuzeile"/>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517D7E" w14:textId="77777777" w:rsidR="002A4C71" w:rsidRPr="006C5195" w:rsidRDefault="002A4C71" w:rsidP="002A4C71">
    <w:pPr>
      <w:pStyle w:val="Fuzeile"/>
      <w:spacing w:line="240" w:lineRule="auto"/>
      <w:rPr>
        <w:vanish/>
        <w:lang w:val="da-DK"/>
      </w:rPr>
    </w:pPr>
    <w:proofErr w:type="spellStart"/>
    <w:proofErr w:type="spellEnd"/>
    <w:r>
      <w:rPr>
        <w:lang w:val="da-DK"/>
        <w:rFonts w:ascii="Arial" w:cs="Times New Roman" w:eastAsia="Times New Roman" w:hAnsi="Arial"/>
        <w:vanish w:val="on"/>
        <w:sz w:val="14"/>
      </w:rPr>
      <w:t xml:space="preserve">GEMÜ Gebr. Müller Apparatebau GmbH &amp; Co. </w:t>
    </w:r>
    <w:r>
      <w:rPr>
        <w:lang w:val="da-DK"/>
        <w:rFonts w:ascii="Arial" w:cs="Times New Roman" w:eastAsia="Times New Roman" w:hAnsi="Arial"/>
        <w:vanish w:val="on"/>
        <w:sz w:val="14"/>
      </w:rPr>
      <w:t xml:space="preserve">KG • Fritz-Müller-Str. 6-8 • 74653 </w:t>
    </w:r>
    <w:r>
      <w:rPr>
        <w:lang w:val="da-DK"/>
        <w:rFonts w:ascii="Arial" w:cs="Times New Roman" w:eastAsia="Times New Roman" w:hAnsi="Arial"/>
        <w:vanish w:val="on"/>
        <w:sz w:val="14"/>
      </w:rPr>
      <w:t xml:space="preserve">Ingelfingen</w:t>
    </w:r>
    <w:r>
      <w:rPr>
        <w:lang w:val="da-DK"/>
        <w:rFonts w:ascii="Arial" w:cs="Times New Roman" w:eastAsia="Times New Roman" w:hAnsi="Arial"/>
        <w:vanish w:val="on"/>
        <w:sz w:val="14"/>
      </w:rPr>
      <w:t xml:space="preserve"> • Germany</w:t>
    </w:r>
    <w:r>
      <w:rPr>
        <w:lang w:val="da-DK"/>
        <w:rFonts w:ascii="Arial" w:cs="Times New Roman" w:eastAsia="Times New Roman" w:hAnsi="Arial"/>
        <w:b w:val="off"/>
        <w:vanish w:val="on"/>
        <w:sz w:val="14"/>
      </w:rPr>
      <w:tab/>
    </w:r>
    <w:r>
      <w:rPr>
        <w:lang w:val="da-DK"/>
        <w:rFonts w:ascii="Arial" w:cs="Times New Roman" w:eastAsia="Times New Roman" w:hAnsi="Arial"/>
        <w:vanish w:val="on"/>
        <w:sz w:val="14"/>
      </w:rPr>
      <w:t xml:space="preserve">Page </w:t>
    </w:r>
    <w:r w:rsidRPr="006C5195">
      <w:rPr>
        <w:vanish/>
      </w:rPr>
      <w:fldChar w:fldCharType="begin"/>
    </w:r>
    <w:r w:rsidRPr="006C5195">
      <w:rPr>
        <w:vanish/>
        <w:lang w:val="en-US"/>
      </w:rPr>
      <w:instrText>PAGE  \* Arabic  \* MERGEFORMAT</w:instrText>
    </w:r>
    <w:r w:rsidRPr="006C5195">
      <w:rPr>
        <w:vanish/>
      </w:rPr>
      <w:fldChar w:fldCharType="separate"/>
    </w:r>
    <w:r w:rsidRPr="006C5195">
      <w:rPr>
        <w:vanish/>
      </w:rPr>
      <w:t>1</w:t>
    </w:r>
    <w:r w:rsidRPr="006C5195">
      <w:rPr>
        <w:vanish/>
      </w:rPr>
      <w:fldChar w:fldCharType="end"/>
    </w:r>
    <w:r>
      <w:rPr>
        <w:lang w:val="da-DK"/>
        <w:rFonts w:ascii="Arial" w:cs="Times New Roman" w:eastAsia="Times New Roman" w:hAnsi="Arial"/>
        <w:vanish w:val="on"/>
        <w:sz w:val="14"/>
      </w:rPr>
      <w:t xml:space="preserve"> of </w:t>
    </w:r>
    <w:r w:rsidRPr="006C5195">
      <w:rPr>
        <w:vanish/>
      </w:rPr>
      <w:fldChar w:fldCharType="begin"/>
    </w:r>
    <w:r w:rsidRPr="006C5195">
      <w:rPr>
        <w:vanish/>
        <w:lang w:val="en-US"/>
      </w:rPr>
      <w:instrText>NUMPAGES  \* Arabic  \* MERGEFORMAT</w:instrText>
    </w:r>
    <w:r w:rsidRPr="006C5195">
      <w:rPr>
        <w:vanish/>
      </w:rPr>
      <w:fldChar w:fldCharType="separate"/>
    </w:r>
    <w:r w:rsidRPr="006C5195">
      <w:rPr>
        <w:vanish/>
      </w:rPr>
      <w:t>1</w:t>
    </w:r>
    <w:r w:rsidRPr="006C5195">
      <w:rPr>
        <w:noProof/>
        <w:vanish/>
      </w:rPr>
      <w:fldChar w:fldCharType="end"/>
    </w:r>
  </w:p>
  <w:p w14:paraId="21480FB6" w14:textId="77777777" w:rsidR="002A4C71" w:rsidRPr="006C5195" w:rsidRDefault="002A4C71" w:rsidP="002A4C71">
    <w:pPr>
      <w:pStyle w:val="Webseite"/>
      <w:rPr>
        <w:vanish/>
        <w:color w:val="auto"/>
        <w:lang w:val="da-DK"/>
      </w:rPr>
    </w:pPr>
    <w:r>
      <w:rPr>
        <w:lang w:val="da-DK"/>
        <w:rFonts w:ascii="Arial" w:cs="Times New Roman" w:eastAsia="Times New Roman" w:hAnsi="Arial"/>
        <w:vanish w:val="on"/>
        <w:color w:val="auto"/>
        <w:sz w:val="14"/>
      </w:rPr>
      <w:t xml:space="preserve">Phone: +49 (0) 7940 123-0 • Fax: +49 (0) 7940 123-192</w:t>
    </w:r>
  </w:p>
  <w:p w14:paraId="648F70C9" w14:textId="77777777" w:rsidR="002A4C71" w:rsidRPr="006C5195" w:rsidRDefault="002A4C71" w:rsidP="002A4C71">
    <w:pPr>
      <w:pStyle w:val="Webseite"/>
      <w:rPr>
        <w:vanish/>
        <w:color w:val="FF0000"/>
        <w:lang w:val="da-DK"/>
      </w:rPr>
    </w:pPr>
    <w:r>
      <w:rPr>
        <w:lang w:val="da-DK"/>
        <w:rFonts w:ascii="Arial" w:cs="Times New Roman" w:eastAsia="Times New Roman" w:hAnsi="Arial"/>
        <w:vanish w:val="on"/>
        <w:color w:val="FF0000"/>
        <w:sz w:val="14"/>
      </w:rPr>
      <w:t xml:space="preserve">www.gemu-group.com</w:t>
    </w:r>
  </w:p>
  <w:p w14:paraId="6DE6CDA5" w14:textId="77777777" w:rsidR="002A4C71" w:rsidRPr="006C5195" w:rsidRDefault="002A4C71" w:rsidP="002A4C71">
    <w:pPr>
      <w:pStyle w:val="Webseite"/>
      <w:rPr>
        <w:vanish/>
        <w:color w:val="A6A6A6" w:themeColor="background1" w:themeShade="A6"/>
        <w:sz w:val="12"/>
        <w:szCs w:val="12"/>
        <w:lang w:val="da-DK"/>
      </w:rPr>
    </w:pPr>
  </w:p>
  <w:p w14:paraId="4A6C3218" w14:textId="77777777" w:rsidR="002A4C71" w:rsidRPr="006C5195" w:rsidRDefault="002A4C71" w:rsidP="002A4C71">
    <w:pPr>
      <w:pStyle w:val="Fuzeile"/>
      <w:spacing w:line="240" w:lineRule="auto"/>
      <w:rPr>
        <w:vanish/>
        <w:color w:val="A6A6A6" w:themeColor="background1" w:themeShade="A6"/>
        <w:sz w:val="10"/>
        <w:szCs w:val="10"/>
        <w:lang w:val="da-DK"/>
      </w:rPr>
    </w:pPr>
    <w:proofErr w:type="spellStart"/>
    <w:proofErr w:type="spellEnd"/>
    <w:proofErr w:type="spellStart"/>
    <w:proofErr w:type="spellEnd"/>
    <w:r>
      <w:rPr>
        <w:lang w:val="da-DK"/>
        <w:rFonts w:ascii="Arial" w:cs="Times New Roman" w:eastAsia="Times New Roman" w:hAnsi="Arial"/>
        <w:vanish w:val="on"/>
        <w:color w:val="A6A6A6" w:themeColor="background1" w:themeShade="A6"/>
        <w:sz w:val="10"/>
      </w:rPr>
      <w:t xml:space="preserve">Limited partnership: Head office: 74653 </w:t>
    </w:r>
    <w:r>
      <w:rPr>
        <w:lang w:val="da-DK"/>
        <w:rFonts w:ascii="Arial" w:cs="Times New Roman" w:eastAsia="Times New Roman" w:hAnsi="Arial"/>
        <w:vanish w:val="on"/>
        <w:color w:val="A6A6A6" w:themeColor="background1" w:themeShade="A6"/>
        <w:sz w:val="10"/>
      </w:rPr>
      <w:t xml:space="preserve">Ingelfingen</w:t>
    </w:r>
    <w:r>
      <w:rPr>
        <w:lang w:val="da-DK"/>
        <w:rFonts w:ascii="Arial" w:cs="Times New Roman" w:eastAsia="Times New Roman" w:hAnsi="Arial"/>
        <w:vanish w:val="on"/>
        <w:color w:val="A6A6A6" w:themeColor="background1" w:themeShade="A6"/>
        <w:sz w:val="10"/>
      </w:rPr>
      <w:t xml:space="preserve"> Stuttgart Court of Registry HRA 590394; Limited partner: Gebr. Müller GmbH Head office: 74653 </w:t>
    </w:r>
    <w:r>
      <w:rPr>
        <w:lang w:val="da-DK"/>
        <w:rFonts w:ascii="Arial" w:cs="Times New Roman" w:eastAsia="Times New Roman" w:hAnsi="Arial"/>
        <w:vanish w:val="on"/>
        <w:color w:val="A6A6A6" w:themeColor="background1" w:themeShade="A6"/>
        <w:sz w:val="10"/>
      </w:rPr>
      <w:t xml:space="preserve">Ingelfingen</w:t>
    </w:r>
    <w:r>
      <w:rPr>
        <w:lang w:val="da-DK"/>
        <w:rFonts w:ascii="Arial" w:cs="Times New Roman" w:eastAsia="Times New Roman" w:hAnsi="Arial"/>
        <w:vanish w:val="on"/>
        <w:color w:val="A6A6A6" w:themeColor="background1" w:themeShade="A6"/>
        <w:sz w:val="10"/>
      </w:rPr>
      <w:t xml:space="preserve"> Stuttgart Court of Registry HRB 590215</w:t>
    </w:r>
  </w:p>
  <w:p w14:paraId="33CAA600" w14:textId="77777777" w:rsidR="002A4C71" w:rsidRPr="006C5195" w:rsidRDefault="002A4C71" w:rsidP="002A4C71">
    <w:pPr>
      <w:pStyle w:val="Fuzeile"/>
      <w:spacing w:line="240" w:lineRule="auto"/>
      <w:rPr>
        <w:vanish/>
        <w:color w:val="A6A6A6" w:themeColor="background1" w:themeShade="A6"/>
        <w:sz w:val="10"/>
        <w:szCs w:val="10"/>
      </w:rPr>
    </w:pPr>
    <w:proofErr w:type="spellStart"/>
    <w:proofErr w:type="spellEnd"/>
    <w:r>
      <w:rPr>
        <w:lang w:val="da-DK"/>
        <w:rFonts w:ascii="Arial" w:cs="Times New Roman" w:eastAsia="Times New Roman" w:hAnsi="Arial"/>
        <w:vanish w:val="on"/>
        <w:color w:val="A6A6A6" w:themeColor="background1" w:themeShade="A6"/>
        <w:sz w:val="10"/>
      </w:rPr>
      <w:t xml:space="preserve">Managing </w:t>
    </w:r>
    <w:r>
      <w:rPr>
        <w:lang w:val="da-DK"/>
        <w:rFonts w:ascii="Arial" w:cs="Times New Roman" w:eastAsia="Times New Roman" w:hAnsi="Arial"/>
        <w:vanish w:val="on"/>
        <w:color w:val="A6A6A6" w:themeColor="background1" w:themeShade="A6"/>
        <w:sz w:val="10"/>
      </w:rPr>
      <w:t xml:space="preserve">Directors</w:t>
    </w:r>
    <w:r>
      <w:rPr>
        <w:lang w:val="da-DK"/>
        <w:rFonts w:ascii="Arial" w:cs="Times New Roman" w:eastAsia="Times New Roman" w:hAnsi="Arial"/>
        <w:vanish w:val="on"/>
        <w:color w:val="A6A6A6" w:themeColor="background1" w:themeShade="A6"/>
        <w:sz w:val="10"/>
      </w:rPr>
      <w:t xml:space="preserve">: Gert Müller, Stephan Müller, Fritz Müller</w:t>
    </w:r>
  </w:p>
  <w:p w14:paraId="004F1B55" w14:textId="77777777" w:rsidR="002A4C71" w:rsidRPr="006C5195" w:rsidRDefault="002A4C71" w:rsidP="002A4C71">
    <w:pPr>
      <w:pStyle w:val="Fuzeile"/>
      <w:spacing w:line="240" w:lineRule="auto"/>
      <w:rPr>
        <w:vanish/>
        <w:color w:val="A6A6A6" w:themeColor="background1" w:themeShade="A6"/>
        <w:sz w:val="10"/>
        <w:szCs w:val="10"/>
        <w:lang w:val="da-DK"/>
      </w:rPr>
    </w:pPr>
    <w:r>
      <w:rPr>
        <w:lang w:val="da-DK"/>
        <w:rFonts w:ascii="Arial" w:cs="Times New Roman" w:eastAsia="Times New Roman" w:hAnsi="Arial"/>
        <w:vanish w:val="on"/>
        <w:color w:val="A6A6A6" w:themeColor="background1" w:themeShade="A6"/>
        <w:sz w:val="10"/>
      </w:rPr>
      <w:t xml:space="preserve">VAT number: DE 146281082, Tax number: 76050/04341</w:t>
    </w:r>
  </w:p>
  <w:p w14:paraId="0D84DE43" w14:textId="77777777" w:rsidR="00415366" w:rsidRPr="006C5195" w:rsidRDefault="00415366">
    <w:pPr>
      <w:pStyle w:val="Fuzeile"/>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415366" w:rsidRDefault="00415366">
      <w:r>
        <w:separator/>
      </w:r>
    </w:p>
  </w:footnote>
  <w:footnote w:type="continuationSeparator" w:id="0">
    <w:p w14:paraId="55A95E4D" w14:textId="77777777" w:rsidR="00415366" w:rsidRDefault="0041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415366" w:rsidRDefault="00415366" w:rsidP="008F1259">
    <w:pPr>
      <w:pStyle w:val="Kopfzeile"/>
      <w:tabs>
        <w:tab w:val="clear" w:pos="9072"/>
      </w:tabs>
      <w:ind w:right="-186"/>
      <w:jc w:val="right"/>
    </w:pPr>
  </w:p>
  <w:p w14:paraId="21DCD156" w14:textId="77777777" w:rsidR="00415366" w:rsidRPr="00BC617B" w:rsidRDefault="00415366" w:rsidP="00D251F2">
    <w:pPr>
      <w:pStyle w:val="Kopfzeile"/>
      <w:tabs>
        <w:tab w:val="clear" w:pos="9072"/>
      </w:tabs>
      <w:ind w:right="-3288"/>
      <w:rPr>
        <w:b/>
      </w:rPr>
    </w:pPr>
    <w:r>
      <w:rPr>
        <w:lang w:val="da-DK"/>
        <w:rFonts w:ascii="Arial" w:cs="Times New Roman" w:eastAsia="Times New Roman" w:hAnsi="Arial"/>
        <w:sz w:val="18"/>
        <w:noProof w:val="on"/>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A8000B4" w14:textId="3FCA401C" w:rsidR="00415366" w:rsidRPr="00172F25" w:rsidRDefault="00415366" w:rsidP="00BA7E08">
    <w:pPr>
      <w:pStyle w:val="Kopfzeile"/>
      <w:tabs>
        <w:tab w:val="clear" w:pos="9072"/>
        <w:tab w:val="right" w:pos="7088"/>
      </w:tabs>
      <w:rPr>
        <w:vanish/>
      </w:rPr>
    </w:pPr>
    <w:r>
      <w:rPr>
        <w:lang w:val="da-DK"/>
        <w:rFonts w:ascii="Arial" w:cs="Times New Roman" w:eastAsia="Times New Roman" w:hAnsi="Arial"/>
        <w:sz w:val="18"/>
        <w:noProof w:val="on"/>
      </w:rPr>
      <w:drawing>
        <wp:anchor distT="0" distB="0" distL="114300" distR="114300" simplePos="0" relativeHeight="251659776" behindDoc="0" locked="0" layoutInCell="1" allowOverlap="1" wp14:anchorId="395D3288" wp14:editId="4D0A3CF3">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415366" w:rsidRPr="006C5195" w:rsidRDefault="00415366" w:rsidP="00343657">
                      <w:pPr>
                        <w:pStyle w:val="Kopfzeile"/>
                        <w:rPr>
                          <w:vanish/>
                          <w:lang w:val="da-DK"/>
                        </w:rPr>
                      </w:pPr>
                      <w:proofErr w:type="spellStart"/>
                      <w:proofErr w:type="spellEnd"/>
                      <w:r>
                        <w:rPr>
                          <w:lang w:val="da-DK"/>
                          <w:rFonts w:ascii="Arial" w:cs="Times New Roman" w:eastAsia="Times New Roman" w:hAnsi="Arial"/>
                          <w:vanish w:val="on"/>
                          <w:sz w:val="18"/>
                        </w:rPr>
                        <w:t xml:space="preserve">Corporate</w:t>
                      </w:r>
                      <w:r>
                        <w:rPr>
                          <w:lang w:val="da-DK"/>
                          <w:rFonts w:ascii="Arial" w:cs="Times New Roman" w:eastAsia="Times New Roman" w:hAnsi="Arial"/>
                          <w:vanish w:val="on"/>
                          <w:sz w:val="18"/>
                        </w:rPr>
                        <w:t xml:space="preserve"> Communication</w:t>
                      </w:r>
                    </w:p>
                    <w:p w14:paraId="76ED6DD0" w14:textId="73657201" w:rsidR="00415366" w:rsidRPr="006C5195" w:rsidRDefault="00415366" w:rsidP="00343657">
                      <w:pPr>
                        <w:pStyle w:val="Kopfzeile"/>
                        <w:rPr>
                          <w:vanish/>
                          <w:lang w:val="da-DK"/>
                        </w:rPr>
                      </w:pPr>
                      <w:r>
                        <w:rPr>
                          <w:lang w:val="da-DK"/>
                          <w:rFonts w:ascii="Arial" w:cs="Times New Roman" w:eastAsia="Times New Roman" w:hAnsi="Arial"/>
                          <w:vanish w:val="on"/>
                          <w:sz w:val="18"/>
                        </w:rPr>
                        <w:t xml:space="preserve">Norbert Neumann</w:t>
                      </w:r>
                    </w:p>
                    <w:p w14:paraId="15D38601" w14:textId="40A3EAB2" w:rsidR="00415366" w:rsidRPr="006C5195" w:rsidRDefault="00415366" w:rsidP="00343657">
                      <w:pPr>
                        <w:pStyle w:val="Kopfzeile"/>
                        <w:rPr>
                          <w:vanish/>
                          <w:lang w:val="da-DK"/>
                        </w:rPr>
                      </w:pPr>
                      <w:proofErr w:type="spellStart"/>
                      <w:proofErr w:type="spellEnd"/>
                      <w:r>
                        <w:rPr>
                          <w:lang w:val="da-DK"/>
                          <w:rFonts w:ascii="Arial" w:cs="Times New Roman" w:eastAsia="Times New Roman" w:hAnsi="Arial"/>
                          <w:vanish w:val="on"/>
                          <w:sz w:val="18"/>
                        </w:rPr>
                        <w:t xml:space="preserve">Pressesprecher</w:t>
                      </w:r>
                    </w:p>
                    <w:p w14:paraId="06951848" w14:textId="59137AED" w:rsidR="00415366" w:rsidRPr="006C5195" w:rsidRDefault="00415366" w:rsidP="00343657">
                      <w:pPr>
                        <w:pStyle w:val="Kopfzeile"/>
                        <w:rPr>
                          <w:vanish/>
                          <w:lang w:val="da-DK"/>
                        </w:rPr>
                      </w:pPr>
                      <w:proofErr w:type="gramStart"/>
                      <w:proofErr w:type="gramEnd"/>
                      <w:r>
                        <w:rPr>
                          <w:lang w:val="da-DK"/>
                          <w:rFonts w:ascii="Arial" w:cs="Times New Roman" w:eastAsia="Times New Roman" w:hAnsi="Arial"/>
                          <w:vanish w:val="on"/>
                          <w:sz w:val="18"/>
                        </w:rPr>
                        <w:t xml:space="preserve">Phone:</w:t>
                      </w:r>
                      <w:r>
                        <w:rPr>
                          <w:lang w:val="da-DK"/>
                          <w:rFonts w:ascii="Arial" w:cs="Times New Roman" w:eastAsia="Times New Roman" w:hAnsi="Arial"/>
                          <w:vanish w:val="on"/>
                          <w:sz w:val="18"/>
                        </w:rPr>
                        <w:t xml:space="preserve"> +49 (0) 7940 123-8723</w:t>
                      </w:r>
                    </w:p>
                    <w:p w14:paraId="20D127EC" w14:textId="63B7EC12" w:rsidR="00415366" w:rsidRPr="006C5195" w:rsidRDefault="00415366" w:rsidP="00343657">
                      <w:pPr>
                        <w:pStyle w:val="Kopfzeile"/>
                        <w:rPr>
                          <w:vanish/>
                          <w:lang w:val="da-DK"/>
                        </w:rPr>
                      </w:pPr>
                      <w:proofErr w:type="gramStart"/>
                      <w:proofErr w:type="gramEnd"/>
                      <w:r>
                        <w:rPr>
                          <w:lang w:val="da-DK"/>
                          <w:rFonts w:ascii="Arial" w:cs="Times New Roman" w:eastAsia="Times New Roman" w:hAnsi="Arial"/>
                          <w:vanish w:val="on"/>
                          <w:sz w:val="18"/>
                        </w:rPr>
                        <w:t xml:space="preserve">E-Mail:</w:t>
                      </w:r>
                      <w:r>
                        <w:rPr>
                          <w:lang w:val="da-DK"/>
                          <w:rFonts w:ascii="Arial" w:cs="Times New Roman" w:eastAsia="Times New Roman" w:hAnsi="Arial"/>
                          <w:vanish w:val="on"/>
                          <w:sz w:val="18"/>
                        </w:rPr>
                        <w:t xml:space="preserve"> norbert.neumann@gemue.de</w:t>
                      </w:r>
                    </w:p>
                    <w:p w14:paraId="2AC7B16D" w14:textId="5DFD4BC2" w:rsidR="00415366" w:rsidRPr="006C5195" w:rsidRDefault="00415366" w:rsidP="003B6A50">
                      <w:pPr>
                        <w:pStyle w:val="Kopfzeile"/>
                        <w:rPr>
                          <w:vanish/>
                          <w:lang w:val="da-D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da-DK"/>
        <w:rFonts w:ascii="Arial" w:cs="Times New Roman" w:eastAsia="Times New Roman" w:hAnsi="Arial"/>
        <w:sz w:val="18"/>
        <w:noProof w:val="on"/>
      </w:rPr>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415366" w:rsidRPr="006C5195" w:rsidRDefault="00415366" w:rsidP="00027DB4">
                      <w:pPr>
                        <w:pStyle w:val="Titel"/>
                        <w:rPr>
                          <w:b w:val="0"/>
                          <w:vanish/>
                          <w:sz w:val="24"/>
                          <w:szCs w:val="24"/>
                        </w:rPr>
                      </w:pPr>
                      <w:r>
                        <w:rPr>
                          <w:lang w:val="da-DK"/>
                          <w:rFonts w:ascii="Arial" w:cs="majorBidi" w:eastAsia="majorEastAsia" w:hAnsi="Arial" w:cstheme="majorBidi" w:eastAsiaTheme="majorEastAsia"/>
                          <w:b w:val="off"/>
                          <w:vanish w:val="on"/>
                          <w:sz w:val="24"/>
                          <w:kern w:val="28"/>
                          <w:spacing w:val="5"/>
                        </w:rPr>
                        <w:t xml:space="preserve">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vanish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C703790"/>
    <w:multiLevelType w:val="hybridMultilevel"/>
    <w:tmpl w:val="9EB28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42F"/>
    <w:rsid w:val="00011D51"/>
    <w:rsid w:val="00027DB4"/>
    <w:rsid w:val="00042E39"/>
    <w:rsid w:val="00043833"/>
    <w:rsid w:val="000460C8"/>
    <w:rsid w:val="00046D55"/>
    <w:rsid w:val="00050DB0"/>
    <w:rsid w:val="00062D93"/>
    <w:rsid w:val="0006476D"/>
    <w:rsid w:val="00092213"/>
    <w:rsid w:val="0009504A"/>
    <w:rsid w:val="000B788E"/>
    <w:rsid w:val="000C67AA"/>
    <w:rsid w:val="000E015C"/>
    <w:rsid w:val="000F0D01"/>
    <w:rsid w:val="0010051D"/>
    <w:rsid w:val="00127E3C"/>
    <w:rsid w:val="00130D38"/>
    <w:rsid w:val="001344ED"/>
    <w:rsid w:val="00137966"/>
    <w:rsid w:val="001515AC"/>
    <w:rsid w:val="00160F7E"/>
    <w:rsid w:val="0016175D"/>
    <w:rsid w:val="00163245"/>
    <w:rsid w:val="001652F1"/>
    <w:rsid w:val="00165612"/>
    <w:rsid w:val="0017219C"/>
    <w:rsid w:val="00172F25"/>
    <w:rsid w:val="00181C04"/>
    <w:rsid w:val="00181F6B"/>
    <w:rsid w:val="001854C6"/>
    <w:rsid w:val="001976BD"/>
    <w:rsid w:val="001A02BE"/>
    <w:rsid w:val="001A1E3F"/>
    <w:rsid w:val="001A2BB6"/>
    <w:rsid w:val="001A36C4"/>
    <w:rsid w:val="001B3CE6"/>
    <w:rsid w:val="001B5116"/>
    <w:rsid w:val="001B75A4"/>
    <w:rsid w:val="001F7B46"/>
    <w:rsid w:val="0021145E"/>
    <w:rsid w:val="00213155"/>
    <w:rsid w:val="00216121"/>
    <w:rsid w:val="00217FF0"/>
    <w:rsid w:val="00221439"/>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A4C71"/>
    <w:rsid w:val="002E19C2"/>
    <w:rsid w:val="002F6E73"/>
    <w:rsid w:val="00305F51"/>
    <w:rsid w:val="0031460C"/>
    <w:rsid w:val="0031503D"/>
    <w:rsid w:val="00316E53"/>
    <w:rsid w:val="00322A8F"/>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1E58"/>
    <w:rsid w:val="003921E3"/>
    <w:rsid w:val="00396392"/>
    <w:rsid w:val="003B17D6"/>
    <w:rsid w:val="003B1BDA"/>
    <w:rsid w:val="003B6A50"/>
    <w:rsid w:val="003C46F6"/>
    <w:rsid w:val="003C47EE"/>
    <w:rsid w:val="003D0D00"/>
    <w:rsid w:val="003D0FC5"/>
    <w:rsid w:val="003E522A"/>
    <w:rsid w:val="003E5D55"/>
    <w:rsid w:val="003F040C"/>
    <w:rsid w:val="003F188A"/>
    <w:rsid w:val="003F748A"/>
    <w:rsid w:val="00401E5B"/>
    <w:rsid w:val="0040712F"/>
    <w:rsid w:val="00407DA0"/>
    <w:rsid w:val="0041214D"/>
    <w:rsid w:val="004138C6"/>
    <w:rsid w:val="00414849"/>
    <w:rsid w:val="00415366"/>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17E5"/>
    <w:rsid w:val="00523FC0"/>
    <w:rsid w:val="00524529"/>
    <w:rsid w:val="00537362"/>
    <w:rsid w:val="00546804"/>
    <w:rsid w:val="00552C4E"/>
    <w:rsid w:val="0057388F"/>
    <w:rsid w:val="00574C6D"/>
    <w:rsid w:val="00594071"/>
    <w:rsid w:val="005A26BA"/>
    <w:rsid w:val="005A41D1"/>
    <w:rsid w:val="005B270A"/>
    <w:rsid w:val="005B5508"/>
    <w:rsid w:val="005B622D"/>
    <w:rsid w:val="005D0612"/>
    <w:rsid w:val="005D44E7"/>
    <w:rsid w:val="005E04A7"/>
    <w:rsid w:val="005E571A"/>
    <w:rsid w:val="005E75E6"/>
    <w:rsid w:val="005E7988"/>
    <w:rsid w:val="005F1067"/>
    <w:rsid w:val="006229FB"/>
    <w:rsid w:val="00637169"/>
    <w:rsid w:val="00642478"/>
    <w:rsid w:val="00647B8D"/>
    <w:rsid w:val="00650358"/>
    <w:rsid w:val="00656F6C"/>
    <w:rsid w:val="0069406E"/>
    <w:rsid w:val="0069659F"/>
    <w:rsid w:val="00697EFD"/>
    <w:rsid w:val="006A393C"/>
    <w:rsid w:val="006B12C6"/>
    <w:rsid w:val="006B23E7"/>
    <w:rsid w:val="006C5195"/>
    <w:rsid w:val="006C5682"/>
    <w:rsid w:val="00702357"/>
    <w:rsid w:val="0071114A"/>
    <w:rsid w:val="0071741A"/>
    <w:rsid w:val="007313C3"/>
    <w:rsid w:val="00731EB5"/>
    <w:rsid w:val="00740880"/>
    <w:rsid w:val="00744122"/>
    <w:rsid w:val="00747743"/>
    <w:rsid w:val="00753936"/>
    <w:rsid w:val="00757C58"/>
    <w:rsid w:val="00760AFE"/>
    <w:rsid w:val="00766A2D"/>
    <w:rsid w:val="007678EC"/>
    <w:rsid w:val="0077153D"/>
    <w:rsid w:val="00777426"/>
    <w:rsid w:val="007873AC"/>
    <w:rsid w:val="00796C60"/>
    <w:rsid w:val="007A08CC"/>
    <w:rsid w:val="007B2565"/>
    <w:rsid w:val="007B6EB1"/>
    <w:rsid w:val="007C5A73"/>
    <w:rsid w:val="007D5071"/>
    <w:rsid w:val="007D5B75"/>
    <w:rsid w:val="007E392B"/>
    <w:rsid w:val="007E77A8"/>
    <w:rsid w:val="007E7946"/>
    <w:rsid w:val="007F2B6C"/>
    <w:rsid w:val="00800DED"/>
    <w:rsid w:val="00812BB2"/>
    <w:rsid w:val="00814ACB"/>
    <w:rsid w:val="00817547"/>
    <w:rsid w:val="008279E1"/>
    <w:rsid w:val="00831819"/>
    <w:rsid w:val="0086227D"/>
    <w:rsid w:val="00864748"/>
    <w:rsid w:val="00864D9C"/>
    <w:rsid w:val="00874B37"/>
    <w:rsid w:val="00874F73"/>
    <w:rsid w:val="0088013F"/>
    <w:rsid w:val="00880FA8"/>
    <w:rsid w:val="008819AD"/>
    <w:rsid w:val="0088749B"/>
    <w:rsid w:val="008951FD"/>
    <w:rsid w:val="008A5C29"/>
    <w:rsid w:val="008B4D3F"/>
    <w:rsid w:val="008C5A36"/>
    <w:rsid w:val="008C7983"/>
    <w:rsid w:val="008D1E46"/>
    <w:rsid w:val="008D7016"/>
    <w:rsid w:val="008F1259"/>
    <w:rsid w:val="008F7DBE"/>
    <w:rsid w:val="009021DB"/>
    <w:rsid w:val="009369BE"/>
    <w:rsid w:val="00936DA0"/>
    <w:rsid w:val="00957EEF"/>
    <w:rsid w:val="00961638"/>
    <w:rsid w:val="00963CD3"/>
    <w:rsid w:val="00965560"/>
    <w:rsid w:val="009707CA"/>
    <w:rsid w:val="00975590"/>
    <w:rsid w:val="009808E6"/>
    <w:rsid w:val="009879D4"/>
    <w:rsid w:val="009A501D"/>
    <w:rsid w:val="009A64AE"/>
    <w:rsid w:val="009A7270"/>
    <w:rsid w:val="009B1C0C"/>
    <w:rsid w:val="009B6416"/>
    <w:rsid w:val="009C4B9E"/>
    <w:rsid w:val="009C4D7E"/>
    <w:rsid w:val="009C725F"/>
    <w:rsid w:val="009D061B"/>
    <w:rsid w:val="009D220E"/>
    <w:rsid w:val="009D5A3A"/>
    <w:rsid w:val="009E13CF"/>
    <w:rsid w:val="009F1DEF"/>
    <w:rsid w:val="009F5020"/>
    <w:rsid w:val="00A01290"/>
    <w:rsid w:val="00A039F4"/>
    <w:rsid w:val="00A10CE8"/>
    <w:rsid w:val="00A14AE6"/>
    <w:rsid w:val="00A42B3F"/>
    <w:rsid w:val="00A70AB5"/>
    <w:rsid w:val="00A71EA6"/>
    <w:rsid w:val="00A8330A"/>
    <w:rsid w:val="00A84F3C"/>
    <w:rsid w:val="00A9074D"/>
    <w:rsid w:val="00A90D61"/>
    <w:rsid w:val="00A9268D"/>
    <w:rsid w:val="00A94614"/>
    <w:rsid w:val="00AA0D1C"/>
    <w:rsid w:val="00AA3CFB"/>
    <w:rsid w:val="00AA673B"/>
    <w:rsid w:val="00AB4A32"/>
    <w:rsid w:val="00AB6204"/>
    <w:rsid w:val="00AD5542"/>
    <w:rsid w:val="00AE3BEC"/>
    <w:rsid w:val="00AE4759"/>
    <w:rsid w:val="00AF65F0"/>
    <w:rsid w:val="00B01176"/>
    <w:rsid w:val="00B036A4"/>
    <w:rsid w:val="00B05FE5"/>
    <w:rsid w:val="00B11F3C"/>
    <w:rsid w:val="00B22DB8"/>
    <w:rsid w:val="00B26548"/>
    <w:rsid w:val="00B324A5"/>
    <w:rsid w:val="00B33CE0"/>
    <w:rsid w:val="00B369C0"/>
    <w:rsid w:val="00B44265"/>
    <w:rsid w:val="00B55B7C"/>
    <w:rsid w:val="00B75138"/>
    <w:rsid w:val="00B756A3"/>
    <w:rsid w:val="00B76EC4"/>
    <w:rsid w:val="00B8709C"/>
    <w:rsid w:val="00B918B1"/>
    <w:rsid w:val="00B91E47"/>
    <w:rsid w:val="00B9217D"/>
    <w:rsid w:val="00BA09A7"/>
    <w:rsid w:val="00BA152F"/>
    <w:rsid w:val="00BA7E08"/>
    <w:rsid w:val="00BB1983"/>
    <w:rsid w:val="00BB3509"/>
    <w:rsid w:val="00BB6804"/>
    <w:rsid w:val="00BC617B"/>
    <w:rsid w:val="00BE0C8C"/>
    <w:rsid w:val="00C1306E"/>
    <w:rsid w:val="00C16ED2"/>
    <w:rsid w:val="00C23C50"/>
    <w:rsid w:val="00C266DB"/>
    <w:rsid w:val="00C41618"/>
    <w:rsid w:val="00C44B03"/>
    <w:rsid w:val="00C52212"/>
    <w:rsid w:val="00C5559A"/>
    <w:rsid w:val="00C57846"/>
    <w:rsid w:val="00C6663D"/>
    <w:rsid w:val="00C72D6F"/>
    <w:rsid w:val="00C8688A"/>
    <w:rsid w:val="00C87414"/>
    <w:rsid w:val="00C932B5"/>
    <w:rsid w:val="00C96F4B"/>
    <w:rsid w:val="00CA3B5D"/>
    <w:rsid w:val="00CC1849"/>
    <w:rsid w:val="00CC50BC"/>
    <w:rsid w:val="00CE54FD"/>
    <w:rsid w:val="00CF6387"/>
    <w:rsid w:val="00D251F2"/>
    <w:rsid w:val="00D26422"/>
    <w:rsid w:val="00D30690"/>
    <w:rsid w:val="00D845FB"/>
    <w:rsid w:val="00D92FED"/>
    <w:rsid w:val="00D952C7"/>
    <w:rsid w:val="00DA7B2C"/>
    <w:rsid w:val="00DB2188"/>
    <w:rsid w:val="00DB4E8F"/>
    <w:rsid w:val="00DB52D9"/>
    <w:rsid w:val="00DC0DEF"/>
    <w:rsid w:val="00DC2A13"/>
    <w:rsid w:val="00DC7441"/>
    <w:rsid w:val="00DD2D6C"/>
    <w:rsid w:val="00DE7E33"/>
    <w:rsid w:val="00DF4EB4"/>
    <w:rsid w:val="00E233F6"/>
    <w:rsid w:val="00E271A8"/>
    <w:rsid w:val="00E42D64"/>
    <w:rsid w:val="00E445F4"/>
    <w:rsid w:val="00E508E3"/>
    <w:rsid w:val="00E5547A"/>
    <w:rsid w:val="00E76A3E"/>
    <w:rsid w:val="00E77CB9"/>
    <w:rsid w:val="00E867C7"/>
    <w:rsid w:val="00E9681A"/>
    <w:rsid w:val="00ED1716"/>
    <w:rsid w:val="00ED305F"/>
    <w:rsid w:val="00EF7DC5"/>
    <w:rsid w:val="00F0329C"/>
    <w:rsid w:val="00F06DD8"/>
    <w:rsid w:val="00F21F8C"/>
    <w:rsid w:val="00F3337C"/>
    <w:rsid w:val="00F40C82"/>
    <w:rsid w:val="00F517FE"/>
    <w:rsid w:val="00F53D3B"/>
    <w:rsid w:val="00F661D2"/>
    <w:rsid w:val="00F85E59"/>
    <w:rsid w:val="00F959FC"/>
    <w:rsid w:val="00FA7028"/>
    <w:rsid w:val="00FC0520"/>
    <w:rsid w:val="00FC4717"/>
    <w:rsid w:val="00FD7411"/>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da-DK"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da-DK"/>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da-DK"/>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 w:type="paragraph" w:styleId="Beschriftung">
    <w:name w:val="caption"/>
    <w:basedOn w:val="Standard"/>
    <w:next w:val="Standard"/>
    <w:uiPriority w:val="35"/>
    <w:unhideWhenUsed/>
    <w:qFormat/>
    <w:rsid w:val="006B23E7"/>
    <w:pPr>
      <w:spacing w:after="200" w:line="240" w:lineRule="auto"/>
    </w:pPr>
    <w:rPr>
      <w:rFonts w:eastAsiaTheme="minorHAnsi" w:cstheme="minorBidi"/>
      <w:i/>
      <w:iCs/>
      <w:color w:val="1F497D" w:themeColor="text2"/>
      <w:sz w:val="18"/>
      <w:szCs w:val="18"/>
      <w:lang w:eastAsia="en-US" w:val="da-DK"/>
    </w:rPr>
  </w:style>
  <w:style w:type="character" w:styleId="Fett">
    <w:name w:val="Strong"/>
    <w:basedOn w:val="Absatz-Standardschriftart"/>
    <w:uiPriority w:val="22"/>
    <w:qFormat/>
    <w:rsid w:val="00DC2A13"/>
    <w:rPr>
      <w:b/>
      <w:bCs/>
    </w:rPr>
  </w:style>
  <w:style w:type="paragraph" w:styleId="Listenabsatz">
    <w:name w:val="List Paragraph"/>
    <w:basedOn w:val="Standard"/>
    <w:uiPriority w:val="34"/>
    <w:qFormat/>
    <w:rsid w:val="003D0FC5"/>
    <w:pPr>
      <w:spacing w:after="160" w:line="259" w:lineRule="auto"/>
      <w:ind w:left="720"/>
      <w:contextualSpacing/>
    </w:pPr>
    <w:rPr>
      <w:rFonts w:asciiTheme="minorHAnsi" w:eastAsiaTheme="minorHAnsi" w:hAnsiTheme="minorHAnsi" w:cstheme="minorBidi"/>
      <w:sz w:val="22"/>
      <w:szCs w:val="22"/>
      <w:lang w:eastAsia="en-US" w:val="da-DK"/>
    </w:rPr>
  </w:style>
  <w:style w:type="paragraph" w:styleId="StandardWeb">
    <w:name w:val="Normal (Web)"/>
    <w:basedOn w:val="Standard"/>
    <w:uiPriority w:val="99"/>
    <w:unhideWhenUsed/>
    <w:rsid w:val="003D0D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551267751">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header" Target="header1.xml"/><Relationship Id="rId13" Type="http://schemas.openxmlformats.org/officeDocument/2006/relationships/hyperlink" Target="http://www.gemu-group.com/de_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m.eng.cam.ac.uk/" TargetMode="External"/><Relationship Id="rId17" Type="http://schemas.openxmlformats.org/officeDocument/2006/relationships/hyperlink" Target="http://www.gemu-group.com" TargetMode="External"/><Relationship Id="rId2" Type="http://schemas.openxmlformats.org/officeDocument/2006/relationships/numbering" Target="numbering.xml"/><Relationship Id="rId16" Type="http://schemas.openxmlformats.org/officeDocument/2006/relationships/hyperlink" Target="https://www.ifm.eng.cam.ac.uk/research/manufacturing-and-covid-19/new-ventilator-sharing-device-for-covid-19-patients/system-spec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fm.eng.cam.ac.uk/research/manufacturing-and-covid-19/new-ventilator-sharing-device-for-covid-19-patient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emu-group.com/de_DE/ventiltechnik/membranventile/produktliste/membranventil-c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5D6AF0E-4833-469F-B342-04D447EB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550</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Meißner, Ivona</dc:creator>
  <cp:lastModifiedBy>Irouschek, Margit</cp:lastModifiedBy>
  <cp:revision>8</cp:revision>
  <cp:lastPrinted>2020-07-23T12:01:00Z</cp:lastPrinted>
  <dcterms:created xsi:type="dcterms:W3CDTF">2020-08-03T09:31:00Z</dcterms:created>
  <dcterms:modified xsi:type="dcterms:W3CDTF">2020-08-04T14:10:00Z</dcterms:modified>
</cp:coreProperties>
</file>