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14:paraId="3053C1ED" w14:textId="77777777" w:rsidR="00A84F3C" w:rsidRPr="003921E3" w:rsidRDefault="00A84F3C" w:rsidP="00ED305F">
      <w:pPr>
        <w:pStyle w:val="Untertitel"/>
        <w:spacing w:line="360" w:lineRule="auto"/>
        <w:jc w:val="both"/>
        <w:rPr>
          <w:sz w:val="24"/>
        </w:rPr>
      </w:pPr>
      <w:bookmarkStart w:id="0" w:name="_Hlk10191157"/>
      <w:bookmarkEnd w:id="0"/>
    </w:p>
    <w:p w14:paraId="18436BA7" w14:textId="77777777" w:rsidR="00A84F3C" w:rsidRPr="003921E3" w:rsidRDefault="00A84F3C" w:rsidP="00ED305F">
      <w:pPr>
        <w:pStyle w:val="Kopfzeile"/>
        <w:tabs>
          <w:tab w:val="clear" w:pos="4536"/>
          <w:tab w:val="clear" w:pos="9072"/>
        </w:tabs>
        <w:spacing w:line="360" w:lineRule="auto"/>
        <w:jc w:val="both"/>
        <w:rPr>
          <w:sz w:val="24"/>
          <w:szCs w:val="24"/>
        </w:rPr>
      </w:pPr>
    </w:p>
    <w:p w14:paraId="6D85B53D" w14:textId="77777777" w:rsidR="00A84F3C" w:rsidRPr="003921E3" w:rsidRDefault="00A84F3C" w:rsidP="00ED305F">
      <w:pPr>
        <w:pStyle w:val="Kopfzeile"/>
        <w:tabs>
          <w:tab w:val="clear" w:pos="4536"/>
          <w:tab w:val="clear" w:pos="9072"/>
          <w:tab w:val="left" w:pos="8222"/>
        </w:tabs>
        <w:spacing w:line="360" w:lineRule="auto"/>
        <w:jc w:val="both"/>
        <w:rPr>
          <w:sz w:val="24"/>
          <w:szCs w:val="24"/>
        </w:rPr>
      </w:pPr>
    </w:p>
    <w:p w14:paraId="3D86E19E" w14:textId="13458F46" w:rsidR="00B75138" w:rsidRPr="00216121" w:rsidRDefault="00B75138" w:rsidP="00ED305F">
      <w:pPr>
        <w:pStyle w:val="Kopfzeile"/>
        <w:tabs>
          <w:tab w:val="clear" w:pos="4536"/>
          <w:tab w:val="clear" w:pos="9072"/>
          <w:tab w:val="left" w:pos="8222"/>
        </w:tabs>
        <w:spacing w:line="360" w:lineRule="auto"/>
        <w:jc w:val="both"/>
        <w:rPr>
          <w:sz w:val="24"/>
          <w:szCs w:val="24"/>
        </w:rPr>
      </w:pPr>
    </w:p>
    <w:p w14:paraId="021C05FA" w14:textId="0650FBB4" w:rsidR="00957EEF" w:rsidRPr="006C5195" w:rsidRDefault="00757C58" w:rsidP="00ED305F">
      <w:pPr>
        <w:tabs>
          <w:tab w:val="left" w:pos="7088"/>
        </w:tabs>
        <w:spacing w:line="360" w:lineRule="auto"/>
        <w:jc w:val="both"/>
        <w:rPr>
          <w:vanish/>
        </w:rPr>
      </w:pPr>
      <w:r>
        <w:rPr>
          <w:lang w:val="es-ES"/>
          <w:rFonts w:ascii="Arial" w:cs="Times New Roman" w:eastAsia="Times New Roman" w:hAnsi="Arial"/>
          <w:vanish w:val="on"/>
          <w:sz w:val="20"/>
        </w:rPr>
        <w:t xml:space="preserve">3</w:t>
      </w:r>
      <w:r>
        <w:rPr>
          <w:lang w:val="es-ES"/>
          <w:rFonts w:ascii="Arial" w:cs="Times New Roman" w:eastAsia="Times New Roman" w:hAnsi="Arial"/>
          <w:vanish w:val="on"/>
          <w:sz w:val="20"/>
        </w:rPr>
        <w:t xml:space="preserve">. </w:t>
      </w:r>
      <w:r>
        <w:rPr>
          <w:lang w:val="es-ES"/>
          <w:rFonts w:ascii="Arial" w:cs="Times New Roman" w:eastAsia="Times New Roman" w:hAnsi="Arial"/>
          <w:vanish w:val="on"/>
          <w:sz w:val="20"/>
        </w:rPr>
        <w:t xml:space="preserve">August</w:t>
      </w:r>
      <w:r>
        <w:rPr>
          <w:lang w:val="es-ES"/>
          <w:rFonts w:ascii="Arial" w:cs="Times New Roman" w:eastAsia="Times New Roman" w:hAnsi="Arial"/>
          <w:vanish w:val="on"/>
          <w:sz w:val="20"/>
        </w:rPr>
        <w:t xml:space="preserve"> 2020</w:t>
      </w:r>
    </w:p>
    <w:p w14:paraId="6BC03A60" w14:textId="77777777" w:rsidR="00A94614" w:rsidRPr="006C5195" w:rsidRDefault="00A94614" w:rsidP="00ED305F">
      <w:pPr>
        <w:spacing w:line="360" w:lineRule="auto"/>
        <w:jc w:val="both"/>
        <w:rPr>
          <w:vanish/>
          <w:sz w:val="24"/>
          <w:szCs w:val="24"/>
        </w:rPr>
        <w:sectPr w:rsidR="00A94614" w:rsidRPr="006C5195" w:rsidSect="003F748A">
          <w:headerReference w:type="default" r:id="rId8"/>
          <w:footerReference w:type="default" r:id="rId9"/>
          <w:headerReference w:type="first" r:id="rId10"/>
          <w:footerReference w:type="first" r:id="rId11"/>
          <w:pgSz w:w="11906" w:h="16838" w:code="9"/>
          <w:pgMar w:top="2552" w:right="567" w:bottom="2268" w:left="1418" w:header="567" w:footer="397" w:gutter="0"/>
          <w:pgNumType w:start="1"/>
          <w:cols w:space="708"/>
          <w:titlePg/>
          <w:docGrid w:linePitch="360"/>
        </w:sectPr>
      </w:pPr>
    </w:p>
    <w:p w14:paraId="78C941D7" w14:textId="77777777" w:rsidR="003D0D00" w:rsidRDefault="003D0D00" w:rsidP="003D0D00">
      <w:pPr>
        <w:pStyle w:val="StandardWeb"/>
        <w:rPr>
          <w:rFonts w:ascii="Arial" w:hAnsi="Arial" w:cs="Arial"/>
          <w:b/>
          <w:bCs/>
          <w:color w:val="000000"/>
          <w:sz w:val="28"/>
          <w:szCs w:val="28"/>
        </w:rPr>
      </w:pPr>
    </w:p>
    <w:p w14:paraId="0EE33F5B" w14:textId="7D3A0DB3" w:rsidR="003D0D00" w:rsidRDefault="00F53D3B" w:rsidP="003D0D00">
      <w:pPr>
        <w:pStyle w:val="StandardWeb"/>
        <w:rPr>
          <w:rFonts w:ascii="Arial" w:hAnsi="Arial" w:cs="Arial"/>
          <w:b/>
          <w:bCs/>
          <w:color w:val="000000"/>
          <w:sz w:val="28"/>
          <w:szCs w:val="28"/>
        </w:rPr>
      </w:pPr>
      <w:r>
        <w:rPr>
          <w:lang w:val="es-ES"/>
          <w:rFonts w:ascii="Arial" w:cs="Arial" w:eastAsia="Times New Roman" w:hAnsi="Arial"/>
          <w:b w:val="on"/>
          <w:color w:val="000000"/>
          <w:sz w:val="28"/>
        </w:rPr>
        <w:t xml:space="preserve">Válvulas GEMÜ para combatir el COVID-19</w:t>
      </w:r>
    </w:p>
    <w:p w14:paraId="3F023D5B" w14:textId="5C165A9F" w:rsidR="003D0D00" w:rsidRPr="00F53D3B" w:rsidRDefault="00B05FE5" w:rsidP="00B05FE5">
      <w:pPr>
        <w:rPr>
          <w:rFonts w:cs="Arial"/>
          <w:b/>
          <w:bCs/>
          <w:color w:val="000000"/>
          <w:sz w:val="22"/>
          <w:szCs w:val="22"/>
        </w:rPr>
      </w:pPr>
      <w:proofErr w:type="gramStart"/>
      <w:proofErr w:type="gramEnd"/>
      <w:r>
        <w:rPr>
          <w:lang w:val="es-ES"/>
          <w:rFonts w:ascii="Arial" w:cs="Arial" w:eastAsia="Times New Roman" w:hAnsi="Arial"/>
          <w:b w:val="on"/>
          <w:color w:val="000000"/>
          <w:sz w:val="22"/>
        </w:rPr>
        <w:t xml:space="preserve">Con una solución pragmática, GEMÜ colabora en el desarrollo de un nuevo sistema que duplica la capacidad de los respiradores, pues permite suministrar aire a dos pacientes al mismo tiempo con un solo respirador. </w:t>
      </w:r>
    </w:p>
    <w:p w14:paraId="7D6DF5D1" w14:textId="4228F499" w:rsidR="00814ACB" w:rsidRDefault="007D5B75" w:rsidP="00046D55">
      <w:pPr>
        <w:pStyle w:val="StandardWeb"/>
        <w:spacing w:line="360" w:lineRule="auto"/>
        <w:rPr>
          <w:rFonts w:cs="Arial"/>
          <w:sz w:val="22"/>
          <w:szCs w:val="22"/>
        </w:rPr>
      </w:pPr>
      <w:r>
        <w:rPr>
          <w:lang w:val="es-ES"/>
          <w:rFonts w:ascii="Arial" w:cs="Arial" w:eastAsia="Times New Roman" w:hAnsi="Arial"/>
          <w:sz w:val="22"/>
        </w:rPr>
        <w:t xml:space="preserve">El </w:t>
      </w:r>
      <w:hyperlink r:id="rId12" w:history="1">
        <w:proofErr w:type="spellStart"/>
        <w:proofErr w:type="spellEnd"/>
        <w:proofErr w:type="spellStart"/>
        <w:proofErr w:type="spellEnd"/>
        <w:r>
          <w:rPr>
            <w:lang w:val="es-ES"/>
            <w:rFonts w:ascii="Arial" w:cs="Arial" w:eastAsia="Times New Roman" w:hAnsi="Arial"/>
            <w:rStyle w:val="Hyperlink"/>
            <w:u w:val="single"/>
            <w:color w:val="0000FF"/>
            <w:sz w:val="22"/>
          </w:rPr>
          <w:t xml:space="preserve">Institute for Manufacturing of Cambridge</w:t>
        </w:r>
      </w:hyperlink>
      <w:proofErr w:type="spellStart"/>
      <w:proofErr w:type="spellEnd"/>
      <w:proofErr w:type="spellStart"/>
      <w:proofErr w:type="spellEnd"/>
      <w:r>
        <w:rPr>
          <w:lang w:val="es-ES"/>
          <w:rFonts w:ascii="Arial" w:cs="Arial" w:eastAsia="Times New Roman" w:hAnsi="Arial"/>
          <w:sz w:val="22"/>
        </w:rPr>
        <w:t xml:space="preserve"> (IfM), parte de la Facultad de Ingeniería de la Universidad de Cambridge, trabaja junto con el hospital NHS Papworth de Cambridge en un método que permite dividir el caudal de aire de un respirador, de manera que dos pacientes de COVID-19 puedan ser provistos de aire con un solo respirador. Gracias a un dispositivo como este podría duplicarse rápidamente la capacidad para dotar de respiración asistida segura a pacientes. </w:t>
      </w:r>
    </w:p>
    <w:p w14:paraId="79D73A4E" w14:textId="09741B49" w:rsidR="00814ACB" w:rsidRPr="005A26BA" w:rsidRDefault="003E522A" w:rsidP="005A26BA">
      <w:pPr>
        <w:pStyle w:val="StandardWeb"/>
        <w:spacing w:line="360" w:lineRule="auto"/>
        <w:rPr>
          <w:rFonts w:ascii="Arial" w:hAnsi="Arial" w:cs="Arial"/>
          <w:sz w:val="22"/>
          <w:szCs w:val="22"/>
        </w:rPr>
      </w:pPr>
      <w:r>
        <w:rPr>
          <w:lang w:val="es-ES"/>
          <w:rFonts w:ascii="Arial" w:cs="Arial" w:eastAsia="Times New Roman" w:hAnsi="Arial"/>
          <w:sz w:val="22"/>
        </w:rPr>
        <w:t xml:space="preserve">Uno de los requisitos de los médicos consistió en que se pudiera medir y controlar de forma individual la corriente de aire de cada paciente. Esto garantizaría que, si la respiración de uno de los pacientes empeorara o mejorara, no influiría en el suministro de aire o en la vigilancia del otro paciente. </w:t>
      </w:r>
    </w:p>
    <w:p w14:paraId="72FE4893" w14:textId="39E40FAC" w:rsidR="00814ACB" w:rsidRPr="005A26BA" w:rsidRDefault="00814ACB" w:rsidP="005A26BA">
      <w:pPr>
        <w:pStyle w:val="StandardWeb"/>
        <w:spacing w:line="360" w:lineRule="auto"/>
        <w:rPr>
          <w:rFonts w:ascii="Arial" w:hAnsi="Arial" w:cs="Arial"/>
          <w:sz w:val="22"/>
          <w:szCs w:val="22"/>
        </w:rPr>
      </w:pPr>
      <w:proofErr w:type="spellStart"/>
      <w:proofErr w:type="spellEnd"/>
      <w:proofErr w:type="spellStart"/>
      <w:proofErr w:type="spellEnd"/>
      <w:r>
        <w:rPr>
          <w:lang w:val="es-ES"/>
          <w:rFonts w:ascii="Arial" w:cs="Arial" w:eastAsia="Times New Roman" w:hAnsi="Arial"/>
          <w:sz w:val="22"/>
        </w:rPr>
        <w:t xml:space="preserve">Para ello, el IfM desarrolló un dispositivo de medición que permite medir en tiempo real el volumen tidal de cada paciente, así como vigilar la presión total y la corriente de aire en el equipo. Para poder ajustar la corriente de aire de cada paciente de manera precisa se requieren válvulas, que, por un lado, deben garantizar la dosificabilidad exacta de la mezcla de aire y oxígeno y, por otro, deben ser fácilmente accesibles.</w:t>
      </w:r>
    </w:p>
    <w:p w14:paraId="0D374AAD" w14:textId="69D1D302" w:rsidR="00C52212" w:rsidRPr="005A26BA" w:rsidRDefault="003E522A" w:rsidP="00864D9C">
      <w:pPr>
        <w:pStyle w:val="StandardWeb"/>
        <w:spacing w:line="360" w:lineRule="auto"/>
        <w:rPr>
          <w:rFonts w:ascii="Arial" w:hAnsi="Arial" w:cs="Arial"/>
          <w:sz w:val="22"/>
          <w:szCs w:val="22"/>
        </w:rPr>
      </w:pPr>
      <w:r>
        <w:rPr>
          <w:lang w:val="es-ES"/>
          <w:rFonts w:ascii="Arial" w:cs="Arial" w:eastAsia="Times New Roman" w:hAnsi="Arial"/>
          <w:sz w:val="22"/>
        </w:rPr>
        <w:t xml:space="preserve">Los científicos colaboraron con los especialistas del </w:t>
      </w:r>
      <w:hyperlink r:id="rId13" w:history="1">
        <w:r>
          <w:rPr>
            <w:lang w:val="es-ES"/>
            <w:rFonts w:ascii="Arial" w:cs="Arial" w:eastAsia="Times New Roman" w:hAnsi="Arial"/>
            <w:rStyle w:val="Hyperlink"/>
            <w:u w:val="single"/>
            <w:color w:val="0000FF"/>
            <w:sz w:val="22"/>
          </w:rPr>
          <w:t xml:space="preserve">fabricante de válvulas GEMÜ</w:t>
        </w:r>
      </w:hyperlink>
      <w:r>
        <w:rPr>
          <w:lang w:val="es-ES"/>
          <w:rFonts w:ascii="Arial" w:cs="Times New Roman" w:eastAsia="Times New Roman" w:hAnsi="Arial"/>
          <w:rStyle w:val="Hyperlink"/>
          <w:u w:val="single"/>
          <w:color w:val="0000FF"/>
          <w:sz w:val="22"/>
        </w:rPr>
        <w:t xml:space="preserve"> </w:t>
      </w:r>
      <w:r>
        <w:rPr>
          <w:lang w:val="es-ES"/>
          <w:rFonts w:ascii="Arial" w:cs="Arial" w:eastAsia="Times New Roman" w:hAnsi="Arial"/>
          <w:sz w:val="22"/>
        </w:rPr>
        <w:t xml:space="preserve">con el propósito de solucionar ambos retos. </w:t>
      </w:r>
      <w:r>
        <w:rPr>
          <w:lang w:val="es-ES"/>
          <w:rFonts w:ascii="Arial" w:cs="Arial" w:eastAsia="Times New Roman" w:hAnsi="Arial"/>
          <w:sz w:val="22"/>
        </w:rPr>
        <w:t xml:space="preserve">Tras calcular la tasa de flujo óptima para la mezcla de aire y oxígeno, concluyeron que la válvula más adecuada es la </w:t>
      </w:r>
      <w:hyperlink r:id="rId14" w:history="1">
        <w:r>
          <w:rPr>
            <w:lang w:val="es-ES"/>
            <w:rFonts w:ascii="Arial" w:cs="Arial" w:eastAsia="Times New Roman" w:hAnsi="Arial"/>
            <w:rStyle w:val="Hyperlink"/>
            <w:u w:val="single"/>
            <w:color w:val="0000FF"/>
            <w:sz w:val="22"/>
          </w:rPr>
          <w:t xml:space="preserve">GEMÜ C67</w:t>
        </w:r>
      </w:hyperlink>
      <w:r>
        <w:rPr>
          <w:lang w:val="es-ES"/>
          <w:rFonts w:ascii="Arial" w:cs="Times New Roman" w:eastAsia="Times New Roman" w:hAnsi="Arial"/>
          <w:rStyle w:val="Hyperlink"/>
          <w:u w:val="single"/>
          <w:color w:val="0000FF"/>
          <w:sz w:val="22"/>
        </w:rPr>
        <w:t xml:space="preserve"> </w:t>
      </w:r>
      <w:r>
        <w:rPr>
          <w:lang w:val="es-ES"/>
          <w:rFonts w:ascii="Arial" w:cs="Arial" w:eastAsia="Times New Roman" w:hAnsi="Arial"/>
          <w:sz w:val="22"/>
        </w:rPr>
        <w:t xml:space="preserve">con diámetro nominal DN8, pues, dada su baja resistencia al flujo, permite un caudal elevado al mismo tiempo que una excelente regulación manual. </w:t>
      </w:r>
      <w:r>
        <w:rPr>
          <w:lang w:val="es-ES"/>
          <w:rFonts w:ascii="Arial" w:cs="Arial" w:eastAsia="Times New Roman" w:hAnsi="Arial"/>
          <w:sz w:val="22"/>
        </w:rPr>
        <w:t xml:space="preserve">El diseño de las válvulas GEMÜ también resulta decisivo, pues los volantes son las únicas piezas del dispositivo recién diseñado que quedan fuera de la carcasa, de manera que los médicos pueden ajustar los caudales de cada paciente de forma separada. </w:t>
      </w:r>
    </w:p>
    <w:p w14:paraId="40FCCFF6" w14:textId="74E5BE0C" w:rsidR="00E42D64" w:rsidRPr="005A26BA" w:rsidRDefault="00647B8D" w:rsidP="005A26BA">
      <w:pPr>
        <w:pStyle w:val="StandardWeb"/>
        <w:spacing w:line="360" w:lineRule="auto"/>
        <w:rPr>
          <w:rFonts w:ascii="Arial" w:hAnsi="Arial" w:cs="Arial"/>
          <w:sz w:val="22"/>
          <w:szCs w:val="22"/>
        </w:rPr>
      </w:pPr>
      <w:r>
        <w:rPr>
          <w:lang w:val="es-ES"/>
          <w:rFonts w:ascii="Arial" w:cs="Arial" w:eastAsia="Times New Roman" w:hAnsi="Arial"/>
          <w:sz w:val="22"/>
        </w:rPr>
        <w:t xml:space="preserve">Los ensayos realizados hasta la fecha con el </w:t>
      </w:r>
      <w:r>
        <w:rPr>
          <w:lang w:val="es-ES"/>
          <w:rFonts w:ascii="Arial" w:cs="Arial" w:eastAsia="Times New Roman" w:hAnsi="Arial"/>
          <w:sz w:val="22"/>
        </w:rPr>
        <w:t xml:space="preserve">"splitter</w:t>
      </w:r>
      <w:r>
        <w:rPr>
          <w:lang w:val="es-ES"/>
          <w:rFonts w:ascii="Arial" w:cs="Arial" w:eastAsia="Times New Roman" w:hAnsi="Arial"/>
          <w:sz w:val="22"/>
        </w:rPr>
        <w:t xml:space="preserve">" y pulmones artificiales han arrojado resultados muy prometedores. En vista de ello, los primeros detalles del aparato desarrollado como dispositivo móvil ya están libremente disponibles en la página web del </w:t>
      </w:r>
      <w:hyperlink r:id="rId15" w:history="1">
        <w:proofErr w:type="spellStart"/>
        <w:proofErr w:type="spellEnd"/>
        <w:r>
          <w:rPr>
            <w:lang w:val="es-ES"/>
            <w:rFonts w:ascii="Times New Roman" w:cs="Times New Roman" w:eastAsia="Times New Roman" w:hAnsi="Times New Roman"/>
            <w:sz w:val="24"/>
          </w:rPr>
          <w:t xml:space="preserve">IfM</w:t>
        </w:r>
      </w:hyperlink>
      <w:r>
        <w:rPr>
          <w:lang w:val="es-ES"/>
          <w:rFonts w:ascii="Arial" w:cs="Arial" w:eastAsia="Times New Roman" w:hAnsi="Arial"/>
          <w:sz w:val="22"/>
        </w:rPr>
        <w:t xml:space="preserve">. </w:t>
      </w:r>
      <w:r>
        <w:rPr>
          <w:lang w:val="es-ES"/>
          <w:rFonts w:ascii="Arial" w:cs="Arial" w:eastAsia="Times New Roman" w:hAnsi="Arial"/>
          <w:sz w:val="22"/>
        </w:rPr>
        <w:t xml:space="preserve">La página web con todos los </w:t>
      </w:r>
      <w:hyperlink r:id="rId16" w:history="1">
        <w:r>
          <w:rPr>
            <w:lang w:val="es-ES"/>
            <w:rFonts w:ascii="Arial" w:cs="Arial" w:eastAsia="Times New Roman" w:hAnsi="Arial"/>
            <w:rStyle w:val="Hyperlink"/>
            <w:u w:val="single"/>
            <w:color w:val="0000FF"/>
            <w:sz w:val="22"/>
          </w:rPr>
          <w:t xml:space="preserve">detalles del diseño y los ensayos</w:t>
        </w:r>
      </w:hyperlink>
      <w:r>
        <w:rPr>
          <w:lang w:val="es-ES"/>
          <w:rFonts w:ascii="Arial" w:cs="Arial" w:eastAsia="Times New Roman" w:hAnsi="Arial"/>
          <w:sz w:val="22"/>
        </w:rPr>
        <w:t xml:space="preserve"> se actualizarán tan pronto como el equipo sea homologado. </w:t>
      </w:r>
      <w:r>
        <w:rPr>
          <w:lang w:val="es-ES"/>
          <w:rFonts w:ascii="Arial" w:cs="Arial" w:eastAsia="Times New Roman" w:hAnsi="Arial"/>
          <w:sz w:val="22"/>
        </w:rPr>
        <w:t xml:space="preserve">Así, el </w:t>
      </w:r>
      <w:r>
        <w:rPr>
          <w:lang w:val="es-ES"/>
          <w:rFonts w:ascii="Arial" w:cs="Arial" w:eastAsia="Times New Roman" w:hAnsi="Arial"/>
          <w:sz w:val="22"/>
        </w:rPr>
        <w:t xml:space="preserve">"splitter</w:t>
      </w:r>
      <w:r>
        <w:rPr>
          <w:lang w:val="es-ES"/>
          <w:rFonts w:ascii="Arial" w:cs="Arial" w:eastAsia="Times New Roman" w:hAnsi="Arial"/>
          <w:sz w:val="22"/>
        </w:rPr>
        <w:t xml:space="preserve">" podrá incorporarse en equipos de todo el mundo y duplicar rápidamente la capacidad de proveer respiración asistida, principalmente en países donde, por el motivo que sea, no se dispongan de suficientes respiradores.</w:t>
      </w:r>
    </w:p>
    <w:p w14:paraId="5CFC674C" w14:textId="38617F79" w:rsidR="00E42D64" w:rsidRPr="005A26BA" w:rsidRDefault="003D0D00" w:rsidP="005A26BA">
      <w:pPr>
        <w:pStyle w:val="StandardWeb"/>
        <w:spacing w:line="360" w:lineRule="auto"/>
        <w:rPr>
          <w:rFonts w:ascii="Arial" w:hAnsi="Arial" w:cs="Arial"/>
          <w:sz w:val="22"/>
          <w:szCs w:val="22"/>
        </w:rPr>
      </w:pPr>
      <w:proofErr w:type="spellStart"/>
      <w:proofErr w:type="spellEnd"/>
      <w:proofErr w:type="spellStart"/>
      <w:proofErr w:type="spellEnd"/>
      <w:proofErr w:type="spellStart"/>
      <w:proofErr w:type="spellEnd"/>
      <w:r>
        <w:rPr>
          <w:lang w:val="es-ES"/>
          <w:rFonts w:ascii="Arial" w:cs="Arial" w:eastAsia="Times New Roman" w:hAnsi="Arial"/>
          <w:sz w:val="22"/>
        </w:rPr>
        <w:t xml:space="preserve">"Nos llena de orgullo participar en este proyecto. El dispositivo desarrollado por el Institute for Manufacturing of Cambridge salvará vidas sobre todo en países que carecen de medios para abastecerse de suficientes respiradores</w:t>
      </w:r>
      <w:r>
        <w:rPr>
          <w:lang w:val="es-ES"/>
          <w:rFonts w:ascii="Arial" w:cs="Arial" w:eastAsia="Times New Roman" w:hAnsi="Arial"/>
          <w:sz w:val="22"/>
        </w:rPr>
        <w:t xml:space="preserve">", comenta Gert Müller, socio directivo de GEMÜ, sobre la contribución de GEMÜ y la colaboración con el IfM.</w:t>
      </w:r>
    </w:p>
    <w:p w14:paraId="29FA13AF" w14:textId="77777777" w:rsidR="00415366" w:rsidRDefault="00415366" w:rsidP="00ED305F">
      <w:pPr>
        <w:spacing w:line="360" w:lineRule="auto"/>
        <w:ind w:right="1134"/>
        <w:jc w:val="both"/>
        <w:rPr>
          <w:rFonts w:cs="Arial"/>
          <w:b/>
          <w:sz w:val="24"/>
          <w:szCs w:val="24"/>
        </w:rPr>
      </w:pPr>
    </w:p>
    <w:p w14:paraId="47CE5BF0" w14:textId="446B21CC" w:rsidR="005D44E7" w:rsidRPr="006C5195" w:rsidRDefault="006B23E7" w:rsidP="00ED305F">
      <w:pPr>
        <w:spacing w:line="360" w:lineRule="auto"/>
        <w:ind w:right="1134"/>
        <w:jc w:val="both"/>
        <w:rPr>
          <w:rFonts w:cs="Arial"/>
          <w:b/>
          <w:sz w:val="22"/>
          <w:szCs w:val="22"/>
        </w:rPr>
      </w:pPr>
      <w:r>
        <w:rPr>
          <w:lang w:val="es-ES"/>
          <w:rFonts w:ascii="Arial" w:cs="Arial" w:eastAsia="Times New Roman" w:hAnsi="Arial"/>
          <w:b w:val="on"/>
          <w:sz w:val="22"/>
        </w:rPr>
        <w:t xml:space="preserve">Información general</w:t>
      </w:r>
    </w:p>
    <w:p w14:paraId="58D38BEC" w14:textId="46ABC4F6" w:rsidR="005D44E7" w:rsidRPr="006C5195" w:rsidRDefault="005D44E7" w:rsidP="00ED305F">
      <w:pPr>
        <w:spacing w:line="360" w:lineRule="auto"/>
        <w:ind w:right="1134"/>
        <w:jc w:val="both"/>
        <w:rPr>
          <w:rFonts w:cs="Arial"/>
          <w:b/>
          <w:sz w:val="22"/>
          <w:szCs w:val="22"/>
        </w:rPr>
      </w:pPr>
    </w:p>
    <w:p w14:paraId="6D0E8732" w14:textId="49687A82" w:rsidR="006B23E7" w:rsidRPr="006C5195" w:rsidRDefault="006B23E7" w:rsidP="00ED305F">
      <w:pPr>
        <w:autoSpaceDE w:val="0"/>
        <w:autoSpaceDN w:val="0"/>
        <w:adjustRightInd w:val="0"/>
        <w:spacing w:line="360" w:lineRule="auto"/>
        <w:jc w:val="both"/>
        <w:rPr>
          <w:rFonts w:cs="Arial"/>
        </w:rPr>
      </w:pPr>
      <w:bookmarkStart w:id="2" w:name="_Hlk513462039"/>
      <w:r>
        <w:rPr>
          <w:lang w:val="es-ES"/>
          <w:rFonts w:ascii="Arial" w:cs="Arial" w:eastAsia="Times New Roman" w:hAnsi="Arial"/>
          <w:sz w:val="20"/>
        </w:rPr>
        <w:t xml:space="preserve">El grupo GEMÜ desarrolla y fábrica sistemas de válvulas, medición y control para líquidos, vapores y gases. </w:t>
      </w:r>
      <w:r>
        <w:rPr>
          <w:lang w:val="es-ES"/>
          <w:rFonts w:ascii="Arial" w:cs="Arial" w:eastAsia="Times New Roman" w:hAnsi="Arial"/>
          <w:sz w:val="20"/>
        </w:rPr>
        <w:t xml:space="preserve">La empresa lidera el mercado mundial gracias a sus soluciones para procesos estériles. </w:t>
      </w:r>
      <w:r>
        <w:rPr>
          <w:lang w:val="es-ES"/>
          <w:rFonts w:ascii="Arial" w:cs="Arial" w:eastAsia="Times New Roman" w:hAnsi="Arial"/>
          <w:sz w:val="20"/>
        </w:rPr>
        <w:t xml:space="preserve">La empresa familiar, independiente y orientada al mercado global, fue fundada en 1964 y, desde 2011, se encuentra bajo la dirección de la segunda generación con Gert Müller como socio gerente y su primo Stephan Müller. </w:t>
      </w:r>
      <w:bookmarkStart w:id="3" w:name="_Hlk515950316"/>
      <w:r>
        <w:rPr>
          <w:lang w:val="es-ES"/>
          <w:rFonts w:ascii="Arial" w:cs="Arial" w:eastAsia="Times New Roman" w:hAnsi="Arial"/>
          <w:sz w:val="20"/>
        </w:rPr>
        <w:t xml:space="preserve">En el ejercicio del 2019, el grupo empresarial superó los 330 millones de euros de volumen de negocios, y actualmente tiene una plantilla de más de 1900 empleadas y empleados por todo el mundo; de ellos, más de 1100 en Alemania. </w:t>
      </w:r>
      <w:r>
        <w:rPr>
          <w:lang w:val="es-ES"/>
          <w:rFonts w:ascii="Arial" w:cs="Arial" w:eastAsia="Times New Roman" w:hAnsi="Arial"/>
          <w:sz w:val="20"/>
        </w:rPr>
        <w:t xml:space="preserve">La producción se realiza en seis emplazamientos: </w:t>
      </w:r>
      <w:r>
        <w:rPr>
          <w:lang w:val="es-ES"/>
          <w:rFonts w:ascii="Arial" w:cs="Arial" w:eastAsia="Times New Roman" w:hAnsi="Arial"/>
          <w:sz w:val="20"/>
        </w:rPr>
        <w:t xml:space="preserve">Alemania, Suiza y Francia, así como China, Brasil y EE. UU. </w:t>
      </w:r>
      <w:r>
        <w:rPr>
          <w:lang w:val="es-ES"/>
          <w:rFonts w:ascii="Arial" w:cs="Arial" w:eastAsia="Times New Roman" w:hAnsi="Arial"/>
          <w:sz w:val="20"/>
        </w:rPr>
        <w:t xml:space="preserve">A nivel mundial, las ventas se realizan a través de 27 filiales y se coordinan desde Alemania. </w:t>
      </w:r>
      <w:r>
        <w:rPr>
          <w:lang w:val="es-ES"/>
          <w:rFonts w:ascii="Arial" w:cs="Arial" w:eastAsia="Times New Roman" w:hAnsi="Arial"/>
          <w:sz w:val="20"/>
        </w:rPr>
        <w:t xml:space="preserve">Gracias a su densa red de distribuidores en más de 50 países, GEMÜ está presente en todos los continentes.</w:t>
      </w:r>
      <w:bookmarkEnd w:id="3"/>
    </w:p>
    <w:p w14:paraId="6596D268" w14:textId="48CECD1B" w:rsidR="00957EEF" w:rsidRPr="00864D9C" w:rsidRDefault="006B23E7" w:rsidP="00ED305F">
      <w:pPr>
        <w:autoSpaceDE w:val="0"/>
        <w:autoSpaceDN w:val="0"/>
        <w:adjustRightInd w:val="0"/>
        <w:spacing w:line="360" w:lineRule="auto"/>
        <w:jc w:val="both"/>
        <w:rPr>
          <w:rFonts w:cs="Arial"/>
          <w:b/>
        </w:rPr>
      </w:pPr>
      <w:r>
        <w:rPr>
          <w:lang w:val="es-ES"/>
          <w:rFonts w:ascii="Arial" w:cs="Arial" w:eastAsia="Times New Roman" w:hAnsi="Arial"/>
          <w:sz w:val="20"/>
        </w:rPr>
        <w:t xml:space="preserve">Encontrará más información en </w:t>
      </w:r>
      <w:hyperlink r:id="rId17" w:history="1">
        <w:r>
          <w:rPr>
            <w:lang w:val="es-ES"/>
            <w:rFonts w:ascii="Arial" w:cs="Arial" w:eastAsia="Times New Roman" w:hAnsi="Arial"/>
            <w:rStyle w:val="Hyperlink"/>
            <w:u w:val="single"/>
            <w:color w:val="0000FF"/>
            <w:sz w:val="20"/>
          </w:rPr>
          <w:t xml:space="preserve">www.gemu-group.com</w:t>
        </w:r>
      </w:hyperlink>
      <w:r>
        <w:rPr>
          <w:lang w:val="es-ES"/>
          <w:rFonts w:ascii="Arial" w:cs="Arial" w:eastAsia="Times New Roman" w:hAnsi="Arial"/>
          <w:sz w:val="20"/>
        </w:rPr>
        <w:t xml:space="preserve">.</w:t>
      </w:r>
      <w:bookmarkEnd w:id="2"/>
    </w:p>
    <w:sectPr w:rsidR="00957EEF" w:rsidRPr="00864D9C" w:rsidSect="003F748A">
      <w:type w:val="continuous"/>
      <w:pgSz w:w="11906" w:h="16838" w:code="9"/>
      <w:pgMar w:top="2552" w:right="794" w:bottom="2268" w:left="1418" w:header="567" w:footer="397" w:gutter="0"/>
      <w:cols w:space="8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14:paraId="00DE3972" w14:textId="77777777" w:rsidR="00415366" w:rsidRDefault="00415366">
      <w:r>
        <w:separator/>
      </w:r>
    </w:p>
  </w:endnote>
  <w:endnote w:type="continuationSeparator" w:id="0">
    <w:p w14:paraId="246EBA74" w14:textId="77777777" w:rsidR="00415366" w:rsidRDefault="0041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14:paraId="7796BEC5" w14:textId="77777777" w:rsidR="002A4C71" w:rsidRPr="009A7270" w:rsidRDefault="002A4C71" w:rsidP="002A4C71">
    <w:pPr>
      <w:pStyle w:val="Fuzeile"/>
      <w:spacing w:line="240" w:lineRule="auto"/>
      <w:rPr>
        <w:vanish/>
        <w:lang w:val="es-ES"/>
      </w:rPr>
    </w:pPr>
    <w:proofErr w:type="spellStart"/>
    <w:proofErr w:type="spellEnd"/>
    <w:r>
      <w:rPr>
        <w:lang w:val="es-ES"/>
        <w:rFonts w:ascii="Arial" w:cs="Times New Roman" w:eastAsia="Times New Roman" w:hAnsi="Arial"/>
        <w:vanish w:val="on"/>
        <w:sz w:val="14"/>
      </w:rPr>
      <w:t xml:space="preserve">GEMÜ Gebr. Müller Apparatebau GmbH &amp; Co. </w:t>
    </w:r>
    <w:r>
      <w:rPr>
        <w:lang w:val="es-ES"/>
        <w:rFonts w:ascii="Arial" w:cs="Times New Roman" w:eastAsia="Times New Roman" w:hAnsi="Arial"/>
        <w:vanish w:val="on"/>
        <w:sz w:val="14"/>
      </w:rPr>
      <w:t xml:space="preserve">KG • Fritz-Müller-Str. 6-8 • 74653 </w:t>
    </w:r>
    <w:r>
      <w:rPr>
        <w:lang w:val="es-ES"/>
        <w:rFonts w:ascii="Arial" w:cs="Times New Roman" w:eastAsia="Times New Roman" w:hAnsi="Arial"/>
        <w:vanish w:val="on"/>
        <w:sz w:val="14"/>
      </w:rPr>
      <w:t xml:space="preserve">Ingelfingen</w:t>
    </w:r>
    <w:r>
      <w:rPr>
        <w:lang w:val="es-ES"/>
        <w:rFonts w:ascii="Arial" w:cs="Times New Roman" w:eastAsia="Times New Roman" w:hAnsi="Arial"/>
        <w:vanish w:val="on"/>
        <w:sz w:val="14"/>
      </w:rPr>
      <w:t xml:space="preserve"> • Germany</w:t>
    </w:r>
    <w:r>
      <w:rPr>
        <w:lang w:val="es-ES"/>
        <w:rFonts w:ascii="Arial" w:cs="Times New Roman" w:eastAsia="Times New Roman" w:hAnsi="Arial"/>
        <w:b w:val="off"/>
        <w:vanish w:val="on"/>
        <w:sz w:val="14"/>
      </w:rPr>
      <w:tab/>
    </w:r>
    <w:r>
      <w:rPr>
        <w:lang w:val="es-ES"/>
        <w:rFonts w:ascii="Arial" w:cs="Times New Roman" w:eastAsia="Times New Roman" w:hAnsi="Arial"/>
        <w:vanish w:val="on"/>
        <w:sz w:val="14"/>
      </w:rPr>
      <w:t xml:space="preserve">Page </w:t>
    </w:r>
    <w:r w:rsidRPr="009A7270">
      <w:rPr>
        <w:vanish/>
      </w:rPr>
      <w:fldChar w:fldCharType="begin"/>
    </w:r>
    <w:r w:rsidRPr="009A7270">
      <w:rPr>
        <w:vanish/>
        <w:lang w:val="en-US"/>
      </w:rPr>
      <w:instrText>PAGE  \* Arabic  \* MERGEFORMAT</w:instrText>
    </w:r>
    <w:r w:rsidRPr="009A7270">
      <w:rPr>
        <w:vanish/>
      </w:rPr>
      <w:fldChar w:fldCharType="separate"/>
    </w:r>
    <w:r w:rsidRPr="009A7270">
      <w:rPr>
        <w:vanish/>
        <w:lang w:val="en-US"/>
      </w:rPr>
      <w:t>1</w:t>
    </w:r>
    <w:r w:rsidRPr="009A7270">
      <w:rPr>
        <w:vanish/>
      </w:rPr>
      <w:fldChar w:fldCharType="end"/>
    </w:r>
    <w:r>
      <w:rPr>
        <w:lang w:val="es-ES"/>
        <w:rFonts w:ascii="Arial" w:cs="Times New Roman" w:eastAsia="Times New Roman" w:hAnsi="Arial"/>
        <w:vanish w:val="on"/>
        <w:sz w:val="14"/>
      </w:rPr>
      <w:t xml:space="preserve"> of </w:t>
    </w:r>
    <w:r w:rsidRPr="009A7270">
      <w:rPr>
        <w:vanish/>
      </w:rPr>
      <w:fldChar w:fldCharType="begin"/>
    </w:r>
    <w:r w:rsidRPr="009A7270">
      <w:rPr>
        <w:vanish/>
        <w:lang w:val="en-US"/>
      </w:rPr>
      <w:instrText>NUMPAGES  \* Arabic  \* MERGEFORMAT</w:instrText>
    </w:r>
    <w:r w:rsidRPr="009A7270">
      <w:rPr>
        <w:vanish/>
      </w:rPr>
      <w:fldChar w:fldCharType="separate"/>
    </w:r>
    <w:r w:rsidRPr="009A7270">
      <w:rPr>
        <w:vanish/>
        <w:lang w:val="en-US"/>
      </w:rPr>
      <w:t>1</w:t>
    </w:r>
    <w:r w:rsidRPr="009A7270">
      <w:rPr>
        <w:noProof/>
        <w:vanish/>
      </w:rPr>
      <w:fldChar w:fldCharType="end"/>
    </w:r>
  </w:p>
  <w:p w14:paraId="6D218C37" w14:textId="77777777" w:rsidR="002A4C71" w:rsidRPr="009A7270" w:rsidRDefault="002A4C71" w:rsidP="002A4C71">
    <w:pPr>
      <w:pStyle w:val="Webseite"/>
      <w:rPr>
        <w:vanish/>
        <w:color w:val="auto"/>
        <w:lang w:val="es-ES"/>
      </w:rPr>
    </w:pPr>
    <w:r>
      <w:rPr>
        <w:lang w:val="es-ES"/>
        <w:rFonts w:ascii="Arial" w:cs="Times New Roman" w:eastAsia="Times New Roman" w:hAnsi="Arial"/>
        <w:vanish w:val="on"/>
        <w:color w:val="auto"/>
        <w:sz w:val="14"/>
      </w:rPr>
      <w:t xml:space="preserve">Phone: +49 (0) 7940 123-0 • Fax: +49 (0) 7940 123-192</w:t>
    </w:r>
  </w:p>
  <w:p w14:paraId="3B0D158A" w14:textId="77777777" w:rsidR="002A4C71" w:rsidRPr="009A7270" w:rsidRDefault="002A4C71" w:rsidP="002A4C71">
    <w:pPr>
      <w:pStyle w:val="Webseite"/>
      <w:rPr>
        <w:vanish/>
        <w:color w:val="FF0000"/>
        <w:lang w:val="es-ES"/>
      </w:rPr>
    </w:pPr>
    <w:r>
      <w:rPr>
        <w:lang w:val="es-ES"/>
        <w:rFonts w:ascii="Arial" w:cs="Times New Roman" w:eastAsia="Times New Roman" w:hAnsi="Arial"/>
        <w:vanish w:val="on"/>
        <w:color w:val="FF0000"/>
        <w:sz w:val="14"/>
      </w:rPr>
      <w:t xml:space="preserve">www.gemu-group.com</w:t>
    </w:r>
  </w:p>
  <w:p w14:paraId="000016D8" w14:textId="77777777" w:rsidR="002A4C71" w:rsidRPr="009A7270" w:rsidRDefault="002A4C71" w:rsidP="002A4C71">
    <w:pPr>
      <w:pStyle w:val="Webseite"/>
      <w:rPr>
        <w:vanish/>
        <w:color w:val="A6A6A6" w:themeColor="background1" w:themeShade="A6"/>
        <w:sz w:val="12"/>
        <w:szCs w:val="12"/>
        <w:lang w:val="es-ES"/>
      </w:rPr>
    </w:pPr>
  </w:p>
  <w:p w14:paraId="1E79096E" w14:textId="77777777" w:rsidR="002A4C71" w:rsidRPr="009A7270" w:rsidRDefault="002A4C71" w:rsidP="002A4C71">
    <w:pPr>
      <w:pStyle w:val="Fuzeile"/>
      <w:spacing w:line="240" w:lineRule="auto"/>
      <w:rPr>
        <w:vanish/>
        <w:color w:val="A6A6A6" w:themeColor="background1" w:themeShade="A6"/>
        <w:sz w:val="10"/>
        <w:szCs w:val="10"/>
        <w:lang w:val="es-ES"/>
      </w:rPr>
    </w:pPr>
    <w:proofErr w:type="spellStart"/>
    <w:proofErr w:type="spellEnd"/>
    <w:proofErr w:type="spellStart"/>
    <w:proofErr w:type="spellEnd"/>
    <w:r>
      <w:rPr>
        <w:lang w:val="es-ES"/>
        <w:rFonts w:ascii="Arial" w:cs="Times New Roman" w:eastAsia="Times New Roman" w:hAnsi="Arial"/>
        <w:vanish w:val="on"/>
        <w:color w:val="A6A6A6" w:themeColor="background1" w:themeShade="A6"/>
        <w:sz w:val="10"/>
      </w:rPr>
      <w:t xml:space="preserve">Limited partnership: Head office: 74653 </w:t>
    </w:r>
    <w:r>
      <w:rPr>
        <w:lang w:val="es-ES"/>
        <w:rFonts w:ascii="Arial" w:cs="Times New Roman" w:eastAsia="Times New Roman" w:hAnsi="Arial"/>
        <w:vanish w:val="on"/>
        <w:color w:val="A6A6A6" w:themeColor="background1" w:themeShade="A6"/>
        <w:sz w:val="10"/>
      </w:rPr>
      <w:t xml:space="preserve">Ingelfingen</w:t>
    </w:r>
    <w:r>
      <w:rPr>
        <w:lang w:val="es-ES"/>
        <w:rFonts w:ascii="Arial" w:cs="Times New Roman" w:eastAsia="Times New Roman" w:hAnsi="Arial"/>
        <w:vanish w:val="on"/>
        <w:color w:val="A6A6A6" w:themeColor="background1" w:themeShade="A6"/>
        <w:sz w:val="10"/>
      </w:rPr>
      <w:t xml:space="preserve"> Stuttgart Court of Registry HRA 590394; Limited partner: Gebr. Müller GmbH Head office: 74653 </w:t>
    </w:r>
    <w:r>
      <w:rPr>
        <w:lang w:val="es-ES"/>
        <w:rFonts w:ascii="Arial" w:cs="Times New Roman" w:eastAsia="Times New Roman" w:hAnsi="Arial"/>
        <w:vanish w:val="on"/>
        <w:color w:val="A6A6A6" w:themeColor="background1" w:themeShade="A6"/>
        <w:sz w:val="10"/>
      </w:rPr>
      <w:t xml:space="preserve">Ingelfingen</w:t>
    </w:r>
    <w:r>
      <w:rPr>
        <w:lang w:val="es-ES"/>
        <w:rFonts w:ascii="Arial" w:cs="Times New Roman" w:eastAsia="Times New Roman" w:hAnsi="Arial"/>
        <w:vanish w:val="on"/>
        <w:color w:val="A6A6A6" w:themeColor="background1" w:themeShade="A6"/>
        <w:sz w:val="10"/>
      </w:rPr>
      <w:t xml:space="preserve"> Stuttgart Court of Registry HRB 590215</w:t>
    </w:r>
  </w:p>
  <w:p w14:paraId="246B73D7" w14:textId="77777777" w:rsidR="002A4C71" w:rsidRPr="009A7270" w:rsidRDefault="002A4C71" w:rsidP="002A4C71">
    <w:pPr>
      <w:pStyle w:val="Fuzeile"/>
      <w:spacing w:line="240" w:lineRule="auto"/>
      <w:rPr>
        <w:vanish/>
        <w:color w:val="A6A6A6" w:themeColor="background1" w:themeShade="A6"/>
        <w:sz w:val="10"/>
        <w:szCs w:val="10"/>
      </w:rPr>
    </w:pPr>
    <w:proofErr w:type="spellStart"/>
    <w:proofErr w:type="spellEnd"/>
    <w:r>
      <w:rPr>
        <w:lang w:val="es-ES"/>
        <w:rFonts w:ascii="Arial" w:cs="Times New Roman" w:eastAsia="Times New Roman" w:hAnsi="Arial"/>
        <w:vanish w:val="on"/>
        <w:color w:val="A6A6A6" w:themeColor="background1" w:themeShade="A6"/>
        <w:sz w:val="10"/>
      </w:rPr>
      <w:t xml:space="preserve">Managing </w:t>
    </w:r>
    <w:r>
      <w:rPr>
        <w:lang w:val="es-ES"/>
        <w:rFonts w:ascii="Arial" w:cs="Times New Roman" w:eastAsia="Times New Roman" w:hAnsi="Arial"/>
        <w:vanish w:val="on"/>
        <w:color w:val="A6A6A6" w:themeColor="background1" w:themeShade="A6"/>
        <w:sz w:val="10"/>
      </w:rPr>
      <w:t xml:space="preserve">Directors</w:t>
    </w:r>
    <w:r>
      <w:rPr>
        <w:lang w:val="es-ES"/>
        <w:rFonts w:ascii="Arial" w:cs="Times New Roman" w:eastAsia="Times New Roman" w:hAnsi="Arial"/>
        <w:vanish w:val="on"/>
        <w:color w:val="A6A6A6" w:themeColor="background1" w:themeShade="A6"/>
        <w:sz w:val="10"/>
      </w:rPr>
      <w:t xml:space="preserve">: Gert Müller, Stephan Müller, Fritz Müller</w:t>
    </w:r>
  </w:p>
  <w:p w14:paraId="4947CD2E" w14:textId="77777777" w:rsidR="002A4C71" w:rsidRPr="009A7270" w:rsidRDefault="002A4C71" w:rsidP="002A4C71">
    <w:pPr>
      <w:pStyle w:val="Fuzeile"/>
      <w:spacing w:line="240" w:lineRule="auto"/>
      <w:rPr>
        <w:vanish/>
        <w:color w:val="A6A6A6" w:themeColor="background1" w:themeShade="A6"/>
        <w:sz w:val="10"/>
        <w:szCs w:val="10"/>
        <w:lang w:val="es-ES"/>
      </w:rPr>
    </w:pPr>
    <w:r>
      <w:rPr>
        <w:lang w:val="es-ES"/>
        <w:rFonts w:ascii="Arial" w:cs="Times New Roman" w:eastAsia="Times New Roman" w:hAnsi="Arial"/>
        <w:vanish w:val="on"/>
        <w:color w:val="A6A6A6" w:themeColor="background1" w:themeShade="A6"/>
        <w:sz w:val="10"/>
      </w:rPr>
      <w:t xml:space="preserve">VAT number: DE 146281082, Tax number: 76050/04341</w:t>
    </w:r>
  </w:p>
  <w:p w14:paraId="444BBFCF" w14:textId="7245B752" w:rsidR="00415366" w:rsidRPr="006C5195" w:rsidRDefault="00415366" w:rsidP="002A4C71">
    <w:pPr>
      <w:pStyle w:val="Fuzeile"/>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14:paraId="10517D7E" w14:textId="77777777" w:rsidR="002A4C71" w:rsidRPr="006C5195" w:rsidRDefault="002A4C71" w:rsidP="002A4C71">
    <w:pPr>
      <w:pStyle w:val="Fuzeile"/>
      <w:spacing w:line="240" w:lineRule="auto"/>
      <w:rPr>
        <w:vanish/>
        <w:lang w:val="es-ES"/>
      </w:rPr>
    </w:pPr>
    <w:proofErr w:type="spellStart"/>
    <w:proofErr w:type="spellEnd"/>
    <w:r>
      <w:rPr>
        <w:lang w:val="es-ES"/>
        <w:rFonts w:ascii="Arial" w:cs="Times New Roman" w:eastAsia="Times New Roman" w:hAnsi="Arial"/>
        <w:vanish w:val="on"/>
        <w:sz w:val="14"/>
      </w:rPr>
      <w:t xml:space="preserve">GEMÜ Gebr. Müller Apparatebau GmbH &amp; Co. </w:t>
    </w:r>
    <w:r>
      <w:rPr>
        <w:lang w:val="es-ES"/>
        <w:rFonts w:ascii="Arial" w:cs="Times New Roman" w:eastAsia="Times New Roman" w:hAnsi="Arial"/>
        <w:vanish w:val="on"/>
        <w:sz w:val="14"/>
      </w:rPr>
      <w:t xml:space="preserve">KG • Fritz-Müller-Str. 6-8 • 74653 </w:t>
    </w:r>
    <w:r>
      <w:rPr>
        <w:lang w:val="es-ES"/>
        <w:rFonts w:ascii="Arial" w:cs="Times New Roman" w:eastAsia="Times New Roman" w:hAnsi="Arial"/>
        <w:vanish w:val="on"/>
        <w:sz w:val="14"/>
      </w:rPr>
      <w:t xml:space="preserve">Ingelfingen</w:t>
    </w:r>
    <w:r>
      <w:rPr>
        <w:lang w:val="es-ES"/>
        <w:rFonts w:ascii="Arial" w:cs="Times New Roman" w:eastAsia="Times New Roman" w:hAnsi="Arial"/>
        <w:vanish w:val="on"/>
        <w:sz w:val="14"/>
      </w:rPr>
      <w:t xml:space="preserve"> • Germany</w:t>
    </w:r>
    <w:r>
      <w:rPr>
        <w:lang w:val="es-ES"/>
        <w:rFonts w:ascii="Arial" w:cs="Times New Roman" w:eastAsia="Times New Roman" w:hAnsi="Arial"/>
        <w:b w:val="off"/>
        <w:vanish w:val="on"/>
        <w:sz w:val="14"/>
      </w:rPr>
      <w:tab/>
    </w:r>
    <w:r>
      <w:rPr>
        <w:lang w:val="es-ES"/>
        <w:rFonts w:ascii="Arial" w:cs="Times New Roman" w:eastAsia="Times New Roman" w:hAnsi="Arial"/>
        <w:vanish w:val="on"/>
        <w:sz w:val="14"/>
      </w:rPr>
      <w:t xml:space="preserve">Page </w:t>
    </w:r>
    <w:r w:rsidRPr="006C5195">
      <w:rPr>
        <w:vanish/>
      </w:rPr>
      <w:fldChar w:fldCharType="begin"/>
    </w:r>
    <w:r w:rsidRPr="006C5195">
      <w:rPr>
        <w:vanish/>
        <w:lang w:val="en-US"/>
      </w:rPr>
      <w:instrText>PAGE  \* Arabic  \* MERGEFORMAT</w:instrText>
    </w:r>
    <w:r w:rsidRPr="006C5195">
      <w:rPr>
        <w:vanish/>
      </w:rPr>
      <w:fldChar w:fldCharType="separate"/>
    </w:r>
    <w:r w:rsidRPr="006C5195">
      <w:rPr>
        <w:vanish/>
      </w:rPr>
      <w:t>1</w:t>
    </w:r>
    <w:r w:rsidRPr="006C5195">
      <w:rPr>
        <w:vanish/>
      </w:rPr>
      <w:fldChar w:fldCharType="end"/>
    </w:r>
    <w:r>
      <w:rPr>
        <w:lang w:val="es-ES"/>
        <w:rFonts w:ascii="Arial" w:cs="Times New Roman" w:eastAsia="Times New Roman" w:hAnsi="Arial"/>
        <w:vanish w:val="on"/>
        <w:sz w:val="14"/>
      </w:rPr>
      <w:t xml:space="preserve"> of </w:t>
    </w:r>
    <w:r w:rsidRPr="006C5195">
      <w:rPr>
        <w:vanish/>
      </w:rPr>
      <w:fldChar w:fldCharType="begin"/>
    </w:r>
    <w:r w:rsidRPr="006C5195">
      <w:rPr>
        <w:vanish/>
        <w:lang w:val="en-US"/>
      </w:rPr>
      <w:instrText>NUMPAGES  \* Arabic  \* MERGEFORMAT</w:instrText>
    </w:r>
    <w:r w:rsidRPr="006C5195">
      <w:rPr>
        <w:vanish/>
      </w:rPr>
      <w:fldChar w:fldCharType="separate"/>
    </w:r>
    <w:r w:rsidRPr="006C5195">
      <w:rPr>
        <w:vanish/>
      </w:rPr>
      <w:t>1</w:t>
    </w:r>
    <w:r w:rsidRPr="006C5195">
      <w:rPr>
        <w:noProof/>
        <w:vanish/>
      </w:rPr>
      <w:fldChar w:fldCharType="end"/>
    </w:r>
  </w:p>
  <w:p w14:paraId="21480FB6" w14:textId="77777777" w:rsidR="002A4C71" w:rsidRPr="006C5195" w:rsidRDefault="002A4C71" w:rsidP="002A4C71">
    <w:pPr>
      <w:pStyle w:val="Webseite"/>
      <w:rPr>
        <w:vanish/>
        <w:color w:val="auto"/>
        <w:lang w:val="es-ES"/>
      </w:rPr>
    </w:pPr>
    <w:r>
      <w:rPr>
        <w:lang w:val="es-ES"/>
        <w:rFonts w:ascii="Arial" w:cs="Times New Roman" w:eastAsia="Times New Roman" w:hAnsi="Arial"/>
        <w:vanish w:val="on"/>
        <w:color w:val="auto"/>
        <w:sz w:val="14"/>
      </w:rPr>
      <w:t xml:space="preserve">Phone: +49 (0) 7940 123-0 • Fax: +49 (0) 7940 123-192</w:t>
    </w:r>
  </w:p>
  <w:p w14:paraId="648F70C9" w14:textId="77777777" w:rsidR="002A4C71" w:rsidRPr="006C5195" w:rsidRDefault="002A4C71" w:rsidP="002A4C71">
    <w:pPr>
      <w:pStyle w:val="Webseite"/>
      <w:rPr>
        <w:vanish/>
        <w:color w:val="FF0000"/>
        <w:lang w:val="es-ES"/>
      </w:rPr>
    </w:pPr>
    <w:r>
      <w:rPr>
        <w:lang w:val="es-ES"/>
        <w:rFonts w:ascii="Arial" w:cs="Times New Roman" w:eastAsia="Times New Roman" w:hAnsi="Arial"/>
        <w:vanish w:val="on"/>
        <w:color w:val="FF0000"/>
        <w:sz w:val="14"/>
      </w:rPr>
      <w:t xml:space="preserve">www.gemu-group.com</w:t>
    </w:r>
  </w:p>
  <w:p w14:paraId="6DE6CDA5" w14:textId="77777777" w:rsidR="002A4C71" w:rsidRPr="006C5195" w:rsidRDefault="002A4C71" w:rsidP="002A4C71">
    <w:pPr>
      <w:pStyle w:val="Webseite"/>
      <w:rPr>
        <w:vanish/>
        <w:color w:val="A6A6A6" w:themeColor="background1" w:themeShade="A6"/>
        <w:sz w:val="12"/>
        <w:szCs w:val="12"/>
        <w:lang w:val="es-ES"/>
      </w:rPr>
    </w:pPr>
  </w:p>
  <w:p w14:paraId="4A6C3218" w14:textId="77777777" w:rsidR="002A4C71" w:rsidRPr="006C5195" w:rsidRDefault="002A4C71" w:rsidP="002A4C71">
    <w:pPr>
      <w:pStyle w:val="Fuzeile"/>
      <w:spacing w:line="240" w:lineRule="auto"/>
      <w:rPr>
        <w:vanish/>
        <w:color w:val="A6A6A6" w:themeColor="background1" w:themeShade="A6"/>
        <w:sz w:val="10"/>
        <w:szCs w:val="10"/>
        <w:lang w:val="es-ES"/>
      </w:rPr>
    </w:pPr>
    <w:proofErr w:type="spellStart"/>
    <w:proofErr w:type="spellEnd"/>
    <w:proofErr w:type="spellStart"/>
    <w:proofErr w:type="spellEnd"/>
    <w:r>
      <w:rPr>
        <w:lang w:val="es-ES"/>
        <w:rFonts w:ascii="Arial" w:cs="Times New Roman" w:eastAsia="Times New Roman" w:hAnsi="Arial"/>
        <w:vanish w:val="on"/>
        <w:color w:val="A6A6A6" w:themeColor="background1" w:themeShade="A6"/>
        <w:sz w:val="10"/>
      </w:rPr>
      <w:t xml:space="preserve">Limited partnership: Head office: 74653 </w:t>
    </w:r>
    <w:r>
      <w:rPr>
        <w:lang w:val="es-ES"/>
        <w:rFonts w:ascii="Arial" w:cs="Times New Roman" w:eastAsia="Times New Roman" w:hAnsi="Arial"/>
        <w:vanish w:val="on"/>
        <w:color w:val="A6A6A6" w:themeColor="background1" w:themeShade="A6"/>
        <w:sz w:val="10"/>
      </w:rPr>
      <w:t xml:space="preserve">Ingelfingen</w:t>
    </w:r>
    <w:r>
      <w:rPr>
        <w:lang w:val="es-ES"/>
        <w:rFonts w:ascii="Arial" w:cs="Times New Roman" w:eastAsia="Times New Roman" w:hAnsi="Arial"/>
        <w:vanish w:val="on"/>
        <w:color w:val="A6A6A6" w:themeColor="background1" w:themeShade="A6"/>
        <w:sz w:val="10"/>
      </w:rPr>
      <w:t xml:space="preserve"> Stuttgart Court of Registry HRA 590394; Limited partner: Gebr. Müller GmbH Head office: 74653 </w:t>
    </w:r>
    <w:r>
      <w:rPr>
        <w:lang w:val="es-ES"/>
        <w:rFonts w:ascii="Arial" w:cs="Times New Roman" w:eastAsia="Times New Roman" w:hAnsi="Arial"/>
        <w:vanish w:val="on"/>
        <w:color w:val="A6A6A6" w:themeColor="background1" w:themeShade="A6"/>
        <w:sz w:val="10"/>
      </w:rPr>
      <w:t xml:space="preserve">Ingelfingen</w:t>
    </w:r>
    <w:r>
      <w:rPr>
        <w:lang w:val="es-ES"/>
        <w:rFonts w:ascii="Arial" w:cs="Times New Roman" w:eastAsia="Times New Roman" w:hAnsi="Arial"/>
        <w:vanish w:val="on"/>
        <w:color w:val="A6A6A6" w:themeColor="background1" w:themeShade="A6"/>
        <w:sz w:val="10"/>
      </w:rPr>
      <w:t xml:space="preserve"> Stuttgart Court of Registry HRB 590215</w:t>
    </w:r>
  </w:p>
  <w:p w14:paraId="33CAA600" w14:textId="77777777" w:rsidR="002A4C71" w:rsidRPr="006C5195" w:rsidRDefault="002A4C71" w:rsidP="002A4C71">
    <w:pPr>
      <w:pStyle w:val="Fuzeile"/>
      <w:spacing w:line="240" w:lineRule="auto"/>
      <w:rPr>
        <w:vanish/>
        <w:color w:val="A6A6A6" w:themeColor="background1" w:themeShade="A6"/>
        <w:sz w:val="10"/>
        <w:szCs w:val="10"/>
      </w:rPr>
    </w:pPr>
    <w:proofErr w:type="spellStart"/>
    <w:proofErr w:type="spellEnd"/>
    <w:r>
      <w:rPr>
        <w:lang w:val="es-ES"/>
        <w:rFonts w:ascii="Arial" w:cs="Times New Roman" w:eastAsia="Times New Roman" w:hAnsi="Arial"/>
        <w:vanish w:val="on"/>
        <w:color w:val="A6A6A6" w:themeColor="background1" w:themeShade="A6"/>
        <w:sz w:val="10"/>
      </w:rPr>
      <w:t xml:space="preserve">Managing </w:t>
    </w:r>
    <w:r>
      <w:rPr>
        <w:lang w:val="es-ES"/>
        <w:rFonts w:ascii="Arial" w:cs="Times New Roman" w:eastAsia="Times New Roman" w:hAnsi="Arial"/>
        <w:vanish w:val="on"/>
        <w:color w:val="A6A6A6" w:themeColor="background1" w:themeShade="A6"/>
        <w:sz w:val="10"/>
      </w:rPr>
      <w:t xml:space="preserve">Directors</w:t>
    </w:r>
    <w:r>
      <w:rPr>
        <w:lang w:val="es-ES"/>
        <w:rFonts w:ascii="Arial" w:cs="Times New Roman" w:eastAsia="Times New Roman" w:hAnsi="Arial"/>
        <w:vanish w:val="on"/>
        <w:color w:val="A6A6A6" w:themeColor="background1" w:themeShade="A6"/>
        <w:sz w:val="10"/>
      </w:rPr>
      <w:t xml:space="preserve">: Gert Müller, Stephan Müller, Fritz Müller</w:t>
    </w:r>
  </w:p>
  <w:p w14:paraId="004F1B55" w14:textId="77777777" w:rsidR="002A4C71" w:rsidRPr="006C5195" w:rsidRDefault="002A4C71" w:rsidP="002A4C71">
    <w:pPr>
      <w:pStyle w:val="Fuzeile"/>
      <w:spacing w:line="240" w:lineRule="auto"/>
      <w:rPr>
        <w:vanish/>
        <w:color w:val="A6A6A6" w:themeColor="background1" w:themeShade="A6"/>
        <w:sz w:val="10"/>
        <w:szCs w:val="10"/>
        <w:lang w:val="es-ES"/>
      </w:rPr>
    </w:pPr>
    <w:r>
      <w:rPr>
        <w:lang w:val="es-ES"/>
        <w:rFonts w:ascii="Arial" w:cs="Times New Roman" w:eastAsia="Times New Roman" w:hAnsi="Arial"/>
        <w:vanish w:val="on"/>
        <w:color w:val="A6A6A6" w:themeColor="background1" w:themeShade="A6"/>
        <w:sz w:val="10"/>
      </w:rPr>
      <w:t xml:space="preserve">VAT number: DE 146281082, Tax number: 76050/04341</w:t>
    </w:r>
  </w:p>
  <w:p w14:paraId="0D84DE43" w14:textId="77777777" w:rsidR="00415366" w:rsidRPr="006C5195" w:rsidRDefault="00415366">
    <w:pPr>
      <w:pStyle w:val="Fuzeile"/>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14:paraId="2AAA9797" w14:textId="77777777" w:rsidR="00415366" w:rsidRDefault="00415366">
      <w:r>
        <w:separator/>
      </w:r>
    </w:p>
  </w:footnote>
  <w:footnote w:type="continuationSeparator" w:id="0">
    <w:p w14:paraId="55A95E4D" w14:textId="77777777" w:rsidR="00415366" w:rsidRDefault="00415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14:paraId="1068DC6C" w14:textId="77777777" w:rsidR="00415366" w:rsidRDefault="00415366" w:rsidP="008F1259">
    <w:pPr>
      <w:pStyle w:val="Kopfzeile"/>
      <w:tabs>
        <w:tab w:val="clear" w:pos="9072"/>
      </w:tabs>
      <w:ind w:right="-186"/>
      <w:jc w:val="right"/>
    </w:pPr>
  </w:p>
  <w:p w14:paraId="21DCD156" w14:textId="77777777" w:rsidR="00415366" w:rsidRPr="00BC617B" w:rsidRDefault="00415366" w:rsidP="00D251F2">
    <w:pPr>
      <w:pStyle w:val="Kopfzeile"/>
      <w:tabs>
        <w:tab w:val="clear" w:pos="9072"/>
      </w:tabs>
      <w:ind w:right="-3288"/>
      <w:rPr>
        <w:b/>
      </w:rPr>
    </w:pPr>
    <w:r>
      <w:rPr>
        <w:lang w:val="es-ES"/>
        <w:rFonts w:ascii="Arial" w:cs="Times New Roman" w:eastAsia="Times New Roman" w:hAnsi="Arial"/>
        <w:sz w:val="18"/>
        <w:noProof w:val="on"/>
      </w:rPr>
      <w:drawing>
        <wp:anchor distT="0" distB="0" distL="114300" distR="114300" simplePos="0" relativeHeight="251665920" behindDoc="1" locked="0" layoutInCell="1" allowOverlap="1" wp14:anchorId="17A631F3" wp14:editId="5DD6F9F6">
          <wp:simplePos x="0" y="0"/>
          <wp:positionH relativeFrom="column">
            <wp:posOffset>4554643</wp:posOffset>
          </wp:positionH>
          <wp:positionV relativeFrom="paragraph">
            <wp:posOffset>210609</wp:posOffset>
          </wp:positionV>
          <wp:extent cx="1685925" cy="342900"/>
          <wp:effectExtent l="0" t="0" r="9525" b="0"/>
          <wp:wrapTight wrapText="bothSides">
            <wp:wrapPolygon edited="0">
              <wp:start x="0" y="0"/>
              <wp:lineTo x="0" y="20400"/>
              <wp:lineTo x="21478" y="20400"/>
              <wp:lineTo x="21478" y="0"/>
              <wp:lineTo x="0" y="0"/>
            </wp:wrapPolygon>
          </wp:wrapTight>
          <wp:docPr id="2"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s-ES"/>
        <w:rFonts w:ascii="Arial" w:cs="Times New Roman" w:eastAsia="Times New Roman" w:hAnsi="Arial"/>
        <w:b w:val="on"/>
        <w:sz w:val="18"/>
      </w:rPr>
      <w:tab/>
    </w:r>
    <w:r>
      <w:rPr>
        <w:lang w:val="es-ES"/>
        <w:rFonts w:ascii="Arial" w:cs="Times New Roman" w:eastAsia="Times New Roman" w:hAnsi="Arial"/>
        <w:b w:val="on"/>
        <w:sz w:val="18"/>
      </w:rPr>
      <w:tab/>
    </w:r>
    <w:r>
      <w:rPr>
        <w:lang w:val="es-ES"/>
        <w:rFonts w:ascii="Arial" w:cs="Times New Roman" w:eastAsia="Times New Roman" w:hAnsi="Arial"/>
        <w:b w:val="on"/>
        <w:sz w:val="18"/>
      </w:rPr>
      <w:tab/>
    </w:r>
    <w:r>
      <w:rPr>
        <w:lang w:val="es-ES"/>
        <w:rFonts w:ascii="Arial" w:cs="Times New Roman" w:eastAsia="Times New Roman" w:hAnsi="Arial"/>
        <w:b w:val="on"/>
        <w:sz w:val="18"/>
      </w:rPr>
      <w:tab/>
    </w:r>
    <w:r>
      <w:rPr>
        <w:lang w:val="es-ES"/>
        <w:rFonts w:ascii="Arial" w:cs="Times New Roman" w:eastAsia="Times New Roman" w:hAnsi="Arial"/>
        <w:b w:val="on"/>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14:paraId="0A8000B4" w14:textId="3FCA401C" w:rsidR="00415366" w:rsidRPr="00172F25" w:rsidRDefault="00415366" w:rsidP="00BA7E08">
    <w:pPr>
      <w:pStyle w:val="Kopfzeile"/>
      <w:tabs>
        <w:tab w:val="clear" w:pos="9072"/>
        <w:tab w:val="right" w:pos="7088"/>
      </w:tabs>
      <w:rPr>
        <w:vanish/>
      </w:rPr>
    </w:pPr>
    <w:r>
      <w:rPr>
        <w:lang w:val="es-ES"/>
        <w:rFonts w:ascii="Arial" w:cs="Times New Roman" w:eastAsia="Times New Roman" w:hAnsi="Arial"/>
        <w:sz w:val="18"/>
        <w:noProof w:val="on"/>
      </w:rPr>
      <w:drawing>
        <wp:anchor distT="0" distB="0" distL="114300" distR="114300" simplePos="0" relativeHeight="251659776" behindDoc="0" locked="0" layoutInCell="1" allowOverlap="1" wp14:anchorId="395D3288" wp14:editId="4D0A3CF3">
          <wp:simplePos x="0" y="0"/>
          <wp:positionH relativeFrom="column">
            <wp:posOffset>4394835</wp:posOffset>
          </wp:positionH>
          <wp:positionV relativeFrom="paragraph">
            <wp:posOffset>717550</wp:posOffset>
          </wp:positionV>
          <wp:extent cx="2128520" cy="767715"/>
          <wp:effectExtent l="0" t="0" r="508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0417E" w14:textId="77777777" w:rsidR="00415366" w:rsidRPr="006C5195" w:rsidRDefault="00415366" w:rsidP="00343657">
                      <w:pPr>
                        <w:pStyle w:val="Kopfzeile"/>
                        <w:rPr>
                          <w:vanish/>
                          <w:lang w:val="es-ES"/>
                        </w:rPr>
                      </w:pPr>
                      <w:proofErr w:type="spellStart"/>
                      <w:proofErr w:type="spellEnd"/>
                      <w:r>
                        <w:rPr>
                          <w:lang w:val="es-ES"/>
                          <w:rFonts w:ascii="Arial" w:cs="Times New Roman" w:eastAsia="Times New Roman" w:hAnsi="Arial"/>
                          <w:vanish w:val="on"/>
                          <w:sz w:val="18"/>
                        </w:rPr>
                        <w:t xml:space="preserve">Corporate</w:t>
                      </w:r>
                      <w:r>
                        <w:rPr>
                          <w:lang w:val="es-ES"/>
                          <w:rFonts w:ascii="Arial" w:cs="Times New Roman" w:eastAsia="Times New Roman" w:hAnsi="Arial"/>
                          <w:vanish w:val="on"/>
                          <w:sz w:val="18"/>
                        </w:rPr>
                        <w:t xml:space="preserve"> Communication</w:t>
                      </w:r>
                    </w:p>
                    <w:p w14:paraId="76ED6DD0" w14:textId="73657201" w:rsidR="00415366" w:rsidRPr="006C5195" w:rsidRDefault="00415366" w:rsidP="00343657">
                      <w:pPr>
                        <w:pStyle w:val="Kopfzeile"/>
                        <w:rPr>
                          <w:vanish/>
                          <w:lang w:val="es-ES"/>
                        </w:rPr>
                      </w:pPr>
                      <w:r>
                        <w:rPr>
                          <w:lang w:val="es-ES"/>
                          <w:rFonts w:ascii="Arial" w:cs="Times New Roman" w:eastAsia="Times New Roman" w:hAnsi="Arial"/>
                          <w:vanish w:val="on"/>
                          <w:sz w:val="18"/>
                        </w:rPr>
                        <w:t xml:space="preserve">Norbert Neumann</w:t>
                      </w:r>
                    </w:p>
                    <w:p w14:paraId="15D38601" w14:textId="40A3EAB2" w:rsidR="00415366" w:rsidRPr="006C5195" w:rsidRDefault="00415366" w:rsidP="00343657">
                      <w:pPr>
                        <w:pStyle w:val="Kopfzeile"/>
                        <w:rPr>
                          <w:vanish/>
                          <w:lang w:val="es-ES"/>
                        </w:rPr>
                      </w:pPr>
                      <w:proofErr w:type="spellStart"/>
                      <w:proofErr w:type="spellEnd"/>
                      <w:r>
                        <w:rPr>
                          <w:lang w:val="es-ES"/>
                          <w:rFonts w:ascii="Arial" w:cs="Times New Roman" w:eastAsia="Times New Roman" w:hAnsi="Arial"/>
                          <w:vanish w:val="on"/>
                          <w:sz w:val="18"/>
                        </w:rPr>
                        <w:t xml:space="preserve">Pressesprecher</w:t>
                      </w:r>
                    </w:p>
                    <w:p w14:paraId="06951848" w14:textId="59137AED" w:rsidR="00415366" w:rsidRPr="006C5195" w:rsidRDefault="00415366" w:rsidP="00343657">
                      <w:pPr>
                        <w:pStyle w:val="Kopfzeile"/>
                        <w:rPr>
                          <w:vanish/>
                          <w:lang w:val="es-ES"/>
                        </w:rPr>
                      </w:pPr>
                      <w:proofErr w:type="gramStart"/>
                      <w:proofErr w:type="gramEnd"/>
                      <w:r>
                        <w:rPr>
                          <w:lang w:val="es-ES"/>
                          <w:rFonts w:ascii="Arial" w:cs="Times New Roman" w:eastAsia="Times New Roman" w:hAnsi="Arial"/>
                          <w:vanish w:val="on"/>
                          <w:sz w:val="18"/>
                        </w:rPr>
                        <w:t xml:space="preserve">Phone:</w:t>
                      </w:r>
                      <w:r>
                        <w:rPr>
                          <w:lang w:val="es-ES"/>
                          <w:rFonts w:ascii="Arial" w:cs="Times New Roman" w:eastAsia="Times New Roman" w:hAnsi="Arial"/>
                          <w:vanish w:val="on"/>
                          <w:sz w:val="18"/>
                        </w:rPr>
                        <w:t xml:space="preserve"> +49 (0) 7940 123-8723</w:t>
                      </w:r>
                    </w:p>
                    <w:p w14:paraId="20D127EC" w14:textId="63B7EC12" w:rsidR="00415366" w:rsidRPr="006C5195" w:rsidRDefault="00415366" w:rsidP="00343657">
                      <w:pPr>
                        <w:pStyle w:val="Kopfzeile"/>
                        <w:rPr>
                          <w:vanish/>
                          <w:lang w:val="es-ES"/>
                        </w:rPr>
                      </w:pPr>
                      <w:proofErr w:type="gramStart"/>
                      <w:proofErr w:type="gramEnd"/>
                      <w:r>
                        <w:rPr>
                          <w:lang w:val="es-ES"/>
                          <w:rFonts w:ascii="Arial" w:cs="Times New Roman" w:eastAsia="Times New Roman" w:hAnsi="Arial"/>
                          <w:vanish w:val="on"/>
                          <w:sz w:val="18"/>
                        </w:rPr>
                        <w:t xml:space="preserve">E-Mail:</w:t>
                      </w:r>
                      <w:r>
                        <w:rPr>
                          <w:lang w:val="es-ES"/>
                          <w:rFonts w:ascii="Arial" w:cs="Times New Roman" w:eastAsia="Times New Roman" w:hAnsi="Arial"/>
                          <w:vanish w:val="on"/>
                          <w:sz w:val="18"/>
                        </w:rPr>
                        <w:t xml:space="preserve"> norbert.neumann@gemue.de</w:t>
                      </w:r>
                    </w:p>
                    <w:p w14:paraId="2AC7B16D" w14:textId="5DFD4BC2" w:rsidR="00415366" w:rsidRPr="006C5195" w:rsidRDefault="00415366" w:rsidP="003B6A50">
                      <w:pPr>
                        <w:pStyle w:val="Kopfzeile"/>
                        <w:rPr>
                          <w:vanish/>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w:r>
    <w:r>
      <w:rPr>
        <w:lang w:val="es-ES"/>
        <w:rFonts w:ascii="Arial" w:cs="Times New Roman" w:eastAsia="Times New Roman" w:hAnsi="Arial"/>
        <w:sz w:val="18"/>
        <w:noProof w:val="on"/>
      </w:rPr>
      <w:drawing>
        <wp:anchor distT="0" distB="0" distL="114300" distR="114300" simplePos="0" relativeHeight="251661824" behindDoc="0" locked="1" layoutInCell="1" allowOverlap="0" wp14:anchorId="0AFE13B1" wp14:editId="50462473">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F3FA6" w14:textId="77777777" w:rsidR="00415366" w:rsidRPr="006C5195" w:rsidRDefault="00415366" w:rsidP="00027DB4">
                      <w:pPr>
                        <w:pStyle w:val="Titel"/>
                        <w:rPr>
                          <w:b w:val="0"/>
                          <w:vanish/>
                          <w:sz w:val="24"/>
                          <w:szCs w:val="24"/>
                        </w:rPr>
                      </w:pPr>
                      <w:r>
                        <w:rPr>
                          <w:lang w:val="es-ES"/>
                          <w:rFonts w:ascii="Arial" w:cs="majorBidi" w:eastAsia="majorEastAsia" w:hAnsi="Arial" w:cstheme="majorBidi" w:eastAsiaTheme="majorEastAsia"/>
                          <w:b w:val="off"/>
                          <w:vanish w:val="on"/>
                          <w:sz w:val="24"/>
                          <w:kern w:val="28"/>
                          <w:spacing w:val="5"/>
                        </w:rPr>
                        <w:t xml:space="preserve">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w:r>
    <w:r>
      <w:rPr>
        <w:lang w:val="es-ES"/>
        <w:rFonts w:ascii="Arial" w:cs="Times New Roman" w:eastAsia="Times New Roman" w:hAnsi="Arial"/>
        <w:sz w:val="18"/>
      </w:rPr>
      <w:tab/>
    </w:r>
    <w:r>
      <w:rPr>
        <w:lang w:val="es-ES"/>
        <w:rFonts w:ascii="Arial" w:cs="Times New Roman" w:eastAsia="Times New Roman" w:hAnsi="Arial"/>
        <w:sz w:val="18"/>
      </w:rPr>
      <w:tab/>
    </w:r>
    <w:r>
      <w:rPr>
        <w:lang w:val="es-ES"/>
        <w:rFonts w:ascii="Arial" w:cs="Times New Roman" w:eastAsia="Times New Roman" w:hAnsi="Arial"/>
        <w:sz w:val="18"/>
      </w:rPr>
      <w:tab/>
    </w:r>
    <w:r>
      <w:rPr>
        <w:lang w:val="es-ES"/>
        <w:rFonts w:ascii="Arial" w:cs="Times New Roman" w:eastAsia="Times New Roman" w:hAnsi="Arial"/>
        <w:sz w:val="18"/>
      </w:rPr>
      <w:tab/>
    </w:r>
    <w:r>
      <w:rPr>
        <w:lang w:val="es-ES"/>
        <w:rFonts w:ascii="Arial" w:cs="Times New Roman" w:eastAsia="Times New Roman" w:hAnsi="Arial"/>
        <w:sz w:val="18"/>
      </w:rPr>
      <w:tab/>
    </w:r>
    <w:r>
      <w:rPr>
        <w:lang w:val="es-ES"/>
        <w:rFonts w:ascii="Arial" w:cs="Times New Roman" w:eastAsia="Times New Roman" w:hAnsi="Arial"/>
        <w:sz w:val="18"/>
      </w:rPr>
      <w:tab/>
    </w:r>
    <w:r>
      <w:rPr>
        <w:lang w:val="es-ES"/>
        <w:rFonts w:ascii="Arial" w:cs="Times New Roman" w:eastAsia="Times New Roman" w:hAnsi="Arial"/>
        <w:sz w:val="18"/>
      </w:rPr>
      <w:tab/>
    </w:r>
    <w:r>
      <w:rPr>
        <w:lang w:val="es-ES"/>
        <w:rFonts w:ascii="Arial" w:cs="Times New Roman" w:eastAsia="Times New Roman" w:hAnsi="Arial"/>
        <w:sz w:val="18"/>
      </w:rPr>
      <w:tab/>
    </w:r>
    <w:r>
      <w:rPr>
        <w:lang w:val="es-ES"/>
        <w:rFonts w:ascii="Arial" w:cs="Times New Roman" w:eastAsia="Times New Roman" w:hAnsi="Arial"/>
        <w:sz w:val="18"/>
      </w:rPr>
      <w:tab/>
    </w:r>
    <w:r>
      <w:rPr>
        <w:lang w:val="es-ES"/>
        <w:rFonts w:ascii="Arial" w:cs="Times New Roman" w:eastAsia="Times New Roman" w:hAnsi="Arial"/>
        <w:sz w:val="18"/>
      </w:rPr>
      <w:tab/>
    </w:r>
    <w:r>
      <w:rPr>
        <w:lang w:val="es-ES"/>
        <w:rFonts w:ascii="Arial" w:cs="Times New Roman" w:eastAsia="Times New Roman" w:hAnsi="Arial"/>
        <w:vanish w:val="on"/>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C703790"/>
    <w:multiLevelType w:val="hybridMultilevel"/>
    <w:tmpl w:val="9EB28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1142F"/>
    <w:rsid w:val="00011D51"/>
    <w:rsid w:val="00027DB4"/>
    <w:rsid w:val="00042E39"/>
    <w:rsid w:val="00043833"/>
    <w:rsid w:val="000460C8"/>
    <w:rsid w:val="00046D55"/>
    <w:rsid w:val="00050DB0"/>
    <w:rsid w:val="00062D93"/>
    <w:rsid w:val="0006476D"/>
    <w:rsid w:val="00092213"/>
    <w:rsid w:val="0009504A"/>
    <w:rsid w:val="000B788E"/>
    <w:rsid w:val="000C67AA"/>
    <w:rsid w:val="000E015C"/>
    <w:rsid w:val="000F0D01"/>
    <w:rsid w:val="0010051D"/>
    <w:rsid w:val="00127E3C"/>
    <w:rsid w:val="00130D38"/>
    <w:rsid w:val="001344ED"/>
    <w:rsid w:val="00137966"/>
    <w:rsid w:val="001515AC"/>
    <w:rsid w:val="00160F7E"/>
    <w:rsid w:val="0016175D"/>
    <w:rsid w:val="00163245"/>
    <w:rsid w:val="001652F1"/>
    <w:rsid w:val="00165612"/>
    <w:rsid w:val="0017219C"/>
    <w:rsid w:val="00172F25"/>
    <w:rsid w:val="00181C04"/>
    <w:rsid w:val="00181F6B"/>
    <w:rsid w:val="001854C6"/>
    <w:rsid w:val="001976BD"/>
    <w:rsid w:val="001A02BE"/>
    <w:rsid w:val="001A1E3F"/>
    <w:rsid w:val="001A2BB6"/>
    <w:rsid w:val="001A36C4"/>
    <w:rsid w:val="001B3CE6"/>
    <w:rsid w:val="001B5116"/>
    <w:rsid w:val="001B75A4"/>
    <w:rsid w:val="001F7B46"/>
    <w:rsid w:val="0021145E"/>
    <w:rsid w:val="00213155"/>
    <w:rsid w:val="00216121"/>
    <w:rsid w:val="00217FF0"/>
    <w:rsid w:val="00221439"/>
    <w:rsid w:val="00221D8A"/>
    <w:rsid w:val="00232566"/>
    <w:rsid w:val="0023585A"/>
    <w:rsid w:val="00235AEA"/>
    <w:rsid w:val="002429B4"/>
    <w:rsid w:val="00251978"/>
    <w:rsid w:val="002541FA"/>
    <w:rsid w:val="00257F5F"/>
    <w:rsid w:val="00267276"/>
    <w:rsid w:val="00272588"/>
    <w:rsid w:val="00272BA6"/>
    <w:rsid w:val="00294B5A"/>
    <w:rsid w:val="002A0855"/>
    <w:rsid w:val="002A204C"/>
    <w:rsid w:val="002A4C71"/>
    <w:rsid w:val="002E19C2"/>
    <w:rsid w:val="002F6E73"/>
    <w:rsid w:val="00305F51"/>
    <w:rsid w:val="0031460C"/>
    <w:rsid w:val="0031503D"/>
    <w:rsid w:val="00316E53"/>
    <w:rsid w:val="00322A8F"/>
    <w:rsid w:val="00322CB1"/>
    <w:rsid w:val="00331C64"/>
    <w:rsid w:val="00333604"/>
    <w:rsid w:val="00343657"/>
    <w:rsid w:val="003513A1"/>
    <w:rsid w:val="00351701"/>
    <w:rsid w:val="00353F39"/>
    <w:rsid w:val="00355E21"/>
    <w:rsid w:val="00360B23"/>
    <w:rsid w:val="00372B94"/>
    <w:rsid w:val="00375C23"/>
    <w:rsid w:val="00382444"/>
    <w:rsid w:val="00383575"/>
    <w:rsid w:val="00383CC0"/>
    <w:rsid w:val="00390816"/>
    <w:rsid w:val="00390B46"/>
    <w:rsid w:val="00390F08"/>
    <w:rsid w:val="00391E58"/>
    <w:rsid w:val="003921E3"/>
    <w:rsid w:val="00396392"/>
    <w:rsid w:val="003B17D6"/>
    <w:rsid w:val="003B1BDA"/>
    <w:rsid w:val="003B6A50"/>
    <w:rsid w:val="003C46F6"/>
    <w:rsid w:val="003C47EE"/>
    <w:rsid w:val="003D0D00"/>
    <w:rsid w:val="003D0FC5"/>
    <w:rsid w:val="003E522A"/>
    <w:rsid w:val="003E5D55"/>
    <w:rsid w:val="003F040C"/>
    <w:rsid w:val="003F188A"/>
    <w:rsid w:val="003F748A"/>
    <w:rsid w:val="00401E5B"/>
    <w:rsid w:val="0040712F"/>
    <w:rsid w:val="00407DA0"/>
    <w:rsid w:val="0041214D"/>
    <w:rsid w:val="004138C6"/>
    <w:rsid w:val="00414849"/>
    <w:rsid w:val="00415366"/>
    <w:rsid w:val="00416142"/>
    <w:rsid w:val="004205AD"/>
    <w:rsid w:val="004260B0"/>
    <w:rsid w:val="004543AD"/>
    <w:rsid w:val="004644D8"/>
    <w:rsid w:val="004673E1"/>
    <w:rsid w:val="004703ED"/>
    <w:rsid w:val="0049316D"/>
    <w:rsid w:val="00494995"/>
    <w:rsid w:val="004A01E1"/>
    <w:rsid w:val="004A5F7D"/>
    <w:rsid w:val="004B23FC"/>
    <w:rsid w:val="004B2C50"/>
    <w:rsid w:val="004C52F6"/>
    <w:rsid w:val="004C6A28"/>
    <w:rsid w:val="004D1191"/>
    <w:rsid w:val="005137A3"/>
    <w:rsid w:val="0051628F"/>
    <w:rsid w:val="00517635"/>
    <w:rsid w:val="005217E5"/>
    <w:rsid w:val="00523FC0"/>
    <w:rsid w:val="00524529"/>
    <w:rsid w:val="00537362"/>
    <w:rsid w:val="00546804"/>
    <w:rsid w:val="00552C4E"/>
    <w:rsid w:val="0057388F"/>
    <w:rsid w:val="00574C6D"/>
    <w:rsid w:val="00594071"/>
    <w:rsid w:val="005A26BA"/>
    <w:rsid w:val="005A41D1"/>
    <w:rsid w:val="005B270A"/>
    <w:rsid w:val="005B5508"/>
    <w:rsid w:val="005B622D"/>
    <w:rsid w:val="005D0612"/>
    <w:rsid w:val="005D44E7"/>
    <w:rsid w:val="005E04A7"/>
    <w:rsid w:val="005E571A"/>
    <w:rsid w:val="005E75E6"/>
    <w:rsid w:val="005E7988"/>
    <w:rsid w:val="005F1067"/>
    <w:rsid w:val="006229FB"/>
    <w:rsid w:val="00637169"/>
    <w:rsid w:val="00642478"/>
    <w:rsid w:val="00647B8D"/>
    <w:rsid w:val="00650358"/>
    <w:rsid w:val="00656F6C"/>
    <w:rsid w:val="0069406E"/>
    <w:rsid w:val="0069659F"/>
    <w:rsid w:val="00697EFD"/>
    <w:rsid w:val="006A393C"/>
    <w:rsid w:val="006B12C6"/>
    <w:rsid w:val="006B23E7"/>
    <w:rsid w:val="006C5195"/>
    <w:rsid w:val="006C5682"/>
    <w:rsid w:val="00702357"/>
    <w:rsid w:val="0071114A"/>
    <w:rsid w:val="0071741A"/>
    <w:rsid w:val="007313C3"/>
    <w:rsid w:val="00731EB5"/>
    <w:rsid w:val="00740880"/>
    <w:rsid w:val="00744122"/>
    <w:rsid w:val="00747743"/>
    <w:rsid w:val="00753936"/>
    <w:rsid w:val="00757C58"/>
    <w:rsid w:val="00760AFE"/>
    <w:rsid w:val="00766A2D"/>
    <w:rsid w:val="007678EC"/>
    <w:rsid w:val="0077153D"/>
    <w:rsid w:val="00777426"/>
    <w:rsid w:val="007873AC"/>
    <w:rsid w:val="00796C60"/>
    <w:rsid w:val="007A08CC"/>
    <w:rsid w:val="007B2565"/>
    <w:rsid w:val="007B6EB1"/>
    <w:rsid w:val="007C5A73"/>
    <w:rsid w:val="007D5071"/>
    <w:rsid w:val="007D5B75"/>
    <w:rsid w:val="007E392B"/>
    <w:rsid w:val="007E77A8"/>
    <w:rsid w:val="007E7946"/>
    <w:rsid w:val="007F2B6C"/>
    <w:rsid w:val="00800DED"/>
    <w:rsid w:val="00812BB2"/>
    <w:rsid w:val="00814ACB"/>
    <w:rsid w:val="00817547"/>
    <w:rsid w:val="008279E1"/>
    <w:rsid w:val="00831819"/>
    <w:rsid w:val="0086227D"/>
    <w:rsid w:val="00864748"/>
    <w:rsid w:val="00864D9C"/>
    <w:rsid w:val="00874B37"/>
    <w:rsid w:val="00874F73"/>
    <w:rsid w:val="0088013F"/>
    <w:rsid w:val="00880FA8"/>
    <w:rsid w:val="008819AD"/>
    <w:rsid w:val="0088749B"/>
    <w:rsid w:val="008951FD"/>
    <w:rsid w:val="008A5C29"/>
    <w:rsid w:val="008B4D3F"/>
    <w:rsid w:val="008C5A36"/>
    <w:rsid w:val="008C7983"/>
    <w:rsid w:val="008D1E46"/>
    <w:rsid w:val="008D7016"/>
    <w:rsid w:val="008F1259"/>
    <w:rsid w:val="008F7DBE"/>
    <w:rsid w:val="009021DB"/>
    <w:rsid w:val="009369BE"/>
    <w:rsid w:val="00936DA0"/>
    <w:rsid w:val="00957EEF"/>
    <w:rsid w:val="00961638"/>
    <w:rsid w:val="00963CD3"/>
    <w:rsid w:val="00965560"/>
    <w:rsid w:val="009707CA"/>
    <w:rsid w:val="00975590"/>
    <w:rsid w:val="009808E6"/>
    <w:rsid w:val="009879D4"/>
    <w:rsid w:val="009A501D"/>
    <w:rsid w:val="009A64AE"/>
    <w:rsid w:val="009A7270"/>
    <w:rsid w:val="009B1C0C"/>
    <w:rsid w:val="009B6416"/>
    <w:rsid w:val="009C4B9E"/>
    <w:rsid w:val="009C4D7E"/>
    <w:rsid w:val="009C725F"/>
    <w:rsid w:val="009D061B"/>
    <w:rsid w:val="009D220E"/>
    <w:rsid w:val="009D5A3A"/>
    <w:rsid w:val="009E13CF"/>
    <w:rsid w:val="009F1DEF"/>
    <w:rsid w:val="009F5020"/>
    <w:rsid w:val="00A01290"/>
    <w:rsid w:val="00A039F4"/>
    <w:rsid w:val="00A10CE8"/>
    <w:rsid w:val="00A14AE6"/>
    <w:rsid w:val="00A42B3F"/>
    <w:rsid w:val="00A70AB5"/>
    <w:rsid w:val="00A71EA6"/>
    <w:rsid w:val="00A8330A"/>
    <w:rsid w:val="00A84F3C"/>
    <w:rsid w:val="00A9074D"/>
    <w:rsid w:val="00A90D61"/>
    <w:rsid w:val="00A9268D"/>
    <w:rsid w:val="00A94614"/>
    <w:rsid w:val="00AA0D1C"/>
    <w:rsid w:val="00AA3CFB"/>
    <w:rsid w:val="00AA673B"/>
    <w:rsid w:val="00AB4A32"/>
    <w:rsid w:val="00AB6204"/>
    <w:rsid w:val="00AD5542"/>
    <w:rsid w:val="00AE3BEC"/>
    <w:rsid w:val="00AE4759"/>
    <w:rsid w:val="00AF65F0"/>
    <w:rsid w:val="00B01176"/>
    <w:rsid w:val="00B036A4"/>
    <w:rsid w:val="00B05FE5"/>
    <w:rsid w:val="00B11F3C"/>
    <w:rsid w:val="00B22DB8"/>
    <w:rsid w:val="00B26548"/>
    <w:rsid w:val="00B324A5"/>
    <w:rsid w:val="00B33CE0"/>
    <w:rsid w:val="00B369C0"/>
    <w:rsid w:val="00B44265"/>
    <w:rsid w:val="00B55B7C"/>
    <w:rsid w:val="00B75138"/>
    <w:rsid w:val="00B756A3"/>
    <w:rsid w:val="00B76EC4"/>
    <w:rsid w:val="00B8709C"/>
    <w:rsid w:val="00B918B1"/>
    <w:rsid w:val="00B91E47"/>
    <w:rsid w:val="00B9217D"/>
    <w:rsid w:val="00BA09A7"/>
    <w:rsid w:val="00BA152F"/>
    <w:rsid w:val="00BA7E08"/>
    <w:rsid w:val="00BB1983"/>
    <w:rsid w:val="00BB3509"/>
    <w:rsid w:val="00BB6804"/>
    <w:rsid w:val="00BC617B"/>
    <w:rsid w:val="00BE0C8C"/>
    <w:rsid w:val="00C1306E"/>
    <w:rsid w:val="00C16ED2"/>
    <w:rsid w:val="00C23C50"/>
    <w:rsid w:val="00C266DB"/>
    <w:rsid w:val="00C41618"/>
    <w:rsid w:val="00C44B03"/>
    <w:rsid w:val="00C52212"/>
    <w:rsid w:val="00C5559A"/>
    <w:rsid w:val="00C57846"/>
    <w:rsid w:val="00C6663D"/>
    <w:rsid w:val="00C72D6F"/>
    <w:rsid w:val="00C8688A"/>
    <w:rsid w:val="00C87414"/>
    <w:rsid w:val="00C932B5"/>
    <w:rsid w:val="00C96F4B"/>
    <w:rsid w:val="00CA3B5D"/>
    <w:rsid w:val="00CC1849"/>
    <w:rsid w:val="00CC50BC"/>
    <w:rsid w:val="00CE54FD"/>
    <w:rsid w:val="00CF6387"/>
    <w:rsid w:val="00D251F2"/>
    <w:rsid w:val="00D26422"/>
    <w:rsid w:val="00D30690"/>
    <w:rsid w:val="00D845FB"/>
    <w:rsid w:val="00D92FED"/>
    <w:rsid w:val="00D952C7"/>
    <w:rsid w:val="00DA7B2C"/>
    <w:rsid w:val="00DB2188"/>
    <w:rsid w:val="00DB4E8F"/>
    <w:rsid w:val="00DB52D9"/>
    <w:rsid w:val="00DC0DEF"/>
    <w:rsid w:val="00DC2A13"/>
    <w:rsid w:val="00DC7441"/>
    <w:rsid w:val="00DD2D6C"/>
    <w:rsid w:val="00DE7E33"/>
    <w:rsid w:val="00DF4EB4"/>
    <w:rsid w:val="00E233F6"/>
    <w:rsid w:val="00E271A8"/>
    <w:rsid w:val="00E42D64"/>
    <w:rsid w:val="00E445F4"/>
    <w:rsid w:val="00E508E3"/>
    <w:rsid w:val="00E5547A"/>
    <w:rsid w:val="00E76A3E"/>
    <w:rsid w:val="00E77CB9"/>
    <w:rsid w:val="00E867C7"/>
    <w:rsid w:val="00E9681A"/>
    <w:rsid w:val="00ED1716"/>
    <w:rsid w:val="00ED305F"/>
    <w:rsid w:val="00EF7DC5"/>
    <w:rsid w:val="00F0329C"/>
    <w:rsid w:val="00F06DD8"/>
    <w:rsid w:val="00F21F8C"/>
    <w:rsid w:val="00F3337C"/>
    <w:rsid w:val="00F40C82"/>
    <w:rsid w:val="00F517FE"/>
    <w:rsid w:val="00F53D3B"/>
    <w:rsid w:val="00F661D2"/>
    <w:rsid w:val="00F85E59"/>
    <w:rsid w:val="00F959FC"/>
    <w:rsid w:val="00FA7028"/>
    <w:rsid w:val="00FC0520"/>
    <w:rsid w:val="00FC4717"/>
    <w:rsid w:val="00FD7411"/>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4:docId w14:val="127FAAC3"/>
  <w15:docId w15:val="{088D19AA-817A-4DDF-90C5-D6223C2B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imes New Roman" w:hAnsi="Arial" w:cs="Times New Roman"/>
        <w:lang w:val="es-ES" w:eastAsia="de-DE"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s-ES"/>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s-ES"/>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customStyle="1" w:styleId="Default">
    <w:name w:val="Default"/>
    <w:rsid w:val="007D5071"/>
    <w:pPr>
      <w:autoSpaceDE w:val="0"/>
      <w:autoSpaceDN w:val="0"/>
      <w:adjustRightInd w:val="0"/>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221D8A"/>
    <w:rPr>
      <w:color w:val="808080"/>
      <w:shd w:val="clear" w:color="auto" w:fill="E6E6E6"/>
    </w:rPr>
  </w:style>
  <w:style w:type="character" w:styleId="Kommentarzeichen">
    <w:name w:val="annotation reference"/>
    <w:basedOn w:val="Absatz-Standardschriftart"/>
    <w:uiPriority w:val="99"/>
    <w:semiHidden/>
    <w:unhideWhenUsed/>
    <w:rsid w:val="004B23FC"/>
    <w:rPr>
      <w:sz w:val="16"/>
      <w:szCs w:val="16"/>
    </w:rPr>
  </w:style>
  <w:style w:type="paragraph" w:styleId="Kommentartext">
    <w:name w:val="annotation text"/>
    <w:basedOn w:val="Standard"/>
    <w:link w:val="KommentartextZchn"/>
    <w:uiPriority w:val="99"/>
    <w:semiHidden/>
    <w:unhideWhenUsed/>
    <w:rsid w:val="004B23FC"/>
    <w:pPr>
      <w:spacing w:line="240" w:lineRule="auto"/>
    </w:pPr>
  </w:style>
  <w:style w:type="character" w:customStyle="1" w:styleId="KommentartextZchn">
    <w:name w:val="Kommentartext Zchn"/>
    <w:basedOn w:val="Absatz-Standardschriftart"/>
    <w:link w:val="Kommentartext"/>
    <w:uiPriority w:val="99"/>
    <w:semiHidden/>
    <w:rsid w:val="004B23FC"/>
  </w:style>
  <w:style w:type="paragraph" w:styleId="Kommentarthema">
    <w:name w:val="annotation subject"/>
    <w:basedOn w:val="Kommentartext"/>
    <w:next w:val="Kommentartext"/>
    <w:link w:val="KommentarthemaZchn"/>
    <w:uiPriority w:val="99"/>
    <w:semiHidden/>
    <w:unhideWhenUsed/>
    <w:rsid w:val="004B23FC"/>
    <w:rPr>
      <w:b/>
      <w:bCs/>
    </w:rPr>
  </w:style>
  <w:style w:type="character" w:customStyle="1" w:styleId="KommentarthemaZchn">
    <w:name w:val="Kommentarthema Zchn"/>
    <w:basedOn w:val="KommentartextZchn"/>
    <w:link w:val="Kommentarthema"/>
    <w:uiPriority w:val="99"/>
    <w:semiHidden/>
    <w:rsid w:val="004B23FC"/>
    <w:rPr>
      <w:b/>
      <w:bCs/>
    </w:rPr>
  </w:style>
  <w:style w:type="character" w:styleId="BesuchterLink">
    <w:name w:val="FollowedHyperlink"/>
    <w:basedOn w:val="Absatz-Standardschriftart"/>
    <w:uiPriority w:val="99"/>
    <w:semiHidden/>
    <w:unhideWhenUsed/>
    <w:rsid w:val="008C7983"/>
    <w:rPr>
      <w:color w:val="800080" w:themeColor="followedHyperlink"/>
      <w:u w:val="single"/>
    </w:rPr>
  </w:style>
  <w:style w:type="paragraph" w:styleId="Beschriftung">
    <w:name w:val="caption"/>
    <w:basedOn w:val="Standard"/>
    <w:next w:val="Standard"/>
    <w:uiPriority w:val="35"/>
    <w:unhideWhenUsed/>
    <w:qFormat/>
    <w:rsid w:val="006B23E7"/>
    <w:pPr>
      <w:spacing w:after="200" w:line="240" w:lineRule="auto"/>
    </w:pPr>
    <w:rPr>
      <w:rFonts w:eastAsiaTheme="minorHAnsi" w:cstheme="minorBidi"/>
      <w:i/>
      <w:iCs/>
      <w:color w:val="1F497D" w:themeColor="text2"/>
      <w:sz w:val="18"/>
      <w:szCs w:val="18"/>
      <w:lang w:eastAsia="en-US" w:val="es-ES"/>
    </w:rPr>
  </w:style>
  <w:style w:type="character" w:styleId="Fett">
    <w:name w:val="Strong"/>
    <w:basedOn w:val="Absatz-Standardschriftart"/>
    <w:uiPriority w:val="22"/>
    <w:qFormat/>
    <w:rsid w:val="00DC2A13"/>
    <w:rPr>
      <w:b/>
      <w:bCs/>
    </w:rPr>
  </w:style>
  <w:style w:type="paragraph" w:styleId="Listenabsatz">
    <w:name w:val="List Paragraph"/>
    <w:basedOn w:val="Standard"/>
    <w:uiPriority w:val="34"/>
    <w:qFormat/>
    <w:rsid w:val="003D0FC5"/>
    <w:pPr>
      <w:spacing w:after="160" w:line="259" w:lineRule="auto"/>
      <w:ind w:left="720"/>
      <w:contextualSpacing/>
    </w:pPr>
    <w:rPr>
      <w:rFonts w:asciiTheme="minorHAnsi" w:eastAsiaTheme="minorHAnsi" w:hAnsiTheme="minorHAnsi" w:cstheme="minorBidi"/>
      <w:sz w:val="22"/>
      <w:szCs w:val="22"/>
      <w:lang w:eastAsia="en-US" w:val="es-ES"/>
    </w:rPr>
  </w:style>
  <w:style w:type="paragraph" w:styleId="StandardWeb">
    <w:name w:val="Normal (Web)"/>
    <w:basedOn w:val="Standard"/>
    <w:uiPriority w:val="99"/>
    <w:unhideWhenUsed/>
    <w:rsid w:val="003D0D0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85639">
      <w:bodyDiv w:val="1"/>
      <w:marLeft w:val="0"/>
      <w:marRight w:val="0"/>
      <w:marTop w:val="0"/>
      <w:marBottom w:val="0"/>
      <w:divBdr>
        <w:top w:val="none" w:sz="0" w:space="0" w:color="auto"/>
        <w:left w:val="none" w:sz="0" w:space="0" w:color="auto"/>
        <w:bottom w:val="none" w:sz="0" w:space="0" w:color="auto"/>
        <w:right w:val="none" w:sz="0" w:space="0" w:color="auto"/>
      </w:divBdr>
    </w:div>
    <w:div w:id="1378890165">
      <w:bodyDiv w:val="1"/>
      <w:marLeft w:val="0"/>
      <w:marRight w:val="0"/>
      <w:marTop w:val="0"/>
      <w:marBottom w:val="0"/>
      <w:divBdr>
        <w:top w:val="none" w:sz="0" w:space="0" w:color="auto"/>
        <w:left w:val="none" w:sz="0" w:space="0" w:color="auto"/>
        <w:bottom w:val="none" w:sz="0" w:space="0" w:color="auto"/>
        <w:right w:val="none" w:sz="0" w:space="0" w:color="auto"/>
      </w:divBdr>
    </w:div>
    <w:div w:id="1551267751">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Relationships xmlns="http://schemas.openxmlformats.org/package/2006/relationships" xmlns:star_td="http://www.star-group.net/schemas/transit/filters/textdata"><Relationship Id="rId8" Type="http://schemas.openxmlformats.org/officeDocument/2006/relationships/header" Target="header1.xml"/><Relationship Id="rId13" Type="http://schemas.openxmlformats.org/officeDocument/2006/relationships/hyperlink" Target="http://www.gemu-group.com/de_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fm.eng.cam.ac.uk/" TargetMode="External"/><Relationship Id="rId17" Type="http://schemas.openxmlformats.org/officeDocument/2006/relationships/hyperlink" Target="http://www.gemu-group.com" TargetMode="External"/><Relationship Id="rId2" Type="http://schemas.openxmlformats.org/officeDocument/2006/relationships/numbering" Target="numbering.xml"/><Relationship Id="rId16" Type="http://schemas.openxmlformats.org/officeDocument/2006/relationships/hyperlink" Target="https://www.ifm.eng.cam.ac.uk/research/manufacturing-and-covid-19/new-ventilator-sharing-device-for-covid-19-patients/system-specifi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fm.eng.cam.ac.uk/research/manufacturing-and-covid-19/new-ventilator-sharing-device-for-covid-19-patients/"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emu-group.com/de_DE/ventiltechnik/membranventile/produktliste/membranventil-c6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star_td="http://www.star-group.net/schemas/transit/filters/textdata"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F5D6AF0E-4833-469F-B342-04D447EB1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Normal.dotm</Template>
  <TotalTime>0</TotalTime>
  <Pages>2</Pages>
  <Words>550</Words>
  <Characters>4148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creator>Meißner, Ivona</dc:creator>
  <cp:lastModifiedBy>Irouschek, Margit</cp:lastModifiedBy>
  <cp:revision>8</cp:revision>
  <cp:lastPrinted>2020-07-23T12:01:00Z</cp:lastPrinted>
  <dcterms:created xsi:type="dcterms:W3CDTF">2020-08-03T09:31:00Z</dcterms:created>
  <dcterms:modified xsi:type="dcterms:W3CDTF">2020-08-04T14:10:00Z</dcterms:modified>
</cp:coreProperties>
</file>