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15 w16se w16cid wp14">
  <w:body>
    <w:p w14:paraId="3053C1ED" w14:textId="77777777" w:rsidR="00A84F3C" w:rsidRPr="003921E3" w:rsidRDefault="00A84F3C" w:rsidP="00ED305F">
      <w:pPr>
        <w:pStyle w:val="Untertitel"/>
        <w:spacing w:line="360" w:lineRule="auto"/>
        <w:jc w:val="both"/>
        <w:rPr>
          <w:sz w:val="24"/>
        </w:rPr>
      </w:pPr>
      <w:bookmarkStart w:id="0" w:name="_Hlk10191157"/>
      <w:bookmarkEnd w:id="0"/>
    </w:p>
    <w:p w14:paraId="18436BA7" w14:textId="77777777" w:rsidR="00A84F3C" w:rsidRPr="003921E3" w:rsidRDefault="00A84F3C" w:rsidP="00ED305F">
      <w:pPr>
        <w:pStyle w:val="Kopfzeile"/>
        <w:tabs>
          <w:tab w:val="clear" w:pos="4536"/>
          <w:tab w:val="clear" w:pos="9072"/>
        </w:tabs>
        <w:spacing w:line="360" w:lineRule="auto"/>
        <w:jc w:val="both"/>
        <w:rPr>
          <w:sz w:val="24"/>
          <w:szCs w:val="24"/>
        </w:rPr>
      </w:pPr>
    </w:p>
    <w:p w14:paraId="6D85B53D" w14:textId="77777777" w:rsidR="00A84F3C" w:rsidRPr="003921E3" w:rsidRDefault="00A84F3C" w:rsidP="00ED305F">
      <w:pPr>
        <w:pStyle w:val="Kopfzeile"/>
        <w:tabs>
          <w:tab w:val="clear" w:pos="4536"/>
          <w:tab w:val="clear" w:pos="9072"/>
          <w:tab w:val="left" w:pos="8222"/>
        </w:tabs>
        <w:spacing w:line="360" w:lineRule="auto"/>
        <w:jc w:val="both"/>
        <w:rPr>
          <w:sz w:val="24"/>
          <w:szCs w:val="24"/>
        </w:rPr>
      </w:pPr>
    </w:p>
    <w:p w14:paraId="3D86E19E" w14:textId="13458F46" w:rsidR="00B75138" w:rsidRPr="00216121" w:rsidRDefault="00B75138" w:rsidP="00ED305F">
      <w:pPr>
        <w:pStyle w:val="Kopfzeile"/>
        <w:tabs>
          <w:tab w:val="clear" w:pos="4536"/>
          <w:tab w:val="clear" w:pos="9072"/>
          <w:tab w:val="left" w:pos="8222"/>
        </w:tabs>
        <w:spacing w:line="360" w:lineRule="auto"/>
        <w:jc w:val="both"/>
        <w:rPr>
          <w:sz w:val="24"/>
          <w:szCs w:val="24"/>
        </w:rPr>
      </w:pPr>
    </w:p>
    <w:p w14:paraId="021C05FA" w14:textId="0650FBB4" w:rsidR="00957EEF" w:rsidRPr="006C5195" w:rsidRDefault="00757C58" w:rsidP="00ED305F">
      <w:pPr>
        <w:tabs>
          <w:tab w:val="left" w:pos="7088"/>
        </w:tabs>
        <w:spacing w:line="360" w:lineRule="auto"/>
        <w:jc w:val="both"/>
        <w:rPr>
          <w:vanish/>
        </w:rPr>
      </w:pPr>
      <w:r>
        <w:rPr>
          <w:lang w:val="it-IT"/>
          <w:rFonts w:ascii="Arial" w:cs="Times New Roman" w:eastAsia="Times New Roman" w:hAnsi="Arial"/>
          <w:vanish w:val="on"/>
          <w:sz w:val="20"/>
        </w:rPr>
        <w:t xml:space="preserve">3</w:t>
      </w:r>
      <w:r>
        <w:rPr>
          <w:lang w:val="it-IT"/>
          <w:rFonts w:ascii="Arial" w:cs="Times New Roman" w:eastAsia="Times New Roman" w:hAnsi="Arial"/>
          <w:vanish w:val="on"/>
          <w:sz w:val="20"/>
        </w:rPr>
        <w:t xml:space="preserve">. </w:t>
      </w:r>
      <w:r>
        <w:rPr>
          <w:lang w:val="it-IT"/>
          <w:rFonts w:ascii="Arial" w:cs="Times New Roman" w:eastAsia="Times New Roman" w:hAnsi="Arial"/>
          <w:vanish w:val="on"/>
          <w:sz w:val="20"/>
        </w:rPr>
        <w:t xml:space="preserve">August</w:t>
      </w:r>
      <w:r>
        <w:rPr>
          <w:lang w:val="it-IT"/>
          <w:rFonts w:ascii="Arial" w:cs="Times New Roman" w:eastAsia="Times New Roman" w:hAnsi="Arial"/>
          <w:vanish w:val="on"/>
          <w:sz w:val="20"/>
        </w:rPr>
        <w:t xml:space="preserve"> 2020</w:t>
      </w:r>
    </w:p>
    <w:p w14:paraId="6BC03A60" w14:textId="77777777" w:rsidR="00A94614" w:rsidRPr="006C5195" w:rsidRDefault="00A94614" w:rsidP="00ED305F">
      <w:pPr>
        <w:spacing w:line="360" w:lineRule="auto"/>
        <w:jc w:val="both"/>
        <w:rPr>
          <w:vanish/>
          <w:sz w:val="24"/>
          <w:szCs w:val="24"/>
        </w:rPr>
        <w:sectPr w:rsidR="00A94614" w:rsidRPr="006C5195" w:rsidSect="003F748A">
          <w:headerReference w:type="default" r:id="rId8"/>
          <w:footerReference w:type="default" r:id="rId9"/>
          <w:headerReference w:type="first" r:id="rId10"/>
          <w:footerReference w:type="first" r:id="rId11"/>
          <w:pgSz w:w="11906" w:h="16838" w:code="9"/>
          <w:pgMar w:top="2552" w:right="567" w:bottom="2268" w:left="1418" w:header="567" w:footer="397" w:gutter="0"/>
          <w:pgNumType w:start="1"/>
          <w:cols w:space="708"/>
          <w:titlePg/>
          <w:docGrid w:linePitch="360"/>
        </w:sectPr>
      </w:pPr>
    </w:p>
    <w:p w14:paraId="78C941D7" w14:textId="77777777" w:rsidR="003D0D00" w:rsidRDefault="003D0D00" w:rsidP="003D0D00">
      <w:pPr>
        <w:pStyle w:val="StandardWeb"/>
        <w:rPr>
          <w:rFonts w:ascii="Arial" w:hAnsi="Arial" w:cs="Arial"/>
          <w:b/>
          <w:bCs/>
          <w:color w:val="000000"/>
          <w:sz w:val="28"/>
          <w:szCs w:val="28"/>
        </w:rPr>
      </w:pPr>
    </w:p>
    <w:p w14:paraId="0EE33F5B" w14:textId="7D3A0DB3" w:rsidR="003D0D00" w:rsidRDefault="00F53D3B" w:rsidP="003D0D00">
      <w:pPr>
        <w:pStyle w:val="StandardWeb"/>
        <w:rPr>
          <w:rFonts w:ascii="Arial" w:hAnsi="Arial" w:cs="Arial"/>
          <w:b/>
          <w:bCs/>
          <w:color w:val="000000"/>
          <w:sz w:val="28"/>
          <w:szCs w:val="28"/>
        </w:rPr>
      </w:pPr>
      <w:r>
        <w:rPr>
          <w:lang w:val="it-IT"/>
          <w:rFonts w:ascii="Arial" w:cs="Arial" w:eastAsia="Times New Roman" w:hAnsi="Arial"/>
          <w:b w:val="on"/>
          <w:color w:val="000000"/>
          <w:sz w:val="28"/>
        </w:rPr>
        <w:t xml:space="preserve">Valvole GEMÜ in uso contro il COVID-19</w:t>
      </w:r>
    </w:p>
    <w:p w14:paraId="3F023D5B" w14:textId="5C165A9F" w:rsidR="003D0D00" w:rsidRPr="00F53D3B" w:rsidRDefault="00B05FE5" w:rsidP="00B05FE5">
      <w:pPr>
        <w:rPr>
          <w:rFonts w:cs="Arial"/>
          <w:b/>
          <w:bCs/>
          <w:color w:val="000000"/>
          <w:sz w:val="22"/>
          <w:szCs w:val="22"/>
        </w:rPr>
      </w:pPr>
      <w:proofErr w:type="gramStart"/>
      <w:proofErr w:type="gramEnd"/>
      <w:r>
        <w:rPr>
          <w:lang w:val="it-IT"/>
          <w:rFonts w:ascii="Arial" w:cs="Arial" w:eastAsia="Times New Roman" w:hAnsi="Arial"/>
          <w:b w:val="on"/>
          <w:color w:val="000000"/>
          <w:sz w:val="22"/>
        </w:rPr>
        <w:t xml:space="preserve">Con una soluzione pragmatica, GEMÜ supporta lo sviluppo di un nuovo sistema che raddoppia le capacità di rianimazione. Con questo sistema, infatti, due pazienti possono essere ventilati contemporaneamente con un apparecchio per la respirazione artificiale. </w:t>
      </w:r>
    </w:p>
    <w:p w14:paraId="7D6DF5D1" w14:textId="4228F499" w:rsidR="00814ACB" w:rsidRDefault="007D5B75" w:rsidP="00046D55">
      <w:pPr>
        <w:pStyle w:val="StandardWeb"/>
        <w:spacing w:line="360" w:lineRule="auto"/>
        <w:rPr>
          <w:rFonts w:cs="Arial"/>
          <w:sz w:val="22"/>
          <w:szCs w:val="22"/>
        </w:rPr>
      </w:pPr>
      <w:r>
        <w:rPr>
          <w:lang w:val="it-IT"/>
          <w:rFonts w:ascii="Arial" w:cs="Arial" w:eastAsia="Times New Roman" w:hAnsi="Arial"/>
          <w:sz w:val="22"/>
        </w:rPr>
        <w:t xml:space="preserve">L</w:t>
      </w:r>
      <w:r>
        <w:rPr>
          <w:lang w:val="it-IT"/>
          <w:rFonts w:ascii="Arial" w:cs="Arial" w:eastAsia="Times New Roman" w:hAnsi="Arial"/>
          <w:sz w:val="22"/>
        </w:rPr>
        <w:t xml:space="preserve">'</w:t>
      </w:r>
      <w:hyperlink r:id="rId12" w:history="1">
        <w:proofErr w:type="spellStart"/>
        <w:proofErr w:type="spellEnd"/>
        <w:proofErr w:type="spellStart"/>
        <w:proofErr w:type="spellEnd"/>
        <w:r>
          <w:rPr>
            <w:lang w:val="it-IT"/>
            <w:rFonts w:ascii="Arial" w:cs="Arial" w:eastAsia="Times New Roman" w:hAnsi="Arial"/>
            <w:rStyle w:val="Hyperlink"/>
            <w:u w:val="single"/>
            <w:color w:val="0000FF"/>
            <w:sz w:val="22"/>
          </w:rPr>
          <w:t xml:space="preserve">Institute for Manufacturing of Cambridge</w:t>
        </w:r>
      </w:hyperlink>
      <w:proofErr w:type="spellStart"/>
      <w:proofErr w:type="spellEnd"/>
      <w:proofErr w:type="spellStart"/>
      <w:proofErr w:type="spellEnd"/>
      <w:r>
        <w:rPr>
          <w:lang w:val="it-IT"/>
          <w:rFonts w:ascii="Arial" w:cs="Arial" w:eastAsia="Times New Roman" w:hAnsi="Arial"/>
          <w:sz w:val="22"/>
        </w:rPr>
        <w:t xml:space="preserve"> (IfM), parte della facoltà di ingegneria dell</w:t>
      </w:r>
      <w:r>
        <w:rPr>
          <w:lang w:val="it-IT"/>
          <w:rFonts w:ascii="Arial" w:cs="Arial" w:eastAsia="Times New Roman" w:hAnsi="Arial"/>
          <w:sz w:val="22"/>
        </w:rPr>
        <w:t xml:space="preserve">'Università di Cambridge, collabora con l</w:t>
      </w:r>
      <w:r>
        <w:rPr>
          <w:lang w:val="it-IT"/>
          <w:rFonts w:ascii="Arial" w:cs="Arial" w:eastAsia="Times New Roman" w:hAnsi="Arial"/>
          <w:sz w:val="22"/>
        </w:rPr>
        <w:t xml:space="preserve">'NHS Papworth Hospital di Cambridge per lo sviluppo di un metodo che consenta di suddividere il flusso di aria di un apparecchio per la respirazione artificiale. In questo modo è possibile ventilare contemporaneamente due pazienti affetti da COVID-19 con un apparecchio per la respirazione artificiale. Con questo apparecchio si potrebbero raddoppiare nel giro di poco tempo le capacità per una rianimazione sicura dei pazienti. </w:t>
      </w:r>
    </w:p>
    <w:p w14:paraId="79D73A4E" w14:textId="09741B49" w:rsidR="00814ACB" w:rsidRPr="005A26BA" w:rsidRDefault="003E522A" w:rsidP="005A26BA">
      <w:pPr>
        <w:pStyle w:val="StandardWeb"/>
        <w:spacing w:line="360" w:lineRule="auto"/>
        <w:rPr>
          <w:rFonts w:ascii="Arial" w:hAnsi="Arial" w:cs="Arial"/>
          <w:sz w:val="22"/>
          <w:szCs w:val="22"/>
        </w:rPr>
      </w:pPr>
      <w:r>
        <w:rPr>
          <w:lang w:val="it-IT"/>
          <w:rFonts w:ascii="Arial" w:cs="Arial" w:eastAsia="Times New Roman" w:hAnsi="Arial"/>
          <w:sz w:val="22"/>
        </w:rPr>
        <w:t xml:space="preserve">I medici chiedevano di poter misurare e gestire il flusso di aria individualmente per ogni paziente. In questo modo si garantisce che il peggioramento o il miglioramento della respirazione di un paziente non abbia effetti sull</w:t>
      </w:r>
      <w:r>
        <w:rPr>
          <w:lang w:val="it-IT"/>
          <w:rFonts w:ascii="Arial" w:cs="Arial" w:eastAsia="Times New Roman" w:hAnsi="Arial"/>
          <w:sz w:val="22"/>
        </w:rPr>
        <w:t xml:space="preserve">'apporto di aria o sul monitoraggio dell</w:t>
      </w:r>
      <w:r>
        <w:rPr>
          <w:lang w:val="it-IT"/>
          <w:rFonts w:ascii="Arial" w:cs="Arial" w:eastAsia="Times New Roman" w:hAnsi="Arial"/>
          <w:sz w:val="22"/>
        </w:rPr>
        <w:t xml:space="preserve">'altro. </w:t>
      </w:r>
    </w:p>
    <w:p w14:paraId="72FE4893" w14:textId="39E40FAC" w:rsidR="00814ACB" w:rsidRPr="005A26BA" w:rsidRDefault="00814ACB" w:rsidP="005A26BA">
      <w:pPr>
        <w:pStyle w:val="StandardWeb"/>
        <w:spacing w:line="360" w:lineRule="auto"/>
        <w:rPr>
          <w:rFonts w:ascii="Arial" w:hAnsi="Arial" w:cs="Arial"/>
          <w:sz w:val="22"/>
          <w:szCs w:val="22"/>
        </w:rPr>
      </w:pPr>
      <w:proofErr w:type="spellStart"/>
      <w:proofErr w:type="spellEnd"/>
      <w:proofErr w:type="spellStart"/>
      <w:proofErr w:type="spellEnd"/>
      <w:r>
        <w:rPr>
          <w:lang w:val="it-IT"/>
          <w:rFonts w:ascii="Arial" w:cs="Arial" w:eastAsia="Times New Roman" w:hAnsi="Arial"/>
          <w:sz w:val="22"/>
        </w:rPr>
        <w:t xml:space="preserve">A questo proposito, l</w:t>
      </w:r>
      <w:r>
        <w:rPr>
          <w:lang w:val="it-IT"/>
          <w:rFonts w:ascii="Arial" w:cs="Arial" w:eastAsia="Times New Roman" w:hAnsi="Arial"/>
          <w:sz w:val="22"/>
        </w:rPr>
        <w:t xml:space="preserve">'IfM ha sviluppato un dispositivo di lettura e misurazione che consente la misurazione in tempo reale del volume corrente di ogni paziente, nonché il monitoraggio della pressione totale e del flusso di aria nell</w:t>
      </w:r>
      <w:r>
        <w:rPr>
          <w:lang w:val="it-IT"/>
          <w:rFonts w:ascii="Arial" w:cs="Arial" w:eastAsia="Times New Roman" w:hAnsi="Arial"/>
          <w:sz w:val="22"/>
        </w:rPr>
        <w:t xml:space="preserve">'apparecchio. Per poter stabilire con precisione il flusso di aria per ogni paziente in base alle varie esigenze, sono necessarie valvole che assicurino, da un lato, una dosabilità esatta della miscela aria/ossigeno e, dall</w:t>
      </w:r>
      <w:r>
        <w:rPr>
          <w:lang w:val="it-IT"/>
          <w:rFonts w:ascii="Arial" w:cs="Arial" w:eastAsia="Times New Roman" w:hAnsi="Arial"/>
          <w:sz w:val="22"/>
        </w:rPr>
        <w:t xml:space="preserve">'altro, siano facilmente accessibili.</w:t>
      </w:r>
    </w:p>
    <w:p w14:paraId="0D374AAD" w14:textId="69D1D302" w:rsidR="00C52212" w:rsidRPr="005A26BA" w:rsidRDefault="003E522A" w:rsidP="00864D9C">
      <w:pPr>
        <w:pStyle w:val="StandardWeb"/>
        <w:spacing w:line="360" w:lineRule="auto"/>
        <w:rPr>
          <w:rFonts w:ascii="Arial" w:hAnsi="Arial" w:cs="Arial"/>
          <w:sz w:val="22"/>
          <w:szCs w:val="22"/>
        </w:rPr>
      </w:pPr>
      <w:r>
        <w:rPr>
          <w:lang w:val="it-IT"/>
          <w:rFonts w:ascii="Arial" w:cs="Arial" w:eastAsia="Times New Roman" w:hAnsi="Arial"/>
          <w:sz w:val="22"/>
        </w:rPr>
        <w:t xml:space="preserve">Per venire incontro a queste esigenze, gli scienziati collaborano con gli specialisti dell</w:t>
      </w:r>
      <w:r>
        <w:rPr>
          <w:lang w:val="it-IT"/>
          <w:rFonts w:ascii="Arial" w:cs="Arial" w:eastAsia="Times New Roman" w:hAnsi="Arial"/>
          <w:sz w:val="22"/>
        </w:rPr>
        <w:t xml:space="preserve">'</w:t>
      </w:r>
      <w:hyperlink r:id="rId13" w:history="1">
        <w:r>
          <w:rPr>
            <w:lang w:val="it-IT"/>
            <w:rFonts w:ascii="Arial" w:cs="Arial" w:eastAsia="Times New Roman" w:hAnsi="Arial"/>
            <w:rStyle w:val="Hyperlink"/>
            <w:u w:val="single"/>
            <w:color w:val="0000FF"/>
            <w:sz w:val="22"/>
          </w:rPr>
          <w:t xml:space="preserve">azienda produttrice di valvole</w:t>
        </w:r>
      </w:hyperlink>
      <w:r>
        <w:rPr>
          <w:lang w:val="it-IT"/>
          <w:rFonts w:ascii="Arial" w:cs="Times New Roman" w:eastAsia="Times New Roman" w:hAnsi="Arial"/>
          <w:rStyle w:val="Hyperlink"/>
          <w:u w:val="single"/>
          <w:color w:val="0000FF"/>
          <w:sz w:val="22"/>
        </w:rPr>
        <w:t xml:space="preserve"> GEMÜ</w:t>
      </w:r>
      <w:r>
        <w:rPr>
          <w:lang w:val="it-IT"/>
          <w:rFonts w:ascii="Arial" w:cs="Arial" w:eastAsia="Times New Roman" w:hAnsi="Arial"/>
          <w:sz w:val="22"/>
        </w:rPr>
        <w:t xml:space="preserve">. </w:t>
      </w:r>
      <w:r>
        <w:rPr>
          <w:lang w:val="it-IT"/>
          <w:rFonts w:ascii="Arial" w:cs="Arial" w:eastAsia="Times New Roman" w:hAnsi="Arial"/>
          <w:sz w:val="22"/>
        </w:rPr>
        <w:t xml:space="preserve">Questi ultimi hanno calcolato le portate ottimali della miscela aria/ossigeno, consigliando l</w:t>
      </w:r>
      <w:r>
        <w:rPr>
          <w:lang w:val="it-IT"/>
          <w:rFonts w:ascii="Arial" w:cs="Arial" w:eastAsia="Times New Roman" w:hAnsi="Arial"/>
          <w:sz w:val="22"/>
        </w:rPr>
        <w:t xml:space="preserve">'impiego della valvola </w:t>
      </w:r>
      <w:hyperlink r:id="rId14" w:history="1">
        <w:r>
          <w:rPr>
            <w:lang w:val="it-IT"/>
            <w:rFonts w:ascii="Arial" w:cs="Arial" w:eastAsia="Times New Roman" w:hAnsi="Arial"/>
            <w:rStyle w:val="Hyperlink"/>
            <w:u w:val="single"/>
            <w:color w:val="0000FF"/>
            <w:sz w:val="22"/>
          </w:rPr>
          <w:t xml:space="preserve">GEMÜ C67</w:t>
        </w:r>
      </w:hyperlink>
      <w:r>
        <w:rPr>
          <w:lang w:val="it-IT"/>
          <w:rFonts w:ascii="Arial" w:cs="Times New Roman" w:eastAsia="Times New Roman" w:hAnsi="Arial"/>
          <w:rStyle w:val="Hyperlink"/>
          <w:u w:val="single"/>
          <w:color w:val="0000FF"/>
          <w:sz w:val="22"/>
        </w:rPr>
        <w:t xml:space="preserve"> </w:t>
      </w:r>
      <w:r>
        <w:rPr>
          <w:lang w:val="it-IT"/>
          <w:rFonts w:ascii="Arial" w:cs="Arial" w:eastAsia="Times New Roman" w:hAnsi="Arial"/>
          <w:sz w:val="22"/>
        </w:rPr>
        <w:t xml:space="preserve">con diametro nominale DN8. Grazie alla bassa resistenza di portata, queste valvole consentono infatti un flusso di aria elevato con, al contempo, una buona regolabilità manuale. </w:t>
      </w:r>
      <w:r>
        <w:rPr>
          <w:lang w:val="it-IT"/>
          <w:rFonts w:ascii="Arial" w:cs="Arial" w:eastAsia="Times New Roman" w:hAnsi="Arial"/>
          <w:sz w:val="22"/>
        </w:rPr>
        <w:t xml:space="preserve">In realtà, anche il design delle valvole GEMÜ è stato un fattore decisivo nella scelta, perché i volantini sono gli unici pezzi dell</w:t>
      </w:r>
      <w:r>
        <w:rPr>
          <w:lang w:val="it-IT"/>
          <w:rFonts w:ascii="Arial" w:cs="Arial" w:eastAsia="Times New Roman" w:hAnsi="Arial"/>
          <w:sz w:val="22"/>
        </w:rPr>
        <w:t xml:space="preserve">'apparecchio di nuovo sviluppo che si trovano al di fuori del corpo. In questo modo, i medici possono regolare i flussi di aria separatamente per ogni paziente. </w:t>
      </w:r>
    </w:p>
    <w:p w14:paraId="40FCCFF6" w14:textId="74E5BE0C" w:rsidR="00E42D64" w:rsidRPr="005A26BA" w:rsidRDefault="00647B8D" w:rsidP="005A26BA">
      <w:pPr>
        <w:pStyle w:val="StandardWeb"/>
        <w:spacing w:line="360" w:lineRule="auto"/>
        <w:rPr>
          <w:rFonts w:ascii="Arial" w:hAnsi="Arial" w:cs="Arial"/>
          <w:sz w:val="22"/>
          <w:szCs w:val="22"/>
        </w:rPr>
      </w:pPr>
      <w:r>
        <w:rPr>
          <w:lang w:val="it-IT"/>
          <w:rFonts w:ascii="Arial" w:cs="Arial" w:eastAsia="Times New Roman" w:hAnsi="Arial"/>
          <w:sz w:val="22"/>
        </w:rPr>
        <w:t xml:space="preserve">I test effettuati finora sullo </w:t>
      </w:r>
      <w:r>
        <w:rPr>
          <w:lang w:val="it-IT"/>
          <w:rFonts w:ascii="Arial" w:cs="Arial" w:eastAsia="Times New Roman" w:hAnsi="Arial"/>
          <w:sz w:val="22"/>
        </w:rPr>
        <w:t xml:space="preserve">"splitter</w:t>
      </w:r>
      <w:r>
        <w:rPr>
          <w:lang w:val="it-IT"/>
          <w:rFonts w:ascii="Arial" w:cs="Arial" w:eastAsia="Times New Roman" w:hAnsi="Arial"/>
          <w:sz w:val="22"/>
        </w:rPr>
        <w:t xml:space="preserve">" con polmoni artificiali sono molto promettenti, tanto che i primi dettagli dell</w:t>
      </w:r>
      <w:r>
        <w:rPr>
          <w:lang w:val="it-IT"/>
          <w:rFonts w:ascii="Arial" w:cs="Arial" w:eastAsia="Times New Roman" w:hAnsi="Arial"/>
          <w:sz w:val="22"/>
        </w:rPr>
        <w:t xml:space="preserve">'apparecchio (sviluppato come dispositivo mobile) sono ora disponibili gratuitamente sul sito web dell</w:t>
      </w:r>
      <w:r>
        <w:rPr>
          <w:lang w:val="it-IT"/>
          <w:rFonts w:ascii="Arial" w:cs="Arial" w:eastAsia="Times New Roman" w:hAnsi="Arial"/>
          <w:sz w:val="22"/>
        </w:rPr>
        <w:t xml:space="preserve">'</w:t>
      </w:r>
      <w:hyperlink r:id="rId15" w:history="1">
        <w:proofErr w:type="spellStart"/>
        <w:proofErr w:type="spellEnd"/>
        <w:r>
          <w:rPr>
            <w:lang w:val="it-IT"/>
            <w:rFonts w:ascii="Times New Roman" w:cs="Times New Roman" w:eastAsia="Times New Roman" w:hAnsi="Times New Roman"/>
            <w:sz w:val="24"/>
          </w:rPr>
          <w:t xml:space="preserve">IfM</w:t>
        </w:r>
      </w:hyperlink>
      <w:r>
        <w:rPr>
          <w:lang w:val="it-IT"/>
          <w:rFonts w:ascii="Arial" w:cs="Arial" w:eastAsia="Times New Roman" w:hAnsi="Arial"/>
          <w:sz w:val="22"/>
        </w:rPr>
        <w:t xml:space="preserve">. </w:t>
      </w:r>
      <w:r>
        <w:rPr>
          <w:lang w:val="it-IT"/>
          <w:rFonts w:ascii="Arial" w:cs="Arial" w:eastAsia="Times New Roman" w:hAnsi="Arial"/>
          <w:sz w:val="22"/>
        </w:rPr>
        <w:t xml:space="preserve">Il sito Internet con i </w:t>
      </w:r>
      <w:hyperlink r:id="rId16" w:history="1">
        <w:r>
          <w:rPr>
            <w:lang w:val="it-IT"/>
            <w:rFonts w:ascii="Arial" w:cs="Arial" w:eastAsia="Times New Roman" w:hAnsi="Arial"/>
            <w:rStyle w:val="Hyperlink"/>
            <w:u w:val="single"/>
            <w:color w:val="0000FF"/>
            <w:sz w:val="22"/>
          </w:rPr>
          <w:t xml:space="preserve">dettagli di design e dei test</w:t>
        </w:r>
      </w:hyperlink>
      <w:r>
        <w:rPr>
          <w:lang w:val="it-IT"/>
          <w:rFonts w:ascii="Arial" w:cs="Arial" w:eastAsia="Times New Roman" w:hAnsi="Arial"/>
          <w:sz w:val="22"/>
        </w:rPr>
        <w:t xml:space="preserve"> completi verrà aggiornato non appena l</w:t>
      </w:r>
      <w:r>
        <w:rPr>
          <w:lang w:val="it-IT"/>
          <w:rFonts w:ascii="Arial" w:cs="Arial" w:eastAsia="Times New Roman" w:hAnsi="Arial"/>
          <w:sz w:val="22"/>
        </w:rPr>
        <w:t xml:space="preserve">'uso dell</w:t>
      </w:r>
      <w:r>
        <w:rPr>
          <w:lang w:val="it-IT"/>
          <w:rFonts w:ascii="Arial" w:cs="Arial" w:eastAsia="Times New Roman" w:hAnsi="Arial"/>
          <w:sz w:val="22"/>
        </w:rPr>
        <w:t xml:space="preserve">'apparecchio sarà approvato. </w:t>
      </w:r>
      <w:r>
        <w:rPr>
          <w:lang w:val="it-IT"/>
          <w:rFonts w:ascii="Arial" w:cs="Arial" w:eastAsia="Times New Roman" w:hAnsi="Arial"/>
          <w:sz w:val="22"/>
        </w:rPr>
        <w:t xml:space="preserve">Lo </w:t>
      </w:r>
      <w:r>
        <w:rPr>
          <w:lang w:val="it-IT"/>
          <w:rFonts w:ascii="Arial" w:cs="Arial" w:eastAsia="Times New Roman" w:hAnsi="Arial"/>
          <w:sz w:val="22"/>
        </w:rPr>
        <w:t xml:space="preserve">"splitter</w:t>
      </w:r>
      <w:r>
        <w:rPr>
          <w:lang w:val="it-IT"/>
          <w:rFonts w:ascii="Arial" w:cs="Arial" w:eastAsia="Times New Roman" w:hAnsi="Arial"/>
          <w:sz w:val="22"/>
        </w:rPr>
        <w:t xml:space="preserve">" potrà così essere montato a posteriori. In caso di necessità, in questo modo le capacità di rianimazione potranno raddoppiare nel giro di poco tempo soprattutto nei Paesi che, per vari motivi, non possono contare su un numero sufficiente di apparecchi per la respirazione artificiale.</w:t>
      </w:r>
    </w:p>
    <w:p w14:paraId="5CFC674C" w14:textId="38617F79" w:rsidR="00E42D64" w:rsidRPr="005A26BA" w:rsidRDefault="003D0D00" w:rsidP="005A26BA">
      <w:pPr>
        <w:pStyle w:val="StandardWeb"/>
        <w:spacing w:line="360" w:lineRule="auto"/>
        <w:rPr>
          <w:rFonts w:ascii="Arial" w:hAnsi="Arial" w:cs="Arial"/>
          <w:sz w:val="22"/>
          <w:szCs w:val="22"/>
        </w:rPr>
      </w:pPr>
      <w:proofErr w:type="spellStart"/>
      <w:proofErr w:type="spellEnd"/>
      <w:proofErr w:type="spellStart"/>
      <w:proofErr w:type="spellEnd"/>
      <w:proofErr w:type="spellStart"/>
      <w:proofErr w:type="spellEnd"/>
      <w:r>
        <w:rPr>
          <w:lang w:val="it-IT"/>
          <w:rFonts w:ascii="Arial" w:cs="Arial" w:eastAsia="Times New Roman" w:hAnsi="Arial"/>
          <w:sz w:val="22"/>
        </w:rPr>
        <w:t xml:space="preserve">"Siamo molto orgogliosi di aver preso parte a questo progetto. L</w:t>
      </w:r>
      <w:r>
        <w:rPr>
          <w:lang w:val="it-IT"/>
          <w:rFonts w:ascii="Arial" w:cs="Arial" w:eastAsia="Times New Roman" w:hAnsi="Arial"/>
          <w:sz w:val="22"/>
        </w:rPr>
        <w:t xml:space="preserve">'apparecchio sviluppato dall</w:t>
      </w:r>
      <w:r>
        <w:rPr>
          <w:lang w:val="it-IT"/>
          <w:rFonts w:ascii="Arial" w:cs="Arial" w:eastAsia="Times New Roman" w:hAnsi="Arial"/>
          <w:sz w:val="22"/>
        </w:rPr>
        <w:t xml:space="preserve">'Institute for Manufacturing of Cambridge salverà molte vite soprattutto nei Paesi che non dispongono dei mezzi per procurarsi un numero sufficiente di apparecchi per la respirazione artificiale</w:t>
      </w:r>
      <w:r>
        <w:rPr>
          <w:lang w:val="it-IT"/>
          <w:rFonts w:ascii="Arial" w:cs="Arial" w:eastAsia="Times New Roman" w:hAnsi="Arial"/>
          <w:sz w:val="22"/>
        </w:rPr>
        <w:t xml:space="preserve">", così Gert Müller, amministratore delegato di GEMÜ, commenta il contributo di GEMÜ e la collaborazione con l</w:t>
      </w:r>
      <w:r>
        <w:rPr>
          <w:lang w:val="it-IT"/>
          <w:rFonts w:ascii="Arial" w:cs="Arial" w:eastAsia="Times New Roman" w:hAnsi="Arial"/>
          <w:sz w:val="22"/>
        </w:rPr>
        <w:t xml:space="preserve">'IfM.</w:t>
      </w:r>
    </w:p>
    <w:p w14:paraId="29FA13AF" w14:textId="77777777" w:rsidR="00415366" w:rsidRDefault="00415366" w:rsidP="00ED305F">
      <w:pPr>
        <w:spacing w:line="360" w:lineRule="auto"/>
        <w:ind w:right="1134"/>
        <w:jc w:val="both"/>
        <w:rPr>
          <w:rFonts w:cs="Arial"/>
          <w:b/>
          <w:sz w:val="24"/>
          <w:szCs w:val="24"/>
        </w:rPr>
      </w:pPr>
    </w:p>
    <w:p w14:paraId="47CE5BF0" w14:textId="446B21CC" w:rsidR="005D44E7" w:rsidRPr="006C5195" w:rsidRDefault="006B23E7" w:rsidP="00ED305F">
      <w:pPr>
        <w:spacing w:line="360" w:lineRule="auto"/>
        <w:ind w:right="1134"/>
        <w:jc w:val="both"/>
        <w:rPr>
          <w:rFonts w:cs="Arial"/>
          <w:b/>
          <w:sz w:val="22"/>
          <w:szCs w:val="22"/>
        </w:rPr>
      </w:pPr>
      <w:r>
        <w:rPr>
          <w:lang w:val="it-IT"/>
          <w:rFonts w:ascii="Arial" w:cs="Arial" w:eastAsia="Times New Roman" w:hAnsi="Arial"/>
          <w:b w:val="on"/>
          <w:sz w:val="22"/>
        </w:rPr>
        <w:t xml:space="preserve">Informazioni di base</w:t>
      </w:r>
    </w:p>
    <w:p w14:paraId="58D38BEC" w14:textId="46ABC4F6" w:rsidR="005D44E7" w:rsidRPr="006C5195" w:rsidRDefault="005D44E7" w:rsidP="00ED305F">
      <w:pPr>
        <w:spacing w:line="360" w:lineRule="auto"/>
        <w:ind w:right="1134"/>
        <w:jc w:val="both"/>
        <w:rPr>
          <w:rFonts w:cs="Arial"/>
          <w:b/>
          <w:sz w:val="22"/>
          <w:szCs w:val="22"/>
        </w:rPr>
      </w:pPr>
    </w:p>
    <w:p w14:paraId="6D0E8732" w14:textId="49687A82" w:rsidR="006B23E7" w:rsidRPr="006C5195" w:rsidRDefault="006B23E7" w:rsidP="00ED305F">
      <w:pPr>
        <w:autoSpaceDE w:val="0"/>
        <w:autoSpaceDN w:val="0"/>
        <w:adjustRightInd w:val="0"/>
        <w:spacing w:line="360" w:lineRule="auto"/>
        <w:jc w:val="both"/>
        <w:rPr>
          <w:rFonts w:cs="Arial"/>
        </w:rPr>
      </w:pPr>
      <w:bookmarkStart w:id="2" w:name="_Hlk513462039"/>
      <w:r>
        <w:rPr>
          <w:lang w:val="it-IT"/>
          <w:rFonts w:ascii="Arial" w:cs="Arial" w:eastAsia="Times New Roman" w:hAnsi="Arial"/>
          <w:sz w:val="20"/>
        </w:rPr>
        <w:t xml:space="preserve">Il Gruppo GEMÜ sviluppa e produce sistemi di valvole, misurazione e regolazione per liquidi, vapori e gas. </w:t>
      </w:r>
      <w:r>
        <w:rPr>
          <w:lang w:val="it-IT"/>
          <w:rFonts w:ascii="Arial" w:cs="Arial" w:eastAsia="Times New Roman" w:hAnsi="Arial"/>
          <w:sz w:val="20"/>
        </w:rPr>
        <w:t xml:space="preserve">L</w:t>
      </w:r>
      <w:r>
        <w:rPr>
          <w:lang w:val="it-IT"/>
          <w:rFonts w:ascii="Arial" w:cs="Arial" w:eastAsia="Times New Roman" w:hAnsi="Arial"/>
          <w:sz w:val="20"/>
        </w:rPr>
        <w:t xml:space="preserve">'azienda è leader mondiale nelle soluzioni per processi sterili. </w:t>
      </w:r>
      <w:r>
        <w:rPr>
          <w:lang w:val="it-IT"/>
          <w:rFonts w:ascii="Arial" w:cs="Arial" w:eastAsia="Times New Roman" w:hAnsi="Arial"/>
          <w:sz w:val="20"/>
        </w:rPr>
        <w:t xml:space="preserve">L</w:t>
      </w:r>
      <w:r>
        <w:rPr>
          <w:lang w:val="it-IT"/>
          <w:rFonts w:ascii="Arial" w:cs="Arial" w:eastAsia="Times New Roman" w:hAnsi="Arial"/>
          <w:sz w:val="20"/>
        </w:rPr>
        <w:t xml:space="preserve">'azienda a conduzione familiare indipendente, che opera a livello internazionale, è stata fondata nel 1964 e dal 2011 è guidata dalla seconda generazione, formata da Gert Müller e dal cugino Stephan Müller, entrambi amministratori delegati. </w:t>
      </w:r>
      <w:bookmarkStart w:id="3" w:name="_Hlk515950316"/>
      <w:r>
        <w:rPr>
          <w:lang w:val="it-IT"/>
          <w:rFonts w:ascii="Arial" w:cs="Arial" w:eastAsia="Times New Roman" w:hAnsi="Arial"/>
          <w:sz w:val="20"/>
        </w:rPr>
        <w:t xml:space="preserve">Nel 2019, il Gruppo ha conseguito un fatturato superiore a 330 milioni di Euro e attualmente dà lavoro a più di 1.900 collaboratori in tutto il mondo, di cui circa 1.100 in Germania. </w:t>
      </w:r>
      <w:r>
        <w:rPr>
          <w:lang w:val="it-IT"/>
          <w:rFonts w:ascii="Arial" w:cs="Arial" w:eastAsia="Times New Roman" w:hAnsi="Arial"/>
          <w:sz w:val="20"/>
        </w:rPr>
        <w:t xml:space="preserve">La produzione avviene all</w:t>
      </w:r>
      <w:r>
        <w:rPr>
          <w:lang w:val="it-IT"/>
          <w:rFonts w:ascii="Arial" w:cs="Arial" w:eastAsia="Times New Roman" w:hAnsi="Arial"/>
          <w:sz w:val="20"/>
        </w:rPr>
        <w:t xml:space="preserve">'interno di sei stabilimenti: </w:t>
      </w:r>
      <w:r>
        <w:rPr>
          <w:lang w:val="it-IT"/>
          <w:rFonts w:ascii="Arial" w:cs="Arial" w:eastAsia="Times New Roman" w:hAnsi="Arial"/>
          <w:sz w:val="20"/>
        </w:rPr>
        <w:t xml:space="preserve">Germania, Svizzera e Francia, nonché Cina, Brasile e USA. </w:t>
      </w:r>
      <w:r>
        <w:rPr>
          <w:lang w:val="it-IT"/>
          <w:rFonts w:ascii="Arial" w:cs="Arial" w:eastAsia="Times New Roman" w:hAnsi="Arial"/>
          <w:sz w:val="20"/>
        </w:rPr>
        <w:t xml:space="preserve">Le vendite a livello mondiale sono affidate a 27 società affiliate e vengono coordinate dalla Germania. </w:t>
      </w:r>
      <w:r>
        <w:rPr>
          <w:lang w:val="it-IT"/>
          <w:rFonts w:ascii="Arial" w:cs="Arial" w:eastAsia="Times New Roman" w:hAnsi="Arial"/>
          <w:sz w:val="20"/>
        </w:rPr>
        <w:t xml:space="preserve">GEMÜ è attiva in oltre 50 Paesi in tutti i continenti, grazie a un capillare network di partner commerciali.</w:t>
      </w:r>
      <w:bookmarkEnd w:id="3"/>
    </w:p>
    <w:p w14:paraId="6596D268" w14:textId="48CECD1B" w:rsidR="00957EEF" w:rsidRPr="00864D9C" w:rsidRDefault="006B23E7" w:rsidP="00ED305F">
      <w:pPr>
        <w:autoSpaceDE w:val="0"/>
        <w:autoSpaceDN w:val="0"/>
        <w:adjustRightInd w:val="0"/>
        <w:spacing w:line="360" w:lineRule="auto"/>
        <w:jc w:val="both"/>
        <w:rPr>
          <w:rFonts w:cs="Arial"/>
          <w:b/>
        </w:rPr>
      </w:pPr>
      <w:r>
        <w:rPr>
          <w:lang w:val="it-IT"/>
          <w:rFonts w:ascii="Arial" w:cs="Arial" w:eastAsia="Times New Roman" w:hAnsi="Arial"/>
          <w:sz w:val="20"/>
        </w:rPr>
        <w:t xml:space="preserve">Per ulteriori informazioni, consultare il sito </w:t>
      </w:r>
      <w:hyperlink r:id="rId17" w:history="1">
        <w:r>
          <w:rPr>
            <w:lang w:val="it-IT"/>
            <w:rFonts w:ascii="Arial" w:cs="Arial" w:eastAsia="Times New Roman" w:hAnsi="Arial"/>
            <w:rStyle w:val="Hyperlink"/>
            <w:u w:val="single"/>
            <w:color w:val="0000FF"/>
            <w:sz w:val="20"/>
          </w:rPr>
          <w:t xml:space="preserve">www.gemu-group.com</w:t>
        </w:r>
      </w:hyperlink>
      <w:r>
        <w:rPr>
          <w:lang w:val="it-IT"/>
          <w:rFonts w:ascii="Arial" w:cs="Arial" w:eastAsia="Times New Roman" w:hAnsi="Arial"/>
          <w:sz w:val="20"/>
        </w:rPr>
        <w:t xml:space="preserve">.</w:t>
      </w:r>
      <w:bookmarkEnd w:id="2"/>
    </w:p>
    <w:sectPr w:rsidR="00957EEF" w:rsidRPr="00864D9C" w:rsidSect="003F748A">
      <w:type w:val="continuous"/>
      <w:pgSz w:w="11906" w:h="16838" w:code="9"/>
      <w:pgMar w:top="2552" w:right="794" w:bottom="2268" w:left="1418" w:header="567" w:footer="397" w:gutter="0"/>
      <w:cols w:space="861"/>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15 w16se w16cid wp14">
  <w:endnote w:type="separator" w:id="-1">
    <w:p w14:paraId="00DE3972" w14:textId="77777777" w:rsidR="00415366" w:rsidRDefault="00415366">
      <w:r>
        <w:separator/>
      </w:r>
    </w:p>
  </w:endnote>
  <w:endnote w:type="continuationSeparator" w:id="0">
    <w:p w14:paraId="246EBA74" w14:textId="77777777" w:rsidR="00415366" w:rsidRDefault="00415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15 w16se w16cid wp14">
  <w:p w14:paraId="7796BEC5" w14:textId="77777777" w:rsidR="002A4C71" w:rsidRPr="009A7270" w:rsidRDefault="002A4C71" w:rsidP="002A4C71">
    <w:pPr>
      <w:pStyle w:val="Fuzeile"/>
      <w:spacing w:line="240" w:lineRule="auto"/>
      <w:rPr>
        <w:vanish/>
        <w:lang w:val="it-IT"/>
      </w:rPr>
    </w:pPr>
    <w:proofErr w:type="spellStart"/>
    <w:proofErr w:type="spellEnd"/>
    <w:r>
      <w:rPr>
        <w:lang w:val="it-IT"/>
        <w:rFonts w:ascii="Arial" w:cs="Times New Roman" w:eastAsia="Times New Roman" w:hAnsi="Arial"/>
        <w:vanish w:val="on"/>
        <w:sz w:val="14"/>
      </w:rPr>
      <w:t xml:space="preserve">GEMÜ Gebr. Müller Apparatebau GmbH &amp; Co. </w:t>
    </w:r>
    <w:r>
      <w:rPr>
        <w:lang w:val="it-IT"/>
        <w:rFonts w:ascii="Arial" w:cs="Times New Roman" w:eastAsia="Times New Roman" w:hAnsi="Arial"/>
        <w:vanish w:val="on"/>
        <w:sz w:val="14"/>
      </w:rPr>
      <w:t xml:space="preserve">KG • Fritz-Müller-Str. 6-8 • 74653 </w:t>
    </w:r>
    <w:r>
      <w:rPr>
        <w:lang w:val="it-IT"/>
        <w:rFonts w:ascii="Arial" w:cs="Times New Roman" w:eastAsia="Times New Roman" w:hAnsi="Arial"/>
        <w:vanish w:val="on"/>
        <w:sz w:val="14"/>
      </w:rPr>
      <w:t xml:space="preserve">Ingelfingen</w:t>
    </w:r>
    <w:r>
      <w:rPr>
        <w:lang w:val="it-IT"/>
        <w:rFonts w:ascii="Arial" w:cs="Times New Roman" w:eastAsia="Times New Roman" w:hAnsi="Arial"/>
        <w:vanish w:val="on"/>
        <w:sz w:val="14"/>
      </w:rPr>
      <w:t xml:space="preserve"> • Germany</w:t>
    </w:r>
    <w:r>
      <w:rPr>
        <w:lang w:val="it-IT"/>
        <w:rFonts w:ascii="Arial" w:cs="Times New Roman" w:eastAsia="Times New Roman" w:hAnsi="Arial"/>
        <w:b w:val="off"/>
        <w:vanish w:val="on"/>
        <w:sz w:val="14"/>
      </w:rPr>
      <w:tab/>
    </w:r>
    <w:r>
      <w:rPr>
        <w:lang w:val="it-IT"/>
        <w:rFonts w:ascii="Arial" w:cs="Times New Roman" w:eastAsia="Times New Roman" w:hAnsi="Arial"/>
        <w:vanish w:val="on"/>
        <w:sz w:val="14"/>
      </w:rPr>
      <w:t xml:space="preserve">Page </w:t>
    </w:r>
    <w:r w:rsidRPr="009A7270">
      <w:rPr>
        <w:vanish/>
      </w:rPr>
      <w:fldChar w:fldCharType="begin"/>
    </w:r>
    <w:r w:rsidRPr="009A7270">
      <w:rPr>
        <w:vanish/>
        <w:lang w:val="en-US"/>
      </w:rPr>
      <w:instrText>PAGE  \* Arabic  \* MERGEFORMAT</w:instrText>
    </w:r>
    <w:r w:rsidRPr="009A7270">
      <w:rPr>
        <w:vanish/>
      </w:rPr>
      <w:fldChar w:fldCharType="separate"/>
    </w:r>
    <w:r w:rsidRPr="009A7270">
      <w:rPr>
        <w:vanish/>
        <w:lang w:val="en-US"/>
      </w:rPr>
      <w:t>1</w:t>
    </w:r>
    <w:r w:rsidRPr="009A7270">
      <w:rPr>
        <w:vanish/>
      </w:rPr>
      <w:fldChar w:fldCharType="end"/>
    </w:r>
    <w:r>
      <w:rPr>
        <w:lang w:val="it-IT"/>
        <w:rFonts w:ascii="Arial" w:cs="Times New Roman" w:eastAsia="Times New Roman" w:hAnsi="Arial"/>
        <w:vanish w:val="on"/>
        <w:sz w:val="14"/>
      </w:rPr>
      <w:t xml:space="preserve"> of </w:t>
    </w:r>
    <w:r w:rsidRPr="009A7270">
      <w:rPr>
        <w:vanish/>
      </w:rPr>
      <w:fldChar w:fldCharType="begin"/>
    </w:r>
    <w:r w:rsidRPr="009A7270">
      <w:rPr>
        <w:vanish/>
        <w:lang w:val="en-US"/>
      </w:rPr>
      <w:instrText>NUMPAGES  \* Arabic  \* MERGEFORMAT</w:instrText>
    </w:r>
    <w:r w:rsidRPr="009A7270">
      <w:rPr>
        <w:vanish/>
      </w:rPr>
      <w:fldChar w:fldCharType="separate"/>
    </w:r>
    <w:r w:rsidRPr="009A7270">
      <w:rPr>
        <w:vanish/>
        <w:lang w:val="en-US"/>
      </w:rPr>
      <w:t>1</w:t>
    </w:r>
    <w:r w:rsidRPr="009A7270">
      <w:rPr>
        <w:noProof/>
        <w:vanish/>
      </w:rPr>
      <w:fldChar w:fldCharType="end"/>
    </w:r>
  </w:p>
  <w:p w14:paraId="6D218C37" w14:textId="77777777" w:rsidR="002A4C71" w:rsidRPr="009A7270" w:rsidRDefault="002A4C71" w:rsidP="002A4C71">
    <w:pPr>
      <w:pStyle w:val="Webseite"/>
      <w:rPr>
        <w:vanish/>
        <w:color w:val="auto"/>
        <w:lang w:val="it-IT"/>
      </w:rPr>
    </w:pPr>
    <w:r>
      <w:rPr>
        <w:lang w:val="it-IT"/>
        <w:rFonts w:ascii="Arial" w:cs="Times New Roman" w:eastAsia="Times New Roman" w:hAnsi="Arial"/>
        <w:vanish w:val="on"/>
        <w:color w:val="auto"/>
        <w:sz w:val="14"/>
      </w:rPr>
      <w:t xml:space="preserve">Phone: +49 (0) 7940 123-0 • Fax: +49 (0) 7940 123-192</w:t>
    </w:r>
  </w:p>
  <w:p w14:paraId="3B0D158A" w14:textId="77777777" w:rsidR="002A4C71" w:rsidRPr="009A7270" w:rsidRDefault="002A4C71" w:rsidP="002A4C71">
    <w:pPr>
      <w:pStyle w:val="Webseite"/>
      <w:rPr>
        <w:vanish/>
        <w:color w:val="FF0000"/>
        <w:lang w:val="it-IT"/>
      </w:rPr>
    </w:pPr>
    <w:r>
      <w:rPr>
        <w:lang w:val="it-IT"/>
        <w:rFonts w:ascii="Arial" w:cs="Times New Roman" w:eastAsia="Times New Roman" w:hAnsi="Arial"/>
        <w:vanish w:val="on"/>
        <w:color w:val="FF0000"/>
        <w:sz w:val="14"/>
      </w:rPr>
      <w:t xml:space="preserve">www.gemu-group.com</w:t>
    </w:r>
  </w:p>
  <w:p w14:paraId="000016D8" w14:textId="77777777" w:rsidR="002A4C71" w:rsidRPr="009A7270" w:rsidRDefault="002A4C71" w:rsidP="002A4C71">
    <w:pPr>
      <w:pStyle w:val="Webseite"/>
      <w:rPr>
        <w:vanish/>
        <w:color w:val="A6A6A6" w:themeColor="background1" w:themeShade="A6"/>
        <w:sz w:val="12"/>
        <w:szCs w:val="12"/>
        <w:lang w:val="it-IT"/>
      </w:rPr>
    </w:pPr>
  </w:p>
  <w:p w14:paraId="1E79096E" w14:textId="77777777" w:rsidR="002A4C71" w:rsidRPr="009A7270" w:rsidRDefault="002A4C71" w:rsidP="002A4C71">
    <w:pPr>
      <w:pStyle w:val="Fuzeile"/>
      <w:spacing w:line="240" w:lineRule="auto"/>
      <w:rPr>
        <w:vanish/>
        <w:color w:val="A6A6A6" w:themeColor="background1" w:themeShade="A6"/>
        <w:sz w:val="10"/>
        <w:szCs w:val="10"/>
        <w:lang w:val="it-IT"/>
      </w:rPr>
    </w:pPr>
    <w:proofErr w:type="spellStart"/>
    <w:proofErr w:type="spellEnd"/>
    <w:proofErr w:type="spellStart"/>
    <w:proofErr w:type="spellEnd"/>
    <w:r>
      <w:rPr>
        <w:lang w:val="it-IT"/>
        <w:rFonts w:ascii="Arial" w:cs="Times New Roman" w:eastAsia="Times New Roman" w:hAnsi="Arial"/>
        <w:vanish w:val="on"/>
        <w:color w:val="A6A6A6" w:themeColor="background1" w:themeShade="A6"/>
        <w:sz w:val="10"/>
      </w:rPr>
      <w:t xml:space="preserve">Limited partnership: Head office: 74653 </w:t>
    </w:r>
    <w:r>
      <w:rPr>
        <w:lang w:val="it-IT"/>
        <w:rFonts w:ascii="Arial" w:cs="Times New Roman" w:eastAsia="Times New Roman" w:hAnsi="Arial"/>
        <w:vanish w:val="on"/>
        <w:color w:val="A6A6A6" w:themeColor="background1" w:themeShade="A6"/>
        <w:sz w:val="10"/>
      </w:rPr>
      <w:t xml:space="preserve">Ingelfingen</w:t>
    </w:r>
    <w:r>
      <w:rPr>
        <w:lang w:val="it-IT"/>
        <w:rFonts w:ascii="Arial" w:cs="Times New Roman" w:eastAsia="Times New Roman" w:hAnsi="Arial"/>
        <w:vanish w:val="on"/>
        <w:color w:val="A6A6A6" w:themeColor="background1" w:themeShade="A6"/>
        <w:sz w:val="10"/>
      </w:rPr>
      <w:t xml:space="preserve"> Stuttgart Court of Registry HRA 590394; Limited partner: Gebr. Müller GmbH Head office: 74653 </w:t>
    </w:r>
    <w:r>
      <w:rPr>
        <w:lang w:val="it-IT"/>
        <w:rFonts w:ascii="Arial" w:cs="Times New Roman" w:eastAsia="Times New Roman" w:hAnsi="Arial"/>
        <w:vanish w:val="on"/>
        <w:color w:val="A6A6A6" w:themeColor="background1" w:themeShade="A6"/>
        <w:sz w:val="10"/>
      </w:rPr>
      <w:t xml:space="preserve">Ingelfingen</w:t>
    </w:r>
    <w:r>
      <w:rPr>
        <w:lang w:val="it-IT"/>
        <w:rFonts w:ascii="Arial" w:cs="Times New Roman" w:eastAsia="Times New Roman" w:hAnsi="Arial"/>
        <w:vanish w:val="on"/>
        <w:color w:val="A6A6A6" w:themeColor="background1" w:themeShade="A6"/>
        <w:sz w:val="10"/>
      </w:rPr>
      <w:t xml:space="preserve"> Stuttgart Court of Registry HRB 590215</w:t>
    </w:r>
  </w:p>
  <w:p w14:paraId="246B73D7" w14:textId="77777777" w:rsidR="002A4C71" w:rsidRPr="009A7270" w:rsidRDefault="002A4C71" w:rsidP="002A4C71">
    <w:pPr>
      <w:pStyle w:val="Fuzeile"/>
      <w:spacing w:line="240" w:lineRule="auto"/>
      <w:rPr>
        <w:vanish/>
        <w:color w:val="A6A6A6" w:themeColor="background1" w:themeShade="A6"/>
        <w:sz w:val="10"/>
        <w:szCs w:val="10"/>
      </w:rPr>
    </w:pPr>
    <w:proofErr w:type="spellStart"/>
    <w:proofErr w:type="spellEnd"/>
    <w:r>
      <w:rPr>
        <w:lang w:val="it-IT"/>
        <w:rFonts w:ascii="Arial" w:cs="Times New Roman" w:eastAsia="Times New Roman" w:hAnsi="Arial"/>
        <w:vanish w:val="on"/>
        <w:color w:val="A6A6A6" w:themeColor="background1" w:themeShade="A6"/>
        <w:sz w:val="10"/>
      </w:rPr>
      <w:t xml:space="preserve">Managing </w:t>
    </w:r>
    <w:r>
      <w:rPr>
        <w:lang w:val="it-IT"/>
        <w:rFonts w:ascii="Arial" w:cs="Times New Roman" w:eastAsia="Times New Roman" w:hAnsi="Arial"/>
        <w:vanish w:val="on"/>
        <w:color w:val="A6A6A6" w:themeColor="background1" w:themeShade="A6"/>
        <w:sz w:val="10"/>
      </w:rPr>
      <w:t xml:space="preserve">Directors</w:t>
    </w:r>
    <w:r>
      <w:rPr>
        <w:lang w:val="it-IT"/>
        <w:rFonts w:ascii="Arial" w:cs="Times New Roman" w:eastAsia="Times New Roman" w:hAnsi="Arial"/>
        <w:vanish w:val="on"/>
        <w:color w:val="A6A6A6" w:themeColor="background1" w:themeShade="A6"/>
        <w:sz w:val="10"/>
      </w:rPr>
      <w:t xml:space="preserve">: Gert Müller, Stephan Müller, Fritz Müller</w:t>
    </w:r>
  </w:p>
  <w:p w14:paraId="4947CD2E" w14:textId="77777777" w:rsidR="002A4C71" w:rsidRPr="009A7270" w:rsidRDefault="002A4C71" w:rsidP="002A4C71">
    <w:pPr>
      <w:pStyle w:val="Fuzeile"/>
      <w:spacing w:line="240" w:lineRule="auto"/>
      <w:rPr>
        <w:vanish/>
        <w:color w:val="A6A6A6" w:themeColor="background1" w:themeShade="A6"/>
        <w:sz w:val="10"/>
        <w:szCs w:val="10"/>
        <w:lang w:val="it-IT"/>
      </w:rPr>
    </w:pPr>
    <w:r>
      <w:rPr>
        <w:lang w:val="it-IT"/>
        <w:rFonts w:ascii="Arial" w:cs="Times New Roman" w:eastAsia="Times New Roman" w:hAnsi="Arial"/>
        <w:vanish w:val="on"/>
        <w:color w:val="A6A6A6" w:themeColor="background1" w:themeShade="A6"/>
        <w:sz w:val="10"/>
      </w:rPr>
      <w:t xml:space="preserve">VAT number: DE 146281082, Tax number: 76050/04341</w:t>
    </w:r>
  </w:p>
  <w:p w14:paraId="444BBFCF" w14:textId="7245B752" w:rsidR="00415366" w:rsidRPr="006C5195" w:rsidRDefault="00415366" w:rsidP="002A4C71">
    <w:pPr>
      <w:pStyle w:val="Fuzeile"/>
      <w:rPr>
        <w:lang w:val="it-I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15 w16se w16cid wp14">
  <w:p w14:paraId="10517D7E" w14:textId="77777777" w:rsidR="002A4C71" w:rsidRPr="006C5195" w:rsidRDefault="002A4C71" w:rsidP="002A4C71">
    <w:pPr>
      <w:pStyle w:val="Fuzeile"/>
      <w:spacing w:line="240" w:lineRule="auto"/>
      <w:rPr>
        <w:vanish/>
        <w:lang w:val="it-IT"/>
      </w:rPr>
    </w:pPr>
    <w:proofErr w:type="spellStart"/>
    <w:proofErr w:type="spellEnd"/>
    <w:r>
      <w:rPr>
        <w:lang w:val="it-IT"/>
        <w:rFonts w:ascii="Arial" w:cs="Times New Roman" w:eastAsia="Times New Roman" w:hAnsi="Arial"/>
        <w:vanish w:val="on"/>
        <w:sz w:val="14"/>
      </w:rPr>
      <w:t xml:space="preserve">GEMÜ Gebr. Müller Apparatebau GmbH &amp; Co. </w:t>
    </w:r>
    <w:r>
      <w:rPr>
        <w:lang w:val="it-IT"/>
        <w:rFonts w:ascii="Arial" w:cs="Times New Roman" w:eastAsia="Times New Roman" w:hAnsi="Arial"/>
        <w:vanish w:val="on"/>
        <w:sz w:val="14"/>
      </w:rPr>
      <w:t xml:space="preserve">KG • Fritz-Müller-Str. 6-8 • 74653 </w:t>
    </w:r>
    <w:r>
      <w:rPr>
        <w:lang w:val="it-IT"/>
        <w:rFonts w:ascii="Arial" w:cs="Times New Roman" w:eastAsia="Times New Roman" w:hAnsi="Arial"/>
        <w:vanish w:val="on"/>
        <w:sz w:val="14"/>
      </w:rPr>
      <w:t xml:space="preserve">Ingelfingen</w:t>
    </w:r>
    <w:r>
      <w:rPr>
        <w:lang w:val="it-IT"/>
        <w:rFonts w:ascii="Arial" w:cs="Times New Roman" w:eastAsia="Times New Roman" w:hAnsi="Arial"/>
        <w:vanish w:val="on"/>
        <w:sz w:val="14"/>
      </w:rPr>
      <w:t xml:space="preserve"> • Germany</w:t>
    </w:r>
    <w:r>
      <w:rPr>
        <w:lang w:val="it-IT"/>
        <w:rFonts w:ascii="Arial" w:cs="Times New Roman" w:eastAsia="Times New Roman" w:hAnsi="Arial"/>
        <w:b w:val="off"/>
        <w:vanish w:val="on"/>
        <w:sz w:val="14"/>
      </w:rPr>
      <w:tab/>
    </w:r>
    <w:r>
      <w:rPr>
        <w:lang w:val="it-IT"/>
        <w:rFonts w:ascii="Arial" w:cs="Times New Roman" w:eastAsia="Times New Roman" w:hAnsi="Arial"/>
        <w:vanish w:val="on"/>
        <w:sz w:val="14"/>
      </w:rPr>
      <w:t xml:space="preserve">Page </w:t>
    </w:r>
    <w:r w:rsidRPr="006C5195">
      <w:rPr>
        <w:vanish/>
      </w:rPr>
      <w:fldChar w:fldCharType="begin"/>
    </w:r>
    <w:r w:rsidRPr="006C5195">
      <w:rPr>
        <w:vanish/>
        <w:lang w:val="en-US"/>
      </w:rPr>
      <w:instrText>PAGE  \* Arabic  \* MERGEFORMAT</w:instrText>
    </w:r>
    <w:r w:rsidRPr="006C5195">
      <w:rPr>
        <w:vanish/>
      </w:rPr>
      <w:fldChar w:fldCharType="separate"/>
    </w:r>
    <w:r w:rsidRPr="006C5195">
      <w:rPr>
        <w:vanish/>
      </w:rPr>
      <w:t>1</w:t>
    </w:r>
    <w:r w:rsidRPr="006C5195">
      <w:rPr>
        <w:vanish/>
      </w:rPr>
      <w:fldChar w:fldCharType="end"/>
    </w:r>
    <w:r>
      <w:rPr>
        <w:lang w:val="it-IT"/>
        <w:rFonts w:ascii="Arial" w:cs="Times New Roman" w:eastAsia="Times New Roman" w:hAnsi="Arial"/>
        <w:vanish w:val="on"/>
        <w:sz w:val="14"/>
      </w:rPr>
      <w:t xml:space="preserve"> of </w:t>
    </w:r>
    <w:r w:rsidRPr="006C5195">
      <w:rPr>
        <w:vanish/>
      </w:rPr>
      <w:fldChar w:fldCharType="begin"/>
    </w:r>
    <w:r w:rsidRPr="006C5195">
      <w:rPr>
        <w:vanish/>
        <w:lang w:val="en-US"/>
      </w:rPr>
      <w:instrText>NUMPAGES  \* Arabic  \* MERGEFORMAT</w:instrText>
    </w:r>
    <w:r w:rsidRPr="006C5195">
      <w:rPr>
        <w:vanish/>
      </w:rPr>
      <w:fldChar w:fldCharType="separate"/>
    </w:r>
    <w:r w:rsidRPr="006C5195">
      <w:rPr>
        <w:vanish/>
      </w:rPr>
      <w:t>1</w:t>
    </w:r>
    <w:r w:rsidRPr="006C5195">
      <w:rPr>
        <w:noProof/>
        <w:vanish/>
      </w:rPr>
      <w:fldChar w:fldCharType="end"/>
    </w:r>
  </w:p>
  <w:p w14:paraId="21480FB6" w14:textId="77777777" w:rsidR="002A4C71" w:rsidRPr="006C5195" w:rsidRDefault="002A4C71" w:rsidP="002A4C71">
    <w:pPr>
      <w:pStyle w:val="Webseite"/>
      <w:rPr>
        <w:vanish/>
        <w:color w:val="auto"/>
        <w:lang w:val="it-IT"/>
      </w:rPr>
    </w:pPr>
    <w:r>
      <w:rPr>
        <w:lang w:val="it-IT"/>
        <w:rFonts w:ascii="Arial" w:cs="Times New Roman" w:eastAsia="Times New Roman" w:hAnsi="Arial"/>
        <w:vanish w:val="on"/>
        <w:color w:val="auto"/>
        <w:sz w:val="14"/>
      </w:rPr>
      <w:t xml:space="preserve">Phone: +49 (0) 7940 123-0 • Fax: +49 (0) 7940 123-192</w:t>
    </w:r>
  </w:p>
  <w:p w14:paraId="648F70C9" w14:textId="77777777" w:rsidR="002A4C71" w:rsidRPr="006C5195" w:rsidRDefault="002A4C71" w:rsidP="002A4C71">
    <w:pPr>
      <w:pStyle w:val="Webseite"/>
      <w:rPr>
        <w:vanish/>
        <w:color w:val="FF0000"/>
        <w:lang w:val="it-IT"/>
      </w:rPr>
    </w:pPr>
    <w:r>
      <w:rPr>
        <w:lang w:val="it-IT"/>
        <w:rFonts w:ascii="Arial" w:cs="Times New Roman" w:eastAsia="Times New Roman" w:hAnsi="Arial"/>
        <w:vanish w:val="on"/>
        <w:color w:val="FF0000"/>
        <w:sz w:val="14"/>
      </w:rPr>
      <w:t xml:space="preserve">www.gemu-group.com</w:t>
    </w:r>
  </w:p>
  <w:p w14:paraId="6DE6CDA5" w14:textId="77777777" w:rsidR="002A4C71" w:rsidRPr="006C5195" w:rsidRDefault="002A4C71" w:rsidP="002A4C71">
    <w:pPr>
      <w:pStyle w:val="Webseite"/>
      <w:rPr>
        <w:vanish/>
        <w:color w:val="A6A6A6" w:themeColor="background1" w:themeShade="A6"/>
        <w:sz w:val="12"/>
        <w:szCs w:val="12"/>
        <w:lang w:val="it-IT"/>
      </w:rPr>
    </w:pPr>
  </w:p>
  <w:p w14:paraId="4A6C3218" w14:textId="77777777" w:rsidR="002A4C71" w:rsidRPr="006C5195" w:rsidRDefault="002A4C71" w:rsidP="002A4C71">
    <w:pPr>
      <w:pStyle w:val="Fuzeile"/>
      <w:spacing w:line="240" w:lineRule="auto"/>
      <w:rPr>
        <w:vanish/>
        <w:color w:val="A6A6A6" w:themeColor="background1" w:themeShade="A6"/>
        <w:sz w:val="10"/>
        <w:szCs w:val="10"/>
        <w:lang w:val="it-IT"/>
      </w:rPr>
    </w:pPr>
    <w:proofErr w:type="spellStart"/>
    <w:proofErr w:type="spellEnd"/>
    <w:proofErr w:type="spellStart"/>
    <w:proofErr w:type="spellEnd"/>
    <w:r>
      <w:rPr>
        <w:lang w:val="it-IT"/>
        <w:rFonts w:ascii="Arial" w:cs="Times New Roman" w:eastAsia="Times New Roman" w:hAnsi="Arial"/>
        <w:vanish w:val="on"/>
        <w:color w:val="A6A6A6" w:themeColor="background1" w:themeShade="A6"/>
        <w:sz w:val="10"/>
      </w:rPr>
      <w:t xml:space="preserve">Limited partnership: Head office: 74653 </w:t>
    </w:r>
    <w:r>
      <w:rPr>
        <w:lang w:val="it-IT"/>
        <w:rFonts w:ascii="Arial" w:cs="Times New Roman" w:eastAsia="Times New Roman" w:hAnsi="Arial"/>
        <w:vanish w:val="on"/>
        <w:color w:val="A6A6A6" w:themeColor="background1" w:themeShade="A6"/>
        <w:sz w:val="10"/>
      </w:rPr>
      <w:t xml:space="preserve">Ingelfingen</w:t>
    </w:r>
    <w:r>
      <w:rPr>
        <w:lang w:val="it-IT"/>
        <w:rFonts w:ascii="Arial" w:cs="Times New Roman" w:eastAsia="Times New Roman" w:hAnsi="Arial"/>
        <w:vanish w:val="on"/>
        <w:color w:val="A6A6A6" w:themeColor="background1" w:themeShade="A6"/>
        <w:sz w:val="10"/>
      </w:rPr>
      <w:t xml:space="preserve"> Stuttgart Court of Registry HRA 590394; Limited partner: Gebr. Müller GmbH Head office: 74653 </w:t>
    </w:r>
    <w:r>
      <w:rPr>
        <w:lang w:val="it-IT"/>
        <w:rFonts w:ascii="Arial" w:cs="Times New Roman" w:eastAsia="Times New Roman" w:hAnsi="Arial"/>
        <w:vanish w:val="on"/>
        <w:color w:val="A6A6A6" w:themeColor="background1" w:themeShade="A6"/>
        <w:sz w:val="10"/>
      </w:rPr>
      <w:t xml:space="preserve">Ingelfingen</w:t>
    </w:r>
    <w:r>
      <w:rPr>
        <w:lang w:val="it-IT"/>
        <w:rFonts w:ascii="Arial" w:cs="Times New Roman" w:eastAsia="Times New Roman" w:hAnsi="Arial"/>
        <w:vanish w:val="on"/>
        <w:color w:val="A6A6A6" w:themeColor="background1" w:themeShade="A6"/>
        <w:sz w:val="10"/>
      </w:rPr>
      <w:t xml:space="preserve"> Stuttgart Court of Registry HRB 590215</w:t>
    </w:r>
  </w:p>
  <w:p w14:paraId="33CAA600" w14:textId="77777777" w:rsidR="002A4C71" w:rsidRPr="006C5195" w:rsidRDefault="002A4C71" w:rsidP="002A4C71">
    <w:pPr>
      <w:pStyle w:val="Fuzeile"/>
      <w:spacing w:line="240" w:lineRule="auto"/>
      <w:rPr>
        <w:vanish/>
        <w:color w:val="A6A6A6" w:themeColor="background1" w:themeShade="A6"/>
        <w:sz w:val="10"/>
        <w:szCs w:val="10"/>
      </w:rPr>
    </w:pPr>
    <w:proofErr w:type="spellStart"/>
    <w:proofErr w:type="spellEnd"/>
    <w:r>
      <w:rPr>
        <w:lang w:val="it-IT"/>
        <w:rFonts w:ascii="Arial" w:cs="Times New Roman" w:eastAsia="Times New Roman" w:hAnsi="Arial"/>
        <w:vanish w:val="on"/>
        <w:color w:val="A6A6A6" w:themeColor="background1" w:themeShade="A6"/>
        <w:sz w:val="10"/>
      </w:rPr>
      <w:t xml:space="preserve">Managing </w:t>
    </w:r>
    <w:r>
      <w:rPr>
        <w:lang w:val="it-IT"/>
        <w:rFonts w:ascii="Arial" w:cs="Times New Roman" w:eastAsia="Times New Roman" w:hAnsi="Arial"/>
        <w:vanish w:val="on"/>
        <w:color w:val="A6A6A6" w:themeColor="background1" w:themeShade="A6"/>
        <w:sz w:val="10"/>
      </w:rPr>
      <w:t xml:space="preserve">Directors</w:t>
    </w:r>
    <w:r>
      <w:rPr>
        <w:lang w:val="it-IT"/>
        <w:rFonts w:ascii="Arial" w:cs="Times New Roman" w:eastAsia="Times New Roman" w:hAnsi="Arial"/>
        <w:vanish w:val="on"/>
        <w:color w:val="A6A6A6" w:themeColor="background1" w:themeShade="A6"/>
        <w:sz w:val="10"/>
      </w:rPr>
      <w:t xml:space="preserve">: Gert Müller, Stephan Müller, Fritz Müller</w:t>
    </w:r>
  </w:p>
  <w:p w14:paraId="004F1B55" w14:textId="77777777" w:rsidR="002A4C71" w:rsidRPr="006C5195" w:rsidRDefault="002A4C71" w:rsidP="002A4C71">
    <w:pPr>
      <w:pStyle w:val="Fuzeile"/>
      <w:spacing w:line="240" w:lineRule="auto"/>
      <w:rPr>
        <w:vanish/>
        <w:color w:val="A6A6A6" w:themeColor="background1" w:themeShade="A6"/>
        <w:sz w:val="10"/>
        <w:szCs w:val="10"/>
        <w:lang w:val="it-IT"/>
      </w:rPr>
    </w:pPr>
    <w:r>
      <w:rPr>
        <w:lang w:val="it-IT"/>
        <w:rFonts w:ascii="Arial" w:cs="Times New Roman" w:eastAsia="Times New Roman" w:hAnsi="Arial"/>
        <w:vanish w:val="on"/>
        <w:color w:val="A6A6A6" w:themeColor="background1" w:themeShade="A6"/>
        <w:sz w:val="10"/>
      </w:rPr>
      <w:t xml:space="preserve">VAT number: DE 146281082, Tax number: 76050/04341</w:t>
    </w:r>
  </w:p>
  <w:p w14:paraId="0D84DE43" w14:textId="77777777" w:rsidR="00415366" w:rsidRPr="006C5195" w:rsidRDefault="00415366">
    <w:pPr>
      <w:pStyle w:val="Fuzeile"/>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15 w16se w16cid wp14">
  <w:footnote w:type="separator" w:id="-1">
    <w:p w14:paraId="2AAA9797" w14:textId="77777777" w:rsidR="00415366" w:rsidRDefault="00415366">
      <w:r>
        <w:separator/>
      </w:r>
    </w:p>
  </w:footnote>
  <w:footnote w:type="continuationSeparator" w:id="0">
    <w:p w14:paraId="55A95E4D" w14:textId="77777777" w:rsidR="00415366" w:rsidRDefault="004153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15 w16se w16cid wp14">
  <w:p w14:paraId="1068DC6C" w14:textId="77777777" w:rsidR="00415366" w:rsidRDefault="00415366" w:rsidP="008F1259">
    <w:pPr>
      <w:pStyle w:val="Kopfzeile"/>
      <w:tabs>
        <w:tab w:val="clear" w:pos="9072"/>
      </w:tabs>
      <w:ind w:right="-186"/>
      <w:jc w:val="right"/>
    </w:pPr>
  </w:p>
  <w:p w14:paraId="21DCD156" w14:textId="77777777" w:rsidR="00415366" w:rsidRPr="00BC617B" w:rsidRDefault="00415366" w:rsidP="00D251F2">
    <w:pPr>
      <w:pStyle w:val="Kopfzeile"/>
      <w:tabs>
        <w:tab w:val="clear" w:pos="9072"/>
      </w:tabs>
      <w:ind w:right="-3288"/>
      <w:rPr>
        <w:b/>
      </w:rPr>
    </w:pPr>
    <w:r>
      <w:rPr>
        <w:lang w:val="it-IT"/>
        <w:rFonts w:ascii="Arial" w:cs="Times New Roman" w:eastAsia="Times New Roman" w:hAnsi="Arial"/>
        <w:sz w:val="18"/>
        <w:noProof w:val="on"/>
      </w:rPr>
      <w:drawing>
        <wp:anchor distT="0" distB="0" distL="114300" distR="114300" simplePos="0" relativeHeight="251665920" behindDoc="1" locked="0" layoutInCell="1" allowOverlap="1" wp14:anchorId="17A631F3" wp14:editId="5DD6F9F6">
          <wp:simplePos x="0" y="0"/>
          <wp:positionH relativeFrom="column">
            <wp:posOffset>4554643</wp:posOffset>
          </wp:positionH>
          <wp:positionV relativeFrom="paragraph">
            <wp:posOffset>210609</wp:posOffset>
          </wp:positionV>
          <wp:extent cx="1685925" cy="342900"/>
          <wp:effectExtent l="0" t="0" r="9525" b="0"/>
          <wp:wrapTight wrapText="bothSides">
            <wp:wrapPolygon edited="0">
              <wp:start x="0" y="0"/>
              <wp:lineTo x="0" y="20400"/>
              <wp:lineTo x="21478" y="20400"/>
              <wp:lineTo x="21478" y="0"/>
              <wp:lineTo x="0" y="0"/>
            </wp:wrapPolygon>
          </wp:wrapTight>
          <wp:docPr id="2" name="Bild 4" descr="gemue_58mm_UZ_r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emue_58mm_UZ_rot"/>
                  <pic:cNvPicPr>
                    <a:picLocks noChangeAspect="1" noChangeArrowheads="1"/>
                  </pic:cNvPicPr>
                </pic:nvPicPr>
                <pic:blipFill rotWithShape="1">
                  <a:blip r:embed="rId1">
                    <a:extLst>
                      <a:ext uri="{28A0092B-C50C-407E-A947-70E740481C1C}">
                        <a14:useLocalDpi xmlns:a14="http://schemas.microsoft.com/office/drawing/2010/main" val="0"/>
                      </a:ext>
                    </a:extLst>
                  </a:blip>
                  <a:srcRect r="6481" b="20471"/>
                  <a:stretch/>
                </pic:blipFill>
                <pic:spPr bwMode="auto">
                  <a:xfrm>
                    <a:off x="0" y="0"/>
                    <a:ext cx="1685925" cy="3429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lang w:val="it-IT"/>
        <w:rFonts w:ascii="Arial" w:cs="Times New Roman" w:eastAsia="Times New Roman" w:hAnsi="Arial"/>
        <w:b w:val="on"/>
        <w:sz w:val="18"/>
      </w:rPr>
      <w:tab/>
    </w:r>
    <w:r>
      <w:rPr>
        <w:lang w:val="it-IT"/>
        <w:rFonts w:ascii="Arial" w:cs="Times New Roman" w:eastAsia="Times New Roman" w:hAnsi="Arial"/>
        <w:b w:val="on"/>
        <w:sz w:val="18"/>
      </w:rPr>
      <w:tab/>
    </w:r>
    <w:r>
      <w:rPr>
        <w:lang w:val="it-IT"/>
        <w:rFonts w:ascii="Arial" w:cs="Times New Roman" w:eastAsia="Times New Roman" w:hAnsi="Arial"/>
        <w:b w:val="on"/>
        <w:sz w:val="18"/>
      </w:rPr>
      <w:tab/>
    </w:r>
    <w:r>
      <w:rPr>
        <w:lang w:val="it-IT"/>
        <w:rFonts w:ascii="Arial" w:cs="Times New Roman" w:eastAsia="Times New Roman" w:hAnsi="Arial"/>
        <w:b w:val="on"/>
        <w:sz w:val="18"/>
      </w:rPr>
      <w:tab/>
    </w:r>
    <w:r>
      <w:rPr>
        <w:lang w:val="it-IT"/>
        <w:rFonts w:ascii="Arial" w:cs="Times New Roman" w:eastAsia="Times New Roman" w:hAnsi="Arial"/>
        <w:b w:val="on"/>
        <w:sz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15 w16se w16cid wp14">
  <w:p w14:paraId="0A8000B4" w14:textId="3FCA401C" w:rsidR="00415366" w:rsidRPr="00172F25" w:rsidRDefault="00415366" w:rsidP="00BA7E08">
    <w:pPr>
      <w:pStyle w:val="Kopfzeile"/>
      <w:tabs>
        <w:tab w:val="clear" w:pos="9072"/>
        <w:tab w:val="right" w:pos="7088"/>
      </w:tabs>
      <w:rPr>
        <w:vanish/>
      </w:rPr>
    </w:pPr>
    <w:r>
      <w:rPr>
        <w:lang w:val="it-IT"/>
        <w:rFonts w:ascii="Arial" w:cs="Times New Roman" w:eastAsia="Times New Roman" w:hAnsi="Arial"/>
        <w:sz w:val="18"/>
        <w:noProof w:val="on"/>
      </w:rPr>
      <w:drawing>
        <wp:anchor distT="0" distB="0" distL="114300" distR="114300" simplePos="0" relativeHeight="251659776" behindDoc="0" locked="0" layoutInCell="1" allowOverlap="1" wp14:anchorId="395D3288" wp14:editId="4D0A3CF3">
          <wp:simplePos x="0" y="0"/>
          <wp:positionH relativeFrom="column">
            <wp:posOffset>4394835</wp:posOffset>
          </wp:positionH>
          <wp:positionV relativeFrom="paragraph">
            <wp:posOffset>717550</wp:posOffset>
          </wp:positionV>
          <wp:extent cx="2128520" cy="767715"/>
          <wp:effectExtent l="0" t="0" r="5080" b="0"/>
          <wp:wrapNone/>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8520" cy="767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50417E" w14:textId="77777777" w:rsidR="00415366" w:rsidRPr="006C5195" w:rsidRDefault="00415366" w:rsidP="00343657">
                      <w:pPr>
                        <w:pStyle w:val="Kopfzeile"/>
                        <w:rPr>
                          <w:vanish/>
                          <w:lang w:val="it-IT"/>
                        </w:rPr>
                      </w:pPr>
                      <w:proofErr w:type="spellStart"/>
                      <w:proofErr w:type="spellEnd"/>
                      <w:r>
                        <w:rPr>
                          <w:lang w:val="it-IT"/>
                          <w:rFonts w:ascii="Arial" w:cs="Times New Roman" w:eastAsia="Times New Roman" w:hAnsi="Arial"/>
                          <w:vanish w:val="on"/>
                          <w:sz w:val="18"/>
                        </w:rPr>
                        <w:t xml:space="preserve">Corporate</w:t>
                      </w:r>
                      <w:r>
                        <w:rPr>
                          <w:lang w:val="it-IT"/>
                          <w:rFonts w:ascii="Arial" w:cs="Times New Roman" w:eastAsia="Times New Roman" w:hAnsi="Arial"/>
                          <w:vanish w:val="on"/>
                          <w:sz w:val="18"/>
                        </w:rPr>
                        <w:t xml:space="preserve"> Communication</w:t>
                      </w:r>
                    </w:p>
                    <w:p w14:paraId="76ED6DD0" w14:textId="73657201" w:rsidR="00415366" w:rsidRPr="006C5195" w:rsidRDefault="00415366" w:rsidP="00343657">
                      <w:pPr>
                        <w:pStyle w:val="Kopfzeile"/>
                        <w:rPr>
                          <w:vanish/>
                          <w:lang w:val="it-IT"/>
                        </w:rPr>
                      </w:pPr>
                      <w:r>
                        <w:rPr>
                          <w:lang w:val="it-IT"/>
                          <w:rFonts w:ascii="Arial" w:cs="Times New Roman" w:eastAsia="Times New Roman" w:hAnsi="Arial"/>
                          <w:vanish w:val="on"/>
                          <w:sz w:val="18"/>
                        </w:rPr>
                        <w:t xml:space="preserve">Norbert Neumann</w:t>
                      </w:r>
                    </w:p>
                    <w:p w14:paraId="15D38601" w14:textId="40A3EAB2" w:rsidR="00415366" w:rsidRPr="006C5195" w:rsidRDefault="00415366" w:rsidP="00343657">
                      <w:pPr>
                        <w:pStyle w:val="Kopfzeile"/>
                        <w:rPr>
                          <w:vanish/>
                          <w:lang w:val="it-IT"/>
                        </w:rPr>
                      </w:pPr>
                      <w:proofErr w:type="spellStart"/>
                      <w:proofErr w:type="spellEnd"/>
                      <w:r>
                        <w:rPr>
                          <w:lang w:val="it-IT"/>
                          <w:rFonts w:ascii="Arial" w:cs="Times New Roman" w:eastAsia="Times New Roman" w:hAnsi="Arial"/>
                          <w:vanish w:val="on"/>
                          <w:sz w:val="18"/>
                        </w:rPr>
                        <w:t xml:space="preserve">Pressesprecher</w:t>
                      </w:r>
                    </w:p>
                    <w:p w14:paraId="06951848" w14:textId="59137AED" w:rsidR="00415366" w:rsidRPr="006C5195" w:rsidRDefault="00415366" w:rsidP="00343657">
                      <w:pPr>
                        <w:pStyle w:val="Kopfzeile"/>
                        <w:rPr>
                          <w:vanish/>
                          <w:lang w:val="it-IT"/>
                        </w:rPr>
                      </w:pPr>
                      <w:proofErr w:type="gramStart"/>
                      <w:proofErr w:type="gramEnd"/>
                      <w:r>
                        <w:rPr>
                          <w:lang w:val="it-IT"/>
                          <w:rFonts w:ascii="Arial" w:cs="Times New Roman" w:eastAsia="Times New Roman" w:hAnsi="Arial"/>
                          <w:vanish w:val="on"/>
                          <w:sz w:val="18"/>
                        </w:rPr>
                        <w:t xml:space="preserve">Phone:</w:t>
                      </w:r>
                      <w:r>
                        <w:rPr>
                          <w:lang w:val="it-IT"/>
                          <w:rFonts w:ascii="Arial" w:cs="Times New Roman" w:eastAsia="Times New Roman" w:hAnsi="Arial"/>
                          <w:vanish w:val="on"/>
                          <w:sz w:val="18"/>
                        </w:rPr>
                        <w:t xml:space="preserve"> +49 (0) 7940 123-8723</w:t>
                      </w:r>
                    </w:p>
                    <w:p w14:paraId="20D127EC" w14:textId="63B7EC12" w:rsidR="00415366" w:rsidRPr="006C5195" w:rsidRDefault="00415366" w:rsidP="00343657">
                      <w:pPr>
                        <w:pStyle w:val="Kopfzeile"/>
                        <w:rPr>
                          <w:vanish/>
                          <w:lang w:val="it-IT"/>
                        </w:rPr>
                      </w:pPr>
                      <w:proofErr w:type="gramStart"/>
                      <w:proofErr w:type="gramEnd"/>
                      <w:r>
                        <w:rPr>
                          <w:lang w:val="it-IT"/>
                          <w:rFonts w:ascii="Arial" w:cs="Times New Roman" w:eastAsia="Times New Roman" w:hAnsi="Arial"/>
                          <w:vanish w:val="on"/>
                          <w:sz w:val="18"/>
                        </w:rPr>
                        <w:t xml:space="preserve">E-Mail:</w:t>
                      </w:r>
                      <w:r>
                        <w:rPr>
                          <w:lang w:val="it-IT"/>
                          <w:rFonts w:ascii="Arial" w:cs="Times New Roman" w:eastAsia="Times New Roman" w:hAnsi="Arial"/>
                          <w:vanish w:val="on"/>
                          <w:sz w:val="18"/>
                        </w:rPr>
                        <w:t xml:space="preserve"> norbert.neumann@gemue.de</w:t>
                      </w:r>
                    </w:p>
                    <w:p w14:paraId="2AC7B16D" w14:textId="5DFD4BC2" w:rsidR="00415366" w:rsidRPr="006C5195" w:rsidRDefault="00415366" w:rsidP="003B6A50">
                      <w:pPr>
                        <w:pStyle w:val="Kopfzeile"/>
                        <w:rPr>
                          <w:vanish/>
                          <w:lang w:val="it-IT"/>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w:r>
    <w:r>
      <w:rPr>
        <w:lang w:val="it-IT"/>
        <w:rFonts w:ascii="Arial" w:cs="Times New Roman" w:eastAsia="Times New Roman" w:hAnsi="Arial"/>
        <w:sz w:val="18"/>
        <w:noProof w:val="on"/>
      </w:rPr>
      <w:drawing>
        <wp:anchor distT="0" distB="0" distL="114300" distR="114300" simplePos="0" relativeHeight="251661824" behindDoc="0" locked="1" layoutInCell="1" allowOverlap="0" wp14:anchorId="0AFE13B1" wp14:editId="50462473">
          <wp:simplePos x="0" y="0"/>
          <wp:positionH relativeFrom="page">
            <wp:posOffset>894080</wp:posOffset>
          </wp:positionH>
          <wp:positionV relativeFrom="page">
            <wp:posOffset>1993265</wp:posOffset>
          </wp:positionV>
          <wp:extent cx="3060065" cy="292735"/>
          <wp:effectExtent l="0" t="0" r="698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2F3FA6" w14:textId="77777777" w:rsidR="00415366" w:rsidRPr="006C5195" w:rsidRDefault="00415366" w:rsidP="00027DB4">
                      <w:pPr>
                        <w:pStyle w:val="Titel"/>
                        <w:rPr>
                          <w:b w:val="0"/>
                          <w:vanish/>
                          <w:sz w:val="24"/>
                          <w:szCs w:val="24"/>
                        </w:rPr>
                      </w:pPr>
                      <w:r>
                        <w:rPr>
                          <w:lang w:val="it-IT"/>
                          <w:rFonts w:ascii="Arial" w:cs="majorBidi" w:eastAsia="majorEastAsia" w:hAnsi="Arial" w:cstheme="majorBidi" w:eastAsiaTheme="majorEastAsia"/>
                          <w:b w:val="off"/>
                          <w:vanish w:val="on"/>
                          <w:sz w:val="24"/>
                          <w:kern w:val="28"/>
                          <w:spacing w:val="5"/>
                        </w:rPr>
                        <w:t xml:space="preserve">PRESSEMITTEILUNG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w:r>
    <w:r>
      <w:rPr>
        <w:lang w:val="it-IT"/>
        <w:rFonts w:ascii="Arial" w:cs="Times New Roman" w:eastAsia="Times New Roman" w:hAnsi="Arial"/>
        <w:sz w:val="18"/>
      </w:rPr>
      <w:tab/>
    </w:r>
    <w:r>
      <w:rPr>
        <w:lang w:val="it-IT"/>
        <w:rFonts w:ascii="Arial" w:cs="Times New Roman" w:eastAsia="Times New Roman" w:hAnsi="Arial"/>
        <w:sz w:val="18"/>
      </w:rPr>
      <w:tab/>
    </w:r>
    <w:r>
      <w:rPr>
        <w:lang w:val="it-IT"/>
        <w:rFonts w:ascii="Arial" w:cs="Times New Roman" w:eastAsia="Times New Roman" w:hAnsi="Arial"/>
        <w:sz w:val="18"/>
      </w:rPr>
      <w:tab/>
    </w:r>
    <w:r>
      <w:rPr>
        <w:lang w:val="it-IT"/>
        <w:rFonts w:ascii="Arial" w:cs="Times New Roman" w:eastAsia="Times New Roman" w:hAnsi="Arial"/>
        <w:sz w:val="18"/>
      </w:rPr>
      <w:tab/>
    </w:r>
    <w:r>
      <w:rPr>
        <w:lang w:val="it-IT"/>
        <w:rFonts w:ascii="Arial" w:cs="Times New Roman" w:eastAsia="Times New Roman" w:hAnsi="Arial"/>
        <w:sz w:val="18"/>
      </w:rPr>
      <w:tab/>
    </w:r>
    <w:r>
      <w:rPr>
        <w:lang w:val="it-IT"/>
        <w:rFonts w:ascii="Arial" w:cs="Times New Roman" w:eastAsia="Times New Roman" w:hAnsi="Arial"/>
        <w:sz w:val="18"/>
      </w:rPr>
      <w:tab/>
    </w:r>
    <w:r>
      <w:rPr>
        <w:lang w:val="it-IT"/>
        <w:rFonts w:ascii="Arial" w:cs="Times New Roman" w:eastAsia="Times New Roman" w:hAnsi="Arial"/>
        <w:sz w:val="18"/>
      </w:rPr>
      <w:tab/>
    </w:r>
    <w:r>
      <w:rPr>
        <w:lang w:val="it-IT"/>
        <w:rFonts w:ascii="Arial" w:cs="Times New Roman" w:eastAsia="Times New Roman" w:hAnsi="Arial"/>
        <w:sz w:val="18"/>
      </w:rPr>
      <w:tab/>
    </w:r>
    <w:r>
      <w:rPr>
        <w:lang w:val="it-IT"/>
        <w:rFonts w:ascii="Arial" w:cs="Times New Roman" w:eastAsia="Times New Roman" w:hAnsi="Arial"/>
        <w:sz w:val="18"/>
      </w:rPr>
      <w:tab/>
    </w:r>
    <w:r>
      <w:rPr>
        <w:lang w:val="it-IT"/>
        <w:rFonts w:ascii="Arial" w:cs="Times New Roman" w:eastAsia="Times New Roman" w:hAnsi="Arial"/>
        <w:sz w:val="18"/>
      </w:rPr>
      <w:tab/>
    </w:r>
    <w:r>
      <w:rPr>
        <w:lang w:val="it-IT"/>
        <w:rFonts w:ascii="Arial" w:cs="Times New Roman" w:eastAsia="Times New Roman" w:hAnsi="Arial"/>
        <w:vanish w:val="on"/>
        <w:sz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15 w16se w16cid wp14">
  <w:abstractNum w:abstractNumId="0" w15:restartNumberingAfterBreak="0">
    <w:nsid w:val="FFFFFF89"/>
    <w:multiLevelType w:val="singleLevel"/>
    <w:tmpl w:val="5A34175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1C703790"/>
    <w:multiLevelType w:val="hybridMultilevel"/>
    <w:tmpl w:val="9EB28F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83B1C1A"/>
    <w:multiLevelType w:val="hybridMultilevel"/>
    <w:tmpl w:val="EE9EE15E"/>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534"/>
        </w:tabs>
        <w:ind w:left="1534" w:hanging="454"/>
      </w:pPr>
      <w:rPr>
        <w:rFonts w:ascii="Symbol" w:hAnsi="Symbol" w:hint="default"/>
        <w:color w:val="FF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2AD84B55"/>
    <w:multiLevelType w:val="hybridMultilevel"/>
    <w:tmpl w:val="CC7EA988"/>
    <w:lvl w:ilvl="0" w:tplc="5D4ED110">
      <w:start w:val="1"/>
      <w:numFmt w:val="bullet"/>
      <w:pStyle w:val="Aufzhlung"/>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32639F1"/>
    <w:multiLevelType w:val="hybridMultilevel"/>
    <w:tmpl w:val="1C1A99E6"/>
    <w:lvl w:ilvl="0" w:tplc="B0B0BF14">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xmlns:star_td="http://www.star-group.net/schemas/transit/filters/textdata" mc:Ignorable="w14 w15 w16se w16cid">
  <w:zoom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mailingLabels"/>
    <w:dataType w:val="textFile"/>
    <w:activeRecord w:val="-1"/>
  </w:mailMerge>
  <w:defaultTabStop w:val="709"/>
  <w:hyphenationZone w:val="425"/>
  <w:noPunctuationKerning/>
  <w:characterSpacingControl w:val="doNotCompress"/>
  <w:hdrShapeDefaults>
    <o:shapedefaults v:ext="edit" spidmax="145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9C0"/>
    <w:rsid w:val="000050CC"/>
    <w:rsid w:val="0000750A"/>
    <w:rsid w:val="0001142F"/>
    <w:rsid w:val="00011D51"/>
    <w:rsid w:val="00027DB4"/>
    <w:rsid w:val="00042E39"/>
    <w:rsid w:val="00043833"/>
    <w:rsid w:val="000460C8"/>
    <w:rsid w:val="00046D55"/>
    <w:rsid w:val="00050DB0"/>
    <w:rsid w:val="00062D93"/>
    <w:rsid w:val="0006476D"/>
    <w:rsid w:val="00092213"/>
    <w:rsid w:val="0009504A"/>
    <w:rsid w:val="000B788E"/>
    <w:rsid w:val="000C67AA"/>
    <w:rsid w:val="000E015C"/>
    <w:rsid w:val="000F0D01"/>
    <w:rsid w:val="0010051D"/>
    <w:rsid w:val="00127E3C"/>
    <w:rsid w:val="00130D38"/>
    <w:rsid w:val="001344ED"/>
    <w:rsid w:val="00137966"/>
    <w:rsid w:val="001515AC"/>
    <w:rsid w:val="00160F7E"/>
    <w:rsid w:val="0016175D"/>
    <w:rsid w:val="00163245"/>
    <w:rsid w:val="001652F1"/>
    <w:rsid w:val="00165612"/>
    <w:rsid w:val="0017219C"/>
    <w:rsid w:val="00172F25"/>
    <w:rsid w:val="00181C04"/>
    <w:rsid w:val="00181F6B"/>
    <w:rsid w:val="001854C6"/>
    <w:rsid w:val="001976BD"/>
    <w:rsid w:val="001A02BE"/>
    <w:rsid w:val="001A1E3F"/>
    <w:rsid w:val="001A2BB6"/>
    <w:rsid w:val="001A36C4"/>
    <w:rsid w:val="001B3CE6"/>
    <w:rsid w:val="001B5116"/>
    <w:rsid w:val="001B75A4"/>
    <w:rsid w:val="001F7B46"/>
    <w:rsid w:val="0021145E"/>
    <w:rsid w:val="00213155"/>
    <w:rsid w:val="00216121"/>
    <w:rsid w:val="00217FF0"/>
    <w:rsid w:val="00221439"/>
    <w:rsid w:val="00221D8A"/>
    <w:rsid w:val="00232566"/>
    <w:rsid w:val="0023585A"/>
    <w:rsid w:val="00235AEA"/>
    <w:rsid w:val="002429B4"/>
    <w:rsid w:val="00251978"/>
    <w:rsid w:val="002541FA"/>
    <w:rsid w:val="00257F5F"/>
    <w:rsid w:val="00267276"/>
    <w:rsid w:val="00272588"/>
    <w:rsid w:val="00272BA6"/>
    <w:rsid w:val="00294B5A"/>
    <w:rsid w:val="002A0855"/>
    <w:rsid w:val="002A204C"/>
    <w:rsid w:val="002A4C71"/>
    <w:rsid w:val="002E19C2"/>
    <w:rsid w:val="002F6E73"/>
    <w:rsid w:val="00305F51"/>
    <w:rsid w:val="0031460C"/>
    <w:rsid w:val="0031503D"/>
    <w:rsid w:val="00316E53"/>
    <w:rsid w:val="00322A8F"/>
    <w:rsid w:val="00322CB1"/>
    <w:rsid w:val="00331C64"/>
    <w:rsid w:val="00333604"/>
    <w:rsid w:val="00343657"/>
    <w:rsid w:val="003513A1"/>
    <w:rsid w:val="00351701"/>
    <w:rsid w:val="00353F39"/>
    <w:rsid w:val="00355E21"/>
    <w:rsid w:val="00360B23"/>
    <w:rsid w:val="00372B94"/>
    <w:rsid w:val="00375C23"/>
    <w:rsid w:val="00382444"/>
    <w:rsid w:val="00383575"/>
    <w:rsid w:val="00383CC0"/>
    <w:rsid w:val="00390816"/>
    <w:rsid w:val="00390B46"/>
    <w:rsid w:val="00390F08"/>
    <w:rsid w:val="00391E58"/>
    <w:rsid w:val="003921E3"/>
    <w:rsid w:val="00396392"/>
    <w:rsid w:val="003B17D6"/>
    <w:rsid w:val="003B1BDA"/>
    <w:rsid w:val="003B6A50"/>
    <w:rsid w:val="003C46F6"/>
    <w:rsid w:val="003C47EE"/>
    <w:rsid w:val="003D0D00"/>
    <w:rsid w:val="003D0FC5"/>
    <w:rsid w:val="003E522A"/>
    <w:rsid w:val="003E5D55"/>
    <w:rsid w:val="003F040C"/>
    <w:rsid w:val="003F188A"/>
    <w:rsid w:val="003F748A"/>
    <w:rsid w:val="00401E5B"/>
    <w:rsid w:val="0040712F"/>
    <w:rsid w:val="00407DA0"/>
    <w:rsid w:val="0041214D"/>
    <w:rsid w:val="004138C6"/>
    <w:rsid w:val="00414849"/>
    <w:rsid w:val="00415366"/>
    <w:rsid w:val="00416142"/>
    <w:rsid w:val="004205AD"/>
    <w:rsid w:val="004260B0"/>
    <w:rsid w:val="004543AD"/>
    <w:rsid w:val="004644D8"/>
    <w:rsid w:val="004673E1"/>
    <w:rsid w:val="004703ED"/>
    <w:rsid w:val="0049316D"/>
    <w:rsid w:val="00494995"/>
    <w:rsid w:val="004A01E1"/>
    <w:rsid w:val="004A5F7D"/>
    <w:rsid w:val="004B23FC"/>
    <w:rsid w:val="004B2C50"/>
    <w:rsid w:val="004C52F6"/>
    <w:rsid w:val="004C6A28"/>
    <w:rsid w:val="004D1191"/>
    <w:rsid w:val="005137A3"/>
    <w:rsid w:val="0051628F"/>
    <w:rsid w:val="00517635"/>
    <w:rsid w:val="005217E5"/>
    <w:rsid w:val="00523FC0"/>
    <w:rsid w:val="00524529"/>
    <w:rsid w:val="00537362"/>
    <w:rsid w:val="00546804"/>
    <w:rsid w:val="00552C4E"/>
    <w:rsid w:val="0057388F"/>
    <w:rsid w:val="00574C6D"/>
    <w:rsid w:val="00594071"/>
    <w:rsid w:val="005A26BA"/>
    <w:rsid w:val="005A41D1"/>
    <w:rsid w:val="005B270A"/>
    <w:rsid w:val="005B5508"/>
    <w:rsid w:val="005B622D"/>
    <w:rsid w:val="005D0612"/>
    <w:rsid w:val="005D44E7"/>
    <w:rsid w:val="005E04A7"/>
    <w:rsid w:val="005E571A"/>
    <w:rsid w:val="005E75E6"/>
    <w:rsid w:val="005E7988"/>
    <w:rsid w:val="005F1067"/>
    <w:rsid w:val="006229FB"/>
    <w:rsid w:val="00637169"/>
    <w:rsid w:val="00642478"/>
    <w:rsid w:val="00647B8D"/>
    <w:rsid w:val="00650358"/>
    <w:rsid w:val="00656F6C"/>
    <w:rsid w:val="0069406E"/>
    <w:rsid w:val="0069659F"/>
    <w:rsid w:val="00697EFD"/>
    <w:rsid w:val="006A393C"/>
    <w:rsid w:val="006B12C6"/>
    <w:rsid w:val="006B23E7"/>
    <w:rsid w:val="006C5195"/>
    <w:rsid w:val="006C5682"/>
    <w:rsid w:val="00702357"/>
    <w:rsid w:val="0071114A"/>
    <w:rsid w:val="0071741A"/>
    <w:rsid w:val="007313C3"/>
    <w:rsid w:val="00731EB5"/>
    <w:rsid w:val="00740880"/>
    <w:rsid w:val="00744122"/>
    <w:rsid w:val="00747743"/>
    <w:rsid w:val="00753936"/>
    <w:rsid w:val="00757C58"/>
    <w:rsid w:val="00760AFE"/>
    <w:rsid w:val="00766A2D"/>
    <w:rsid w:val="007678EC"/>
    <w:rsid w:val="0077153D"/>
    <w:rsid w:val="00777426"/>
    <w:rsid w:val="007873AC"/>
    <w:rsid w:val="00796C60"/>
    <w:rsid w:val="007A08CC"/>
    <w:rsid w:val="007B2565"/>
    <w:rsid w:val="007B6EB1"/>
    <w:rsid w:val="007C5A73"/>
    <w:rsid w:val="007D5071"/>
    <w:rsid w:val="007D5B75"/>
    <w:rsid w:val="007E392B"/>
    <w:rsid w:val="007E77A8"/>
    <w:rsid w:val="007E7946"/>
    <w:rsid w:val="007F2B6C"/>
    <w:rsid w:val="00800DED"/>
    <w:rsid w:val="00812BB2"/>
    <w:rsid w:val="00814ACB"/>
    <w:rsid w:val="00817547"/>
    <w:rsid w:val="008279E1"/>
    <w:rsid w:val="00831819"/>
    <w:rsid w:val="0086227D"/>
    <w:rsid w:val="00864748"/>
    <w:rsid w:val="00864D9C"/>
    <w:rsid w:val="00874B37"/>
    <w:rsid w:val="00874F73"/>
    <w:rsid w:val="0088013F"/>
    <w:rsid w:val="00880FA8"/>
    <w:rsid w:val="008819AD"/>
    <w:rsid w:val="0088749B"/>
    <w:rsid w:val="008951FD"/>
    <w:rsid w:val="008A5C29"/>
    <w:rsid w:val="008B4D3F"/>
    <w:rsid w:val="008C5A36"/>
    <w:rsid w:val="008C7983"/>
    <w:rsid w:val="008D1E46"/>
    <w:rsid w:val="008D7016"/>
    <w:rsid w:val="008F1259"/>
    <w:rsid w:val="008F7DBE"/>
    <w:rsid w:val="009021DB"/>
    <w:rsid w:val="009369BE"/>
    <w:rsid w:val="00936DA0"/>
    <w:rsid w:val="00957EEF"/>
    <w:rsid w:val="00961638"/>
    <w:rsid w:val="00963CD3"/>
    <w:rsid w:val="00965560"/>
    <w:rsid w:val="009707CA"/>
    <w:rsid w:val="00975590"/>
    <w:rsid w:val="009808E6"/>
    <w:rsid w:val="009879D4"/>
    <w:rsid w:val="009A501D"/>
    <w:rsid w:val="009A64AE"/>
    <w:rsid w:val="009A7270"/>
    <w:rsid w:val="009B1C0C"/>
    <w:rsid w:val="009B6416"/>
    <w:rsid w:val="009C4B9E"/>
    <w:rsid w:val="009C4D7E"/>
    <w:rsid w:val="009C725F"/>
    <w:rsid w:val="009D061B"/>
    <w:rsid w:val="009D220E"/>
    <w:rsid w:val="009D5A3A"/>
    <w:rsid w:val="009E13CF"/>
    <w:rsid w:val="009F1DEF"/>
    <w:rsid w:val="009F5020"/>
    <w:rsid w:val="00A01290"/>
    <w:rsid w:val="00A039F4"/>
    <w:rsid w:val="00A10CE8"/>
    <w:rsid w:val="00A14AE6"/>
    <w:rsid w:val="00A42B3F"/>
    <w:rsid w:val="00A70AB5"/>
    <w:rsid w:val="00A71EA6"/>
    <w:rsid w:val="00A8330A"/>
    <w:rsid w:val="00A84F3C"/>
    <w:rsid w:val="00A9074D"/>
    <w:rsid w:val="00A90D61"/>
    <w:rsid w:val="00A9268D"/>
    <w:rsid w:val="00A94614"/>
    <w:rsid w:val="00AA0D1C"/>
    <w:rsid w:val="00AA3CFB"/>
    <w:rsid w:val="00AA673B"/>
    <w:rsid w:val="00AB4A32"/>
    <w:rsid w:val="00AB6204"/>
    <w:rsid w:val="00AD5542"/>
    <w:rsid w:val="00AE3BEC"/>
    <w:rsid w:val="00AE4759"/>
    <w:rsid w:val="00AF65F0"/>
    <w:rsid w:val="00B01176"/>
    <w:rsid w:val="00B036A4"/>
    <w:rsid w:val="00B05FE5"/>
    <w:rsid w:val="00B11F3C"/>
    <w:rsid w:val="00B22DB8"/>
    <w:rsid w:val="00B26548"/>
    <w:rsid w:val="00B324A5"/>
    <w:rsid w:val="00B33CE0"/>
    <w:rsid w:val="00B369C0"/>
    <w:rsid w:val="00B44265"/>
    <w:rsid w:val="00B55B7C"/>
    <w:rsid w:val="00B75138"/>
    <w:rsid w:val="00B756A3"/>
    <w:rsid w:val="00B76EC4"/>
    <w:rsid w:val="00B8709C"/>
    <w:rsid w:val="00B918B1"/>
    <w:rsid w:val="00B91E47"/>
    <w:rsid w:val="00B9217D"/>
    <w:rsid w:val="00BA09A7"/>
    <w:rsid w:val="00BA152F"/>
    <w:rsid w:val="00BA7E08"/>
    <w:rsid w:val="00BB1983"/>
    <w:rsid w:val="00BB3509"/>
    <w:rsid w:val="00BB6804"/>
    <w:rsid w:val="00BC617B"/>
    <w:rsid w:val="00BE0C8C"/>
    <w:rsid w:val="00C1306E"/>
    <w:rsid w:val="00C16ED2"/>
    <w:rsid w:val="00C23C50"/>
    <w:rsid w:val="00C266DB"/>
    <w:rsid w:val="00C41618"/>
    <w:rsid w:val="00C44B03"/>
    <w:rsid w:val="00C52212"/>
    <w:rsid w:val="00C5559A"/>
    <w:rsid w:val="00C57846"/>
    <w:rsid w:val="00C6663D"/>
    <w:rsid w:val="00C72D6F"/>
    <w:rsid w:val="00C8688A"/>
    <w:rsid w:val="00C87414"/>
    <w:rsid w:val="00C932B5"/>
    <w:rsid w:val="00C96F4B"/>
    <w:rsid w:val="00CA3B5D"/>
    <w:rsid w:val="00CC1849"/>
    <w:rsid w:val="00CC50BC"/>
    <w:rsid w:val="00CE54FD"/>
    <w:rsid w:val="00CF6387"/>
    <w:rsid w:val="00D251F2"/>
    <w:rsid w:val="00D26422"/>
    <w:rsid w:val="00D30690"/>
    <w:rsid w:val="00D845FB"/>
    <w:rsid w:val="00D92FED"/>
    <w:rsid w:val="00D952C7"/>
    <w:rsid w:val="00DA7B2C"/>
    <w:rsid w:val="00DB2188"/>
    <w:rsid w:val="00DB4E8F"/>
    <w:rsid w:val="00DB52D9"/>
    <w:rsid w:val="00DC0DEF"/>
    <w:rsid w:val="00DC2A13"/>
    <w:rsid w:val="00DC7441"/>
    <w:rsid w:val="00DD2D6C"/>
    <w:rsid w:val="00DE7E33"/>
    <w:rsid w:val="00DF4EB4"/>
    <w:rsid w:val="00E233F6"/>
    <w:rsid w:val="00E271A8"/>
    <w:rsid w:val="00E42D64"/>
    <w:rsid w:val="00E445F4"/>
    <w:rsid w:val="00E508E3"/>
    <w:rsid w:val="00E5547A"/>
    <w:rsid w:val="00E76A3E"/>
    <w:rsid w:val="00E77CB9"/>
    <w:rsid w:val="00E867C7"/>
    <w:rsid w:val="00E9681A"/>
    <w:rsid w:val="00ED1716"/>
    <w:rsid w:val="00ED305F"/>
    <w:rsid w:val="00EF7DC5"/>
    <w:rsid w:val="00F0329C"/>
    <w:rsid w:val="00F06DD8"/>
    <w:rsid w:val="00F21F8C"/>
    <w:rsid w:val="00F3337C"/>
    <w:rsid w:val="00F40C82"/>
    <w:rsid w:val="00F517FE"/>
    <w:rsid w:val="00F53D3B"/>
    <w:rsid w:val="00F661D2"/>
    <w:rsid w:val="00F85E59"/>
    <w:rsid w:val="00F959FC"/>
    <w:rsid w:val="00FA7028"/>
    <w:rsid w:val="00FC0520"/>
    <w:rsid w:val="00FC4717"/>
    <w:rsid w:val="00FD7411"/>
    <w:rsid w:val="00FE1086"/>
    <w:rsid w:val="00FE774C"/>
    <w:rsid w:val="00FF36E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5409"/>
    <o:shapelayout v:ext="edit">
      <o:idmap v:ext="edit" data="1"/>
    </o:shapelayout>
  </w:shapeDefaults>
  <w:decimalSymbol w:val=","/>
  <w:listSeparator w:val=";"/>
  <w14:docId w14:val="127FAAC3"/>
  <w15:docId w15:val="{088D19AA-817A-4DDF-90C5-D6223C2B4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tar_td="http://www.star-group.net/schemas/transit/filters/textdata" mc:Ignorable="w14 w15 w16se w16cid">
  <w:docDefaults>
    <w:rPrDefault>
      <w:rPr>
        <w:rFonts w:ascii="Arial" w:eastAsia="Times New Roman" w:hAnsi="Arial" w:cs="Times New Roman"/>
        <w:lang w:val="it-IT" w:eastAsia="de-DE" w:bidi="ar-SA"/>
      </w:rPr>
    </w:rPrDefault>
    <w:pPrDefault/>
  </w:docDefaults>
  <w:latentStyles w:defLockedState="0" w:defUIPriority="99" w:defSemiHidden="0" w:defUnhideWhenUsed="0" w:defQFormat="0" w:count="377">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aliases w:val="Text"/>
    <w:qFormat/>
    <w:rsid w:val="008F7DBE"/>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it-IT"/>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it-IT"/>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rsid w:val="00BA7E08"/>
    <w:rPr>
      <w:sz w:val="18"/>
    </w:rPr>
  </w:style>
  <w:style w:type="paragraph" w:styleId="Aufzhlungszeichen">
    <w:name w:val="List Bullet"/>
    <w:basedOn w:val="Standard"/>
    <w:uiPriority w:val="99"/>
    <w:unhideWhenUsed/>
    <w:rsid w:val="00740880"/>
    <w:pPr>
      <w:numPr>
        <w:numId w:val="4"/>
      </w:numPr>
      <w:contextualSpacing/>
    </w:pPr>
  </w:style>
  <w:style w:type="paragraph" w:customStyle="1" w:styleId="Default">
    <w:name w:val="Default"/>
    <w:rsid w:val="007D5071"/>
    <w:pPr>
      <w:autoSpaceDE w:val="0"/>
      <w:autoSpaceDN w:val="0"/>
      <w:adjustRightInd w:val="0"/>
    </w:pPr>
    <w:rPr>
      <w:rFonts w:ascii="Calibri" w:hAnsi="Calibri" w:cs="Calibri"/>
      <w:color w:val="000000"/>
      <w:sz w:val="24"/>
      <w:szCs w:val="24"/>
    </w:rPr>
  </w:style>
  <w:style w:type="character" w:styleId="NichtaufgelsteErwhnung">
    <w:name w:val="Unresolved Mention"/>
    <w:basedOn w:val="Absatz-Standardschriftart"/>
    <w:uiPriority w:val="99"/>
    <w:semiHidden/>
    <w:unhideWhenUsed/>
    <w:rsid w:val="00221D8A"/>
    <w:rPr>
      <w:color w:val="808080"/>
      <w:shd w:val="clear" w:color="auto" w:fill="E6E6E6"/>
    </w:rPr>
  </w:style>
  <w:style w:type="character" w:styleId="Kommentarzeichen">
    <w:name w:val="annotation reference"/>
    <w:basedOn w:val="Absatz-Standardschriftart"/>
    <w:uiPriority w:val="99"/>
    <w:semiHidden/>
    <w:unhideWhenUsed/>
    <w:rsid w:val="004B23FC"/>
    <w:rPr>
      <w:sz w:val="16"/>
      <w:szCs w:val="16"/>
    </w:rPr>
  </w:style>
  <w:style w:type="paragraph" w:styleId="Kommentartext">
    <w:name w:val="annotation text"/>
    <w:basedOn w:val="Standard"/>
    <w:link w:val="KommentartextZchn"/>
    <w:uiPriority w:val="99"/>
    <w:semiHidden/>
    <w:unhideWhenUsed/>
    <w:rsid w:val="004B23FC"/>
    <w:pPr>
      <w:spacing w:line="240" w:lineRule="auto"/>
    </w:pPr>
  </w:style>
  <w:style w:type="character" w:customStyle="1" w:styleId="KommentartextZchn">
    <w:name w:val="Kommentartext Zchn"/>
    <w:basedOn w:val="Absatz-Standardschriftart"/>
    <w:link w:val="Kommentartext"/>
    <w:uiPriority w:val="99"/>
    <w:semiHidden/>
    <w:rsid w:val="004B23FC"/>
  </w:style>
  <w:style w:type="paragraph" w:styleId="Kommentarthema">
    <w:name w:val="annotation subject"/>
    <w:basedOn w:val="Kommentartext"/>
    <w:next w:val="Kommentartext"/>
    <w:link w:val="KommentarthemaZchn"/>
    <w:uiPriority w:val="99"/>
    <w:semiHidden/>
    <w:unhideWhenUsed/>
    <w:rsid w:val="004B23FC"/>
    <w:rPr>
      <w:b/>
      <w:bCs/>
    </w:rPr>
  </w:style>
  <w:style w:type="character" w:customStyle="1" w:styleId="KommentarthemaZchn">
    <w:name w:val="Kommentarthema Zchn"/>
    <w:basedOn w:val="KommentartextZchn"/>
    <w:link w:val="Kommentarthema"/>
    <w:uiPriority w:val="99"/>
    <w:semiHidden/>
    <w:rsid w:val="004B23FC"/>
    <w:rPr>
      <w:b/>
      <w:bCs/>
    </w:rPr>
  </w:style>
  <w:style w:type="character" w:styleId="BesuchterLink">
    <w:name w:val="FollowedHyperlink"/>
    <w:basedOn w:val="Absatz-Standardschriftart"/>
    <w:uiPriority w:val="99"/>
    <w:semiHidden/>
    <w:unhideWhenUsed/>
    <w:rsid w:val="008C7983"/>
    <w:rPr>
      <w:color w:val="800080" w:themeColor="followedHyperlink"/>
      <w:u w:val="single"/>
    </w:rPr>
  </w:style>
  <w:style w:type="paragraph" w:styleId="Beschriftung">
    <w:name w:val="caption"/>
    <w:basedOn w:val="Standard"/>
    <w:next w:val="Standard"/>
    <w:uiPriority w:val="35"/>
    <w:unhideWhenUsed/>
    <w:qFormat/>
    <w:rsid w:val="006B23E7"/>
    <w:pPr>
      <w:spacing w:after="200" w:line="240" w:lineRule="auto"/>
    </w:pPr>
    <w:rPr>
      <w:rFonts w:eastAsiaTheme="minorHAnsi" w:cstheme="minorBidi"/>
      <w:i/>
      <w:iCs/>
      <w:color w:val="1F497D" w:themeColor="text2"/>
      <w:sz w:val="18"/>
      <w:szCs w:val="18"/>
      <w:lang w:eastAsia="en-US" w:val="it-IT"/>
    </w:rPr>
  </w:style>
  <w:style w:type="character" w:styleId="Fett">
    <w:name w:val="Strong"/>
    <w:basedOn w:val="Absatz-Standardschriftart"/>
    <w:uiPriority w:val="22"/>
    <w:qFormat/>
    <w:rsid w:val="00DC2A13"/>
    <w:rPr>
      <w:b/>
      <w:bCs/>
    </w:rPr>
  </w:style>
  <w:style w:type="paragraph" w:styleId="Listenabsatz">
    <w:name w:val="List Paragraph"/>
    <w:basedOn w:val="Standard"/>
    <w:uiPriority w:val="34"/>
    <w:qFormat/>
    <w:rsid w:val="003D0FC5"/>
    <w:pPr>
      <w:spacing w:after="160" w:line="259" w:lineRule="auto"/>
      <w:ind w:left="720"/>
      <w:contextualSpacing/>
    </w:pPr>
    <w:rPr>
      <w:rFonts w:asciiTheme="minorHAnsi" w:eastAsiaTheme="minorHAnsi" w:hAnsiTheme="minorHAnsi" w:cstheme="minorBidi"/>
      <w:sz w:val="22"/>
      <w:szCs w:val="22"/>
      <w:lang w:eastAsia="en-US" w:val="it-IT"/>
    </w:rPr>
  </w:style>
  <w:style w:type="paragraph" w:styleId="StandardWeb">
    <w:name w:val="Normal (Web)"/>
    <w:basedOn w:val="Standard"/>
    <w:uiPriority w:val="99"/>
    <w:unhideWhenUsed/>
    <w:rsid w:val="003D0D00"/>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7485639">
      <w:bodyDiv w:val="1"/>
      <w:marLeft w:val="0"/>
      <w:marRight w:val="0"/>
      <w:marTop w:val="0"/>
      <w:marBottom w:val="0"/>
      <w:divBdr>
        <w:top w:val="none" w:sz="0" w:space="0" w:color="auto"/>
        <w:left w:val="none" w:sz="0" w:space="0" w:color="auto"/>
        <w:bottom w:val="none" w:sz="0" w:space="0" w:color="auto"/>
        <w:right w:val="none" w:sz="0" w:space="0" w:color="auto"/>
      </w:divBdr>
    </w:div>
    <w:div w:id="1378890165">
      <w:bodyDiv w:val="1"/>
      <w:marLeft w:val="0"/>
      <w:marRight w:val="0"/>
      <w:marTop w:val="0"/>
      <w:marBottom w:val="0"/>
      <w:divBdr>
        <w:top w:val="none" w:sz="0" w:space="0" w:color="auto"/>
        <w:left w:val="none" w:sz="0" w:space="0" w:color="auto"/>
        <w:bottom w:val="none" w:sz="0" w:space="0" w:color="auto"/>
        <w:right w:val="none" w:sz="0" w:space="0" w:color="auto"/>
      </w:divBdr>
    </w:div>
    <w:div w:id="1551267751">
      <w:bodyDiv w:val="1"/>
      <w:marLeft w:val="0"/>
      <w:marRight w:val="0"/>
      <w:marTop w:val="0"/>
      <w:marBottom w:val="0"/>
      <w:divBdr>
        <w:top w:val="none" w:sz="0" w:space="0" w:color="auto"/>
        <w:left w:val="none" w:sz="0" w:space="0" w:color="auto"/>
        <w:bottom w:val="none" w:sz="0" w:space="0" w:color="auto"/>
        <w:right w:val="none" w:sz="0" w:space="0" w:color="auto"/>
      </w:divBdr>
    </w:div>
    <w:div w:id="1712922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Relationships xmlns="http://schemas.openxmlformats.org/package/2006/relationships" xmlns:star_td="http://www.star-group.net/schemas/transit/filters/textdata"><Relationship Id="rId8" Type="http://schemas.openxmlformats.org/officeDocument/2006/relationships/header" Target="header1.xml"/><Relationship Id="rId13" Type="http://schemas.openxmlformats.org/officeDocument/2006/relationships/hyperlink" Target="http://www.gemu-group.com/de_D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fm.eng.cam.ac.uk/" TargetMode="External"/><Relationship Id="rId17" Type="http://schemas.openxmlformats.org/officeDocument/2006/relationships/hyperlink" Target="http://www.gemu-group.com" TargetMode="External"/><Relationship Id="rId2" Type="http://schemas.openxmlformats.org/officeDocument/2006/relationships/numbering" Target="numbering.xml"/><Relationship Id="rId16" Type="http://schemas.openxmlformats.org/officeDocument/2006/relationships/hyperlink" Target="https://www.ifm.eng.cam.ac.uk/research/manufacturing-and-covid-19/new-ventilator-sharing-device-for-covid-19-patients/system-specifica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ifm.eng.cam.ac.uk/research/manufacturing-and-covid-19/new-ventilator-sharing-device-for-covid-19-patients/"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gemu-group.com/de_DE/ventiltechnik/membranventile/produktliste/membranventil-c6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star_td="http://www.star-group.net/schemas/transit/filters/textdata"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xmlns:star_td="http://www.star-group.net/schemas/transit/filters/textdata" SelectedStyle="\APA.XSL" StyleName="APA"/>
</file>

<file path=customXml/itemProps1.xml><?xml version="1.0" encoding="utf-8"?>
<ds:datastoreItem xmlns:ds="http://schemas.openxmlformats.org/officeDocument/2006/customXml" ds:itemID="{F5D6AF0E-4833-469F-B342-04D447EB1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xmlns:star_td="http://www.star-group.net/schemas/transit/filters/textdata">
  <Template>Normal.dotm</Template>
  <TotalTime>0</TotalTime>
  <Pages>2</Pages>
  <Words>550</Words>
  <Characters>4148</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Gebr. Mueller Apparatebau GmbH &amp; Co.KG</Company>
  <LinksUpToDate>false</LinksUpToDate>
  <CharactersWithSpaces>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xmlns:star_td="http://www.star-group.net/schemas/transit/filters/textdata">
  <dc:creator>Ivona Meißner</dc:creator>
  <cp:lastModifiedBy>Irouschek, Margit</cp:lastModifiedBy>
  <cp:revision>8</cp:revision>
  <cp:lastPrinted>2020-07-23T12:01:00Z</cp:lastPrinted>
  <dcterms:created xsi:type="dcterms:W3CDTF">2020-08-03T09:31:00Z</dcterms:created>
  <dcterms:modified xsi:type="dcterms:W3CDTF">2020-08-04T14:10:00Z</dcterms:modified>
</cp:coreProperties>
</file>