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697EFD" w:rsidRDefault="00A84F3C" w:rsidP="006A393C">
      <w:pPr>
        <w:pStyle w:val="Untertitel"/>
        <w:rPr>
          <w:sz w:val="22"/>
        </w:rPr>
      </w:pPr>
      <w:bookmarkStart w:id="0" w:name="_Hlk10191157"/>
      <w:bookmarkEnd w:id="0"/>
    </w:p>
    <w:p w14:paraId="18436BA7" w14:textId="77777777" w:rsidR="00A84F3C" w:rsidRPr="00697EFD" w:rsidRDefault="00A84F3C" w:rsidP="00A84F3C">
      <w:pPr>
        <w:pStyle w:val="Kopfzeile"/>
        <w:tabs>
          <w:tab w:val="clear" w:pos="4536"/>
          <w:tab w:val="clear" w:pos="9072"/>
        </w:tabs>
        <w:rPr>
          <w:sz w:val="22"/>
        </w:rPr>
      </w:pPr>
    </w:p>
    <w:p w14:paraId="6D85B53D" w14:textId="77777777" w:rsidR="00A84F3C" w:rsidRDefault="00A84F3C" w:rsidP="00A84F3C">
      <w:pPr>
        <w:pStyle w:val="Kopfzeile"/>
        <w:tabs>
          <w:tab w:val="clear" w:pos="4536"/>
          <w:tab w:val="clear" w:pos="9072"/>
          <w:tab w:val="left" w:pos="8222"/>
        </w:tabs>
        <w:rPr>
          <w:sz w:val="22"/>
        </w:rPr>
      </w:pPr>
    </w:p>
    <w:p w14:paraId="3D86E19E" w14:textId="77777777" w:rsidR="00B75138" w:rsidRDefault="00B75138" w:rsidP="00A84F3C">
      <w:pPr>
        <w:pStyle w:val="Kopfzeile"/>
        <w:tabs>
          <w:tab w:val="clear" w:pos="4536"/>
          <w:tab w:val="clear" w:pos="9072"/>
          <w:tab w:val="left" w:pos="8222"/>
        </w:tabs>
        <w:rPr>
          <w:sz w:val="22"/>
        </w:rPr>
      </w:pPr>
    </w:p>
    <w:p w14:paraId="021C05FA" w14:textId="1718752F" w:rsidR="00957EEF" w:rsidRPr="00466EAD" w:rsidRDefault="009D5A3A" w:rsidP="00957EEF">
      <w:pPr>
        <w:tabs>
          <w:tab w:val="left" w:pos="7088"/>
        </w:tabs>
        <w:spacing w:line="360" w:lineRule="auto"/>
        <w:jc w:val="both"/>
        <w:rPr>
          <w:sz w:val="14"/>
          <w:szCs w:val="18"/>
        </w:rPr>
      </w:pPr>
      <w:r>
        <w:rPr>
          <w:sz w:val="16"/>
        </w:rPr>
        <w:t>2</w:t>
      </w:r>
      <w:r w:rsidR="0006476D">
        <w:rPr>
          <w:sz w:val="16"/>
        </w:rPr>
        <w:t>4</w:t>
      </w:r>
      <w:r>
        <w:rPr>
          <w:sz w:val="16"/>
        </w:rPr>
        <w:t xml:space="preserve">. </w:t>
      </w:r>
      <w:r w:rsidR="005217E5">
        <w:rPr>
          <w:sz w:val="16"/>
        </w:rPr>
        <w:t>Februar</w:t>
      </w:r>
      <w:r>
        <w:rPr>
          <w:sz w:val="16"/>
        </w:rPr>
        <w:t xml:space="preserve"> 2020</w:t>
      </w:r>
    </w:p>
    <w:p w14:paraId="6BC03A60" w14:textId="77777777" w:rsidR="00A94614" w:rsidRPr="00697EFD" w:rsidRDefault="00A94614" w:rsidP="008F7DBE">
      <w:pPr>
        <w:sectPr w:rsidR="00A94614"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771C408F" w14:textId="77777777" w:rsidR="005217E5" w:rsidRDefault="005217E5" w:rsidP="005217E5">
      <w:pPr>
        <w:spacing w:line="360" w:lineRule="auto"/>
        <w:rPr>
          <w:rFonts w:cs="Arial"/>
          <w:b/>
          <w:bCs/>
          <w:sz w:val="28"/>
        </w:rPr>
      </w:pPr>
    </w:p>
    <w:p w14:paraId="42122EEE" w14:textId="3F59E7BE" w:rsidR="005217E5" w:rsidRPr="00384812" w:rsidRDefault="005217E5" w:rsidP="005217E5">
      <w:pPr>
        <w:spacing w:line="360" w:lineRule="auto"/>
        <w:rPr>
          <w:b/>
        </w:rPr>
      </w:pPr>
      <w:r w:rsidRPr="006D0C06">
        <w:rPr>
          <w:rFonts w:cs="Arial"/>
          <w:b/>
          <w:bCs/>
          <w:sz w:val="28"/>
        </w:rPr>
        <w:t>Bewährt und vielseitig</w:t>
      </w:r>
      <w:r>
        <w:rPr>
          <w:rFonts w:cs="Arial"/>
          <w:b/>
          <w:bCs/>
          <w:sz w:val="28"/>
        </w:rPr>
        <w:t xml:space="preserve"> – GEMÜ 1436 </w:t>
      </w:r>
      <w:proofErr w:type="spellStart"/>
      <w:r>
        <w:rPr>
          <w:rFonts w:cs="Arial"/>
          <w:b/>
          <w:bCs/>
          <w:sz w:val="28"/>
        </w:rPr>
        <w:t>cPos</w:t>
      </w:r>
      <w:proofErr w:type="spellEnd"/>
      <w:r>
        <w:rPr>
          <w:rFonts w:cs="Arial"/>
          <w:b/>
          <w:bCs/>
          <w:sz w:val="28"/>
        </w:rPr>
        <w:t xml:space="preserve"> mit neuer</w:t>
      </w:r>
      <w:r w:rsidRPr="006D0C06">
        <w:rPr>
          <w:rFonts w:cs="Arial"/>
          <w:b/>
          <w:bCs/>
          <w:sz w:val="28"/>
        </w:rPr>
        <w:t xml:space="preserve"> </w:t>
      </w:r>
      <w:r>
        <w:rPr>
          <w:rFonts w:cs="Arial"/>
          <w:b/>
          <w:bCs/>
          <w:sz w:val="28"/>
        </w:rPr>
        <w:t xml:space="preserve">Feldbusschnittstelle </w:t>
      </w:r>
      <w:proofErr w:type="spellStart"/>
      <w:r>
        <w:rPr>
          <w:rFonts w:cs="Arial"/>
          <w:b/>
          <w:bCs/>
          <w:sz w:val="28"/>
        </w:rPr>
        <w:t>Profinet</w:t>
      </w:r>
      <w:proofErr w:type="spellEnd"/>
    </w:p>
    <w:p w14:paraId="2ACED75C" w14:textId="77777777" w:rsidR="00DC2A13" w:rsidRPr="00DC2A13" w:rsidRDefault="00DC2A13" w:rsidP="00DC2A13">
      <w:pPr>
        <w:rPr>
          <w:rFonts w:eastAsiaTheme="majorEastAsia"/>
        </w:rPr>
      </w:pPr>
    </w:p>
    <w:p w14:paraId="5D5B7BC5" w14:textId="77777777" w:rsidR="005217E5" w:rsidRPr="00D0715E" w:rsidRDefault="005217E5" w:rsidP="005217E5">
      <w:pPr>
        <w:spacing w:line="360" w:lineRule="auto"/>
        <w:rPr>
          <w:rFonts w:cs="Arial"/>
          <w:b/>
          <w:sz w:val="22"/>
        </w:rPr>
      </w:pPr>
      <w:bookmarkStart w:id="1" w:name="_Hlk22911124"/>
      <w:r w:rsidRPr="00D0715E">
        <w:rPr>
          <w:rFonts w:cs="Arial"/>
          <w:b/>
          <w:sz w:val="22"/>
        </w:rPr>
        <w:t xml:space="preserve">GEMÜ erweitert den bewährten Stellungsregler GEMÜ 1436 </w:t>
      </w:r>
      <w:proofErr w:type="spellStart"/>
      <w:r w:rsidRPr="00D0715E">
        <w:rPr>
          <w:rFonts w:cs="Arial"/>
          <w:b/>
          <w:sz w:val="22"/>
        </w:rPr>
        <w:t>cPos</w:t>
      </w:r>
      <w:proofErr w:type="spellEnd"/>
      <w:r w:rsidRPr="00D0715E">
        <w:rPr>
          <w:rFonts w:cs="Arial"/>
          <w:b/>
          <w:sz w:val="22"/>
        </w:rPr>
        <w:t xml:space="preserve"> mit zusätzlichen Möglichkeiten in Feldbusumgebungen. </w:t>
      </w:r>
      <w:bookmarkEnd w:id="1"/>
    </w:p>
    <w:p w14:paraId="1E0470F6" w14:textId="77777777" w:rsidR="00DC2A13" w:rsidRPr="00082B76" w:rsidRDefault="00DC2A13" w:rsidP="00DC2A13">
      <w:pPr>
        <w:spacing w:line="360" w:lineRule="auto"/>
        <w:rPr>
          <w:b/>
        </w:rPr>
      </w:pPr>
    </w:p>
    <w:p w14:paraId="4D4553D1" w14:textId="77777777" w:rsidR="005217E5" w:rsidRDefault="005217E5" w:rsidP="005217E5">
      <w:pPr>
        <w:spacing w:line="360" w:lineRule="auto"/>
        <w:rPr>
          <w:rFonts w:cs="Arial"/>
          <w:sz w:val="22"/>
        </w:rPr>
      </w:pPr>
      <w:r>
        <w:rPr>
          <w:rFonts w:cs="Arial"/>
          <w:sz w:val="22"/>
        </w:rPr>
        <w:t xml:space="preserve">Mit der neuen </w:t>
      </w:r>
      <w:proofErr w:type="spellStart"/>
      <w:r>
        <w:rPr>
          <w:rFonts w:cs="Arial"/>
          <w:sz w:val="22"/>
        </w:rPr>
        <w:t>Profinet</w:t>
      </w:r>
      <w:proofErr w:type="spellEnd"/>
      <w:r>
        <w:rPr>
          <w:rFonts w:cs="Arial"/>
          <w:sz w:val="22"/>
        </w:rPr>
        <w:t xml:space="preserve"> Feldbusschnittstelle erreicht der Stellungsregler GEMÜ 1436 </w:t>
      </w:r>
      <w:proofErr w:type="spellStart"/>
      <w:r>
        <w:rPr>
          <w:rFonts w:cs="Arial"/>
          <w:sz w:val="22"/>
        </w:rPr>
        <w:t>cPos</w:t>
      </w:r>
      <w:proofErr w:type="spellEnd"/>
      <w:r>
        <w:rPr>
          <w:rFonts w:cs="Arial"/>
          <w:sz w:val="22"/>
        </w:rPr>
        <w:t xml:space="preserve"> eine bis zu 8 x höhere Übertragungsrate. Unverändert bleibt dagegen die Möglichkeit, alle Einstellmöglichkeiten komfortabel über die Feldbusschnittstelle</w:t>
      </w:r>
      <w:r w:rsidDel="009D74D9">
        <w:rPr>
          <w:rFonts w:cs="Arial"/>
          <w:sz w:val="22"/>
        </w:rPr>
        <w:t xml:space="preserve"> </w:t>
      </w:r>
      <w:r>
        <w:rPr>
          <w:rFonts w:cs="Arial"/>
          <w:sz w:val="22"/>
        </w:rPr>
        <w:t xml:space="preserve">vorzunehmen, anstatt diese lokal an der Bedieneinheit eingeben zu müssen. Über diesen Weg werden auch die Prozessdaten zur Steuerung der Ventilposition digital übertragen. Die neue Feldbusvariante mit </w:t>
      </w:r>
      <w:proofErr w:type="spellStart"/>
      <w:r>
        <w:rPr>
          <w:rFonts w:cs="Arial"/>
          <w:sz w:val="22"/>
        </w:rPr>
        <w:t>Profinet</w:t>
      </w:r>
      <w:proofErr w:type="spellEnd"/>
      <w:r>
        <w:rPr>
          <w:rFonts w:cs="Arial"/>
          <w:sz w:val="22"/>
        </w:rPr>
        <w:t xml:space="preserve"> bietet zudem weiteren praktischen Nutzen für den Anwender, da sie zu einer noch stabileren Verbindung führt und die Möglichkeiten der Konfiguration erweitert. </w:t>
      </w:r>
    </w:p>
    <w:p w14:paraId="77AD6066" w14:textId="77777777" w:rsidR="005217E5" w:rsidRDefault="005217E5" w:rsidP="005217E5">
      <w:pPr>
        <w:spacing w:line="360" w:lineRule="auto"/>
        <w:rPr>
          <w:rFonts w:cs="Arial"/>
          <w:sz w:val="22"/>
        </w:rPr>
      </w:pPr>
      <w:r>
        <w:rPr>
          <w:rFonts w:cs="Arial"/>
          <w:sz w:val="22"/>
        </w:rPr>
        <w:t xml:space="preserve">Der elektropneumatische Stellungsregler ist damit nun neben den „Standard“-Ausführungen mit analogen Signalen (0/4…20mA) und den bereits verfügbaren Ausführungen </w:t>
      </w:r>
      <w:proofErr w:type="spellStart"/>
      <w:r>
        <w:rPr>
          <w:rFonts w:cs="Arial"/>
          <w:sz w:val="22"/>
        </w:rPr>
        <w:t>DeviceNet</w:t>
      </w:r>
      <w:proofErr w:type="spellEnd"/>
      <w:r>
        <w:rPr>
          <w:rFonts w:cs="Arial"/>
          <w:sz w:val="22"/>
        </w:rPr>
        <w:t xml:space="preserve"> und </w:t>
      </w:r>
      <w:proofErr w:type="spellStart"/>
      <w:r>
        <w:rPr>
          <w:rFonts w:cs="Arial"/>
          <w:sz w:val="22"/>
        </w:rPr>
        <w:t>Profibus</w:t>
      </w:r>
      <w:proofErr w:type="spellEnd"/>
      <w:r>
        <w:rPr>
          <w:rFonts w:cs="Arial"/>
          <w:sz w:val="22"/>
        </w:rPr>
        <w:t xml:space="preserve"> DP nun auch mit </w:t>
      </w:r>
      <w:proofErr w:type="spellStart"/>
      <w:r>
        <w:rPr>
          <w:rFonts w:cs="Arial"/>
          <w:sz w:val="22"/>
        </w:rPr>
        <w:t>Profinet</w:t>
      </w:r>
      <w:proofErr w:type="spellEnd"/>
      <w:r>
        <w:rPr>
          <w:rFonts w:cs="Arial"/>
          <w:sz w:val="22"/>
        </w:rPr>
        <w:t xml:space="preserve">, dem Industrial Ethernet Standard, der sich in naher Zukunft immer stärker in der Automatisierungsbranche etablieren wird, verfügbar. </w:t>
      </w:r>
    </w:p>
    <w:p w14:paraId="51582356" w14:textId="77777777" w:rsidR="005217E5" w:rsidRDefault="005217E5" w:rsidP="005217E5">
      <w:pPr>
        <w:spacing w:line="360" w:lineRule="auto"/>
        <w:rPr>
          <w:rFonts w:cs="Arial"/>
          <w:sz w:val="22"/>
        </w:rPr>
      </w:pPr>
    </w:p>
    <w:p w14:paraId="3D5084DE" w14:textId="77777777" w:rsidR="005217E5" w:rsidRDefault="005217E5" w:rsidP="005217E5">
      <w:pPr>
        <w:spacing w:line="360" w:lineRule="auto"/>
        <w:rPr>
          <w:rFonts w:cs="Arial"/>
          <w:sz w:val="22"/>
        </w:rPr>
      </w:pPr>
      <w:r>
        <w:rPr>
          <w:rFonts w:cs="Arial"/>
          <w:sz w:val="22"/>
        </w:rPr>
        <w:t>Damit erweitert GEMÜ sein Produktportfolio im Bereich der Stellungsregler für pneumatisch betätigte Armaturen. Für die Realisierung unterschiedlichster Regelaufgaben bietet der Ventilspezialist jetzt eine komplette Produktfamilie an Stellgeräten an. Dabei weisen die einzelnen Baureihen spezifische Eigenschaften und Merkmale auf, wodurch immer eine optimale Balance zwischen Funktionsvielfalt und Kosten/Nutzen gefunden werden kann.</w:t>
      </w:r>
    </w:p>
    <w:p w14:paraId="28CF47DB" w14:textId="3F646C9E" w:rsidR="00975590" w:rsidRDefault="005217E5" w:rsidP="005217E5">
      <w:pPr>
        <w:pStyle w:val="Beschriftung"/>
        <w:spacing w:line="360" w:lineRule="auto"/>
        <w:rPr>
          <w:rFonts w:cs="Arial"/>
          <w:b/>
        </w:rPr>
      </w:pPr>
      <w:bookmarkStart w:id="2" w:name="_GoBack"/>
      <w:r>
        <w:rPr>
          <w:rFonts w:cs="Arial"/>
          <w:noProof/>
          <w:sz w:val="22"/>
        </w:rPr>
        <w:lastRenderedPageBreak/>
        <w:drawing>
          <wp:inline distT="0" distB="0" distL="0" distR="0" wp14:anchorId="61FAD9DE" wp14:editId="49034C29">
            <wp:extent cx="1637414" cy="2647099"/>
            <wp:effectExtent l="0" t="0" r="127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089" cy="2924635"/>
                    </a:xfrm>
                    <a:prstGeom prst="rect">
                      <a:avLst/>
                    </a:prstGeom>
                    <a:noFill/>
                    <a:ln>
                      <a:noFill/>
                    </a:ln>
                  </pic:spPr>
                </pic:pic>
              </a:graphicData>
            </a:graphic>
          </wp:inline>
        </w:drawing>
      </w:r>
      <w:bookmarkEnd w:id="2"/>
      <w:r>
        <w:rPr>
          <w:rFonts w:cs="Arial"/>
          <w:sz w:val="22"/>
        </w:rPr>
        <w:br/>
      </w:r>
      <w:r w:rsidRPr="001E3965">
        <w:rPr>
          <w:color w:val="auto"/>
        </w:rPr>
        <w:t>Abbildung</w:t>
      </w:r>
      <w:r w:rsidRPr="005217E5">
        <w:rPr>
          <w:color w:val="auto"/>
        </w:rPr>
        <w:t xml:space="preserve">: </w:t>
      </w:r>
      <w:r w:rsidRPr="005217E5">
        <w:rPr>
          <w:color w:val="auto"/>
        </w:rPr>
        <w:t xml:space="preserve">Intelligenter Stellungsregler und integrierter Prozessregler GEMÜ 1436 </w:t>
      </w:r>
      <w:proofErr w:type="spellStart"/>
      <w:r w:rsidRPr="005217E5">
        <w:rPr>
          <w:color w:val="auto"/>
        </w:rPr>
        <w:t>cPos</w:t>
      </w:r>
      <w:proofErr w:type="spellEnd"/>
      <w:r>
        <w:rPr>
          <w:rFonts w:cs="Arial"/>
          <w:sz w:val="22"/>
        </w:rPr>
        <w:t xml:space="preserve"> </w:t>
      </w:r>
    </w:p>
    <w:p w14:paraId="4C92807C" w14:textId="77777777" w:rsidR="00975590" w:rsidRDefault="00975590" w:rsidP="00DC2A13">
      <w:pPr>
        <w:spacing w:line="360" w:lineRule="auto"/>
        <w:ind w:right="1134"/>
        <w:jc w:val="both"/>
        <w:rPr>
          <w:rFonts w:cs="Arial"/>
          <w:b/>
          <w:sz w:val="18"/>
        </w:rPr>
      </w:pPr>
    </w:p>
    <w:p w14:paraId="47CE5BF0" w14:textId="330471E7" w:rsidR="005D44E7" w:rsidRDefault="006B23E7" w:rsidP="00DC2A13">
      <w:pPr>
        <w:spacing w:line="360" w:lineRule="auto"/>
        <w:ind w:right="1134"/>
        <w:jc w:val="both"/>
        <w:rPr>
          <w:rFonts w:cs="Arial"/>
          <w:b/>
          <w:sz w:val="18"/>
        </w:rPr>
      </w:pPr>
      <w:r>
        <w:rPr>
          <w:rFonts w:cs="Arial"/>
          <w:b/>
          <w:sz w:val="18"/>
        </w:rPr>
        <w:t>Hintergrundinformationen</w:t>
      </w:r>
    </w:p>
    <w:p w14:paraId="58D38BEC" w14:textId="46ABC4F6" w:rsidR="005D44E7" w:rsidRDefault="005D44E7" w:rsidP="00DC2A13">
      <w:pPr>
        <w:spacing w:line="360" w:lineRule="auto"/>
        <w:ind w:right="1134"/>
        <w:jc w:val="both"/>
        <w:rPr>
          <w:rFonts w:cs="Arial"/>
          <w:b/>
          <w:sz w:val="18"/>
        </w:rPr>
      </w:pPr>
    </w:p>
    <w:p w14:paraId="15D1168E" w14:textId="77777777" w:rsidR="006B23E7" w:rsidRPr="00C95115" w:rsidRDefault="006B23E7" w:rsidP="00DC2A13">
      <w:pPr>
        <w:autoSpaceDE w:val="0"/>
        <w:autoSpaceDN w:val="0"/>
        <w:adjustRightInd w:val="0"/>
        <w:spacing w:line="360" w:lineRule="auto"/>
        <w:rPr>
          <w:rFonts w:cs="Arial"/>
          <w:iCs/>
        </w:rPr>
      </w:pPr>
      <w:bookmarkStart w:id="3" w:name="_Hlk513462039"/>
      <w:r w:rsidRPr="00C95115">
        <w:rPr>
          <w:rFonts w:cs="Arial"/>
          <w:iCs/>
        </w:rPr>
        <w:t>Die GEMÜ Gruppe entwickelt und fertigt Ventil-, Mess- und Regelsysteme für Flüssigkeiten, Dämpfe und Gase. Bei Lösungen für sterile Prozesse ist das Unternehmen Weltmarktführer.</w:t>
      </w:r>
    </w:p>
    <w:p w14:paraId="115AFE76" w14:textId="77777777" w:rsidR="006B23E7" w:rsidRDefault="006B23E7" w:rsidP="00DC2A13">
      <w:pPr>
        <w:autoSpaceDE w:val="0"/>
        <w:autoSpaceDN w:val="0"/>
        <w:adjustRightInd w:val="0"/>
        <w:spacing w:line="360" w:lineRule="auto"/>
        <w:rPr>
          <w:rFonts w:cs="Arial"/>
          <w:iCs/>
        </w:rPr>
      </w:pPr>
    </w:p>
    <w:p w14:paraId="6AE0A32C" w14:textId="77777777" w:rsidR="006B23E7" w:rsidRDefault="006B23E7" w:rsidP="00DC2A13">
      <w:pPr>
        <w:autoSpaceDE w:val="0"/>
        <w:autoSpaceDN w:val="0"/>
        <w:adjustRightInd w:val="0"/>
        <w:spacing w:line="360" w:lineRule="auto"/>
        <w:rPr>
          <w:rFonts w:cs="Arial"/>
        </w:rPr>
      </w:pPr>
      <w:r w:rsidRPr="00C95115">
        <w:rPr>
          <w:rFonts w:cs="Arial"/>
          <w:iCs/>
        </w:rPr>
        <w:t>Das global ausgerichtete, unabhängige Familienunternehmen</w:t>
      </w:r>
      <w:r>
        <w:rPr>
          <w:rFonts w:cs="Arial"/>
          <w:iCs/>
        </w:rPr>
        <w:t xml:space="preserve"> wurde</w:t>
      </w:r>
      <w:r w:rsidRPr="00C95115">
        <w:rPr>
          <w:rFonts w:cs="Arial"/>
          <w:iCs/>
        </w:rPr>
        <w:t xml:space="preserve"> 1964</w:t>
      </w:r>
      <w:r>
        <w:rPr>
          <w:rFonts w:cs="Arial"/>
          <w:iCs/>
        </w:rPr>
        <w:t xml:space="preserve"> gegründet und wird seit </w:t>
      </w:r>
      <w:r>
        <w:rPr>
          <w:rFonts w:cs="Arial"/>
        </w:rPr>
        <w:t>2011 in zweiter Generation von</w:t>
      </w:r>
      <w:r w:rsidRPr="00E42ACF">
        <w:rPr>
          <w:rFonts w:cs="Arial"/>
        </w:rPr>
        <w:t xml:space="preserve"> Gert Müller</w:t>
      </w:r>
      <w:r>
        <w:rPr>
          <w:rFonts w:cs="Arial"/>
        </w:rPr>
        <w:t xml:space="preserve"> </w:t>
      </w:r>
      <w:r w:rsidRPr="00E42ACF">
        <w:rPr>
          <w:rFonts w:cs="Arial"/>
        </w:rPr>
        <w:t xml:space="preserve">als </w:t>
      </w:r>
      <w:r>
        <w:rPr>
          <w:rFonts w:cs="Arial"/>
        </w:rPr>
        <w:t>g</w:t>
      </w:r>
      <w:r w:rsidRPr="00E42ACF">
        <w:rPr>
          <w:rFonts w:cs="Arial"/>
        </w:rPr>
        <w:t xml:space="preserve">eschäftsführender Gesellschafter gemeinsam mit seinem </w:t>
      </w:r>
      <w:r>
        <w:rPr>
          <w:rFonts w:cs="Arial"/>
        </w:rPr>
        <w:t>Cousin Stephan Müller geführt.</w:t>
      </w:r>
      <w:r w:rsidRPr="00E42ACF">
        <w:rPr>
          <w:rFonts w:cs="Arial"/>
        </w:rPr>
        <w:t xml:space="preserve">  </w:t>
      </w:r>
      <w:bookmarkStart w:id="4" w:name="_Hlk515950316"/>
    </w:p>
    <w:p w14:paraId="46E0B290" w14:textId="77777777" w:rsidR="006B23E7" w:rsidRDefault="006B23E7" w:rsidP="00DC2A13">
      <w:pPr>
        <w:autoSpaceDE w:val="0"/>
        <w:autoSpaceDN w:val="0"/>
        <w:adjustRightInd w:val="0"/>
        <w:spacing w:line="360" w:lineRule="auto"/>
        <w:rPr>
          <w:rFonts w:cs="Arial"/>
        </w:rPr>
      </w:pPr>
    </w:p>
    <w:p w14:paraId="352F2796" w14:textId="78FC17D9" w:rsidR="006B23E7" w:rsidRDefault="006B23E7" w:rsidP="00DC2A13">
      <w:pPr>
        <w:autoSpaceDE w:val="0"/>
        <w:autoSpaceDN w:val="0"/>
        <w:spacing w:line="360" w:lineRule="auto"/>
        <w:rPr>
          <w:rFonts w:cs="Arial"/>
        </w:rPr>
      </w:pPr>
      <w:r w:rsidRPr="00E42ACF">
        <w:rPr>
          <w:rFonts w:cs="Arial"/>
        </w:rPr>
        <w:t>Die Unternehmensgruppe</w:t>
      </w:r>
      <w:r>
        <w:rPr>
          <w:rFonts w:cs="Arial"/>
        </w:rPr>
        <w:t xml:space="preserve"> erzielte im Jahr 201</w:t>
      </w:r>
      <w:r w:rsidR="009D5A3A">
        <w:rPr>
          <w:rFonts w:cs="Arial"/>
        </w:rPr>
        <w:t>9</w:t>
      </w:r>
      <w:r>
        <w:rPr>
          <w:rFonts w:cs="Arial"/>
        </w:rPr>
        <w:t xml:space="preserve"> einen Umsatz von über 330 Millionen Euro und</w:t>
      </w:r>
      <w:r w:rsidRPr="00E42ACF">
        <w:rPr>
          <w:rFonts w:cs="Arial"/>
        </w:rPr>
        <w:t xml:space="preserve"> beschäftigt heute</w:t>
      </w:r>
      <w:r>
        <w:rPr>
          <w:rFonts w:cs="Arial"/>
        </w:rPr>
        <w:t xml:space="preserve"> weltweit über 1.900</w:t>
      </w:r>
      <w:r w:rsidRPr="00E42ACF">
        <w:rPr>
          <w:rFonts w:cs="Arial"/>
        </w:rPr>
        <w:t xml:space="preserve"> Mitarbeiterinnen und Mitarbeiter</w:t>
      </w:r>
      <w:r>
        <w:rPr>
          <w:rFonts w:cs="Arial"/>
        </w:rPr>
        <w:t>, davon</w:t>
      </w:r>
      <w:r w:rsidRPr="00E42ACF">
        <w:rPr>
          <w:rFonts w:cs="Arial"/>
        </w:rPr>
        <w:t xml:space="preserve"> </w:t>
      </w:r>
      <w:r>
        <w:rPr>
          <w:rFonts w:cs="Arial"/>
        </w:rPr>
        <w:t>mehr als</w:t>
      </w:r>
      <w:r w:rsidRPr="00E42ACF">
        <w:rPr>
          <w:rFonts w:cs="Arial"/>
        </w:rPr>
        <w:t xml:space="preserve"> </w:t>
      </w:r>
      <w:r>
        <w:rPr>
          <w:rFonts w:cs="Arial"/>
        </w:rPr>
        <w:t>1.1</w:t>
      </w:r>
      <w:r w:rsidRPr="00E42ACF">
        <w:rPr>
          <w:rFonts w:cs="Arial"/>
        </w:rPr>
        <w:t xml:space="preserve">00 </w:t>
      </w:r>
      <w:r>
        <w:rPr>
          <w:rFonts w:cs="Arial"/>
        </w:rPr>
        <w:t>in Deutschland. Die Produktion erfolgt an sechs S</w:t>
      </w:r>
      <w:r w:rsidRPr="00D15398">
        <w:rPr>
          <w:rFonts w:cs="Arial"/>
        </w:rPr>
        <w:t>tandorten</w:t>
      </w:r>
      <w:r>
        <w:rPr>
          <w:rFonts w:cs="Arial"/>
        </w:rPr>
        <w:t xml:space="preserve">: Deutschland, Schweiz und Frankreich sowie in </w:t>
      </w:r>
      <w:r w:rsidRPr="00D15398">
        <w:rPr>
          <w:rFonts w:cs="Arial"/>
        </w:rPr>
        <w:t xml:space="preserve">China, </w:t>
      </w:r>
      <w:r>
        <w:rPr>
          <w:rFonts w:cs="Arial"/>
        </w:rPr>
        <w:t>Brasilien</w:t>
      </w:r>
      <w:r w:rsidRPr="00D15398">
        <w:rPr>
          <w:rFonts w:cs="Arial"/>
        </w:rPr>
        <w:t xml:space="preserve"> und den USA. Der weltweite Vertrieb</w:t>
      </w:r>
      <w:r>
        <w:rPr>
          <w:rFonts w:cs="Arial"/>
        </w:rPr>
        <w:t xml:space="preserve"> erfolgt über 27</w:t>
      </w:r>
      <w:r w:rsidRPr="00D15398">
        <w:rPr>
          <w:rFonts w:cs="Arial"/>
        </w:rPr>
        <w:t xml:space="preserve"> Tochtergesellschaften</w:t>
      </w:r>
      <w:r>
        <w:rPr>
          <w:rFonts w:cs="Arial"/>
        </w:rPr>
        <w:t xml:space="preserve"> und wird von Deutschland aus koordiniert. Über e</w:t>
      </w:r>
      <w:r w:rsidRPr="00D15398">
        <w:rPr>
          <w:rFonts w:cs="Arial"/>
        </w:rPr>
        <w:t>in dichtes Netz von Handelspartnern</w:t>
      </w:r>
      <w:r>
        <w:rPr>
          <w:rFonts w:cs="Arial"/>
        </w:rPr>
        <w:t xml:space="preserve"> ist GEMÜ</w:t>
      </w:r>
      <w:r w:rsidRPr="00D15398">
        <w:rPr>
          <w:rFonts w:cs="Arial"/>
        </w:rPr>
        <w:t xml:space="preserve"> in mehr als 50 Län</w:t>
      </w:r>
      <w:r>
        <w:rPr>
          <w:rFonts w:cs="Arial"/>
        </w:rPr>
        <w:t>dern auf allen Kontinenten aktiv</w:t>
      </w:r>
      <w:r w:rsidRPr="00D15398">
        <w:rPr>
          <w:rFonts w:cs="Arial"/>
        </w:rPr>
        <w:t xml:space="preserve">. </w:t>
      </w:r>
      <w:r w:rsidRPr="00E42ACF">
        <w:rPr>
          <w:rFonts w:cs="Arial"/>
        </w:rPr>
        <w:t xml:space="preserve"> </w:t>
      </w:r>
      <w:bookmarkEnd w:id="4"/>
    </w:p>
    <w:p w14:paraId="6D0E8732" w14:textId="77777777" w:rsidR="006B23E7" w:rsidRPr="00F40823" w:rsidRDefault="006B23E7" w:rsidP="00DC2A13">
      <w:pPr>
        <w:autoSpaceDE w:val="0"/>
        <w:autoSpaceDN w:val="0"/>
        <w:spacing w:line="360" w:lineRule="auto"/>
        <w:rPr>
          <w:rFonts w:cs="Arial"/>
        </w:rPr>
      </w:pPr>
    </w:p>
    <w:p w14:paraId="616583F8" w14:textId="77777777" w:rsidR="006B23E7" w:rsidRPr="00E42ACF" w:rsidRDefault="006B23E7" w:rsidP="00DC2A13">
      <w:pPr>
        <w:autoSpaceDE w:val="0"/>
        <w:autoSpaceDN w:val="0"/>
        <w:adjustRightInd w:val="0"/>
        <w:spacing w:line="360" w:lineRule="auto"/>
        <w:rPr>
          <w:rFonts w:cs="Arial"/>
        </w:rPr>
      </w:pPr>
      <w:r w:rsidRPr="00E42ACF">
        <w:rPr>
          <w:rFonts w:cs="Arial"/>
        </w:rPr>
        <w:t xml:space="preserve">Weitere Informationen finden Sie unter </w:t>
      </w:r>
      <w:hyperlink r:id="rId13" w:history="1">
        <w:r w:rsidRPr="00E42ACF">
          <w:rPr>
            <w:rStyle w:val="Hyperlink"/>
            <w:rFonts w:cs="Arial"/>
          </w:rPr>
          <w:t>www.gemu-group.com</w:t>
        </w:r>
      </w:hyperlink>
      <w:r w:rsidRPr="00E42ACF">
        <w:rPr>
          <w:rFonts w:cs="Arial"/>
        </w:rPr>
        <w:t>.</w:t>
      </w:r>
    </w:p>
    <w:bookmarkEnd w:id="3"/>
    <w:p w14:paraId="6596D268" w14:textId="77777777" w:rsidR="00957EEF" w:rsidRPr="006B23E7" w:rsidRDefault="00957EEF" w:rsidP="00DC2A13">
      <w:pPr>
        <w:spacing w:line="360" w:lineRule="auto"/>
        <w:ind w:right="1134"/>
        <w:jc w:val="both"/>
        <w:rPr>
          <w:rFonts w:cs="Arial"/>
          <w:b/>
          <w:sz w:val="18"/>
        </w:rPr>
      </w:pPr>
    </w:p>
    <w:sectPr w:rsidR="00957EEF" w:rsidRPr="006B23E7"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C57846" w:rsidRDefault="00C57846">
      <w:r>
        <w:separator/>
      </w:r>
    </w:p>
  </w:endnote>
  <w:endnote w:type="continuationSeparator" w:id="0">
    <w:p w14:paraId="246EBA74" w14:textId="77777777" w:rsidR="00C57846" w:rsidRDefault="00C5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C57846" w:rsidRDefault="00C57846"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5C6C6C40" w14:textId="77777777" w:rsidR="00C57846" w:rsidRPr="009D5A3A" w:rsidRDefault="00C57846" w:rsidP="005E7988">
    <w:pPr>
      <w:pStyle w:val="Webseite"/>
      <w:rPr>
        <w:color w:val="auto"/>
        <w:lang w:val="en-GB"/>
      </w:rPr>
    </w:pPr>
    <w:r w:rsidRPr="009D5A3A">
      <w:rPr>
        <w:color w:val="auto"/>
        <w:lang w:val="en-GB"/>
      </w:rPr>
      <w:t>Tel.: +49 (0) 7940 123-0 • Fax: +49 (0) 7940 123-192</w:t>
    </w:r>
  </w:p>
  <w:p w14:paraId="4681BD33" w14:textId="77777777" w:rsidR="00C57846" w:rsidRPr="009D5A3A" w:rsidRDefault="00C57846" w:rsidP="005E7988">
    <w:pPr>
      <w:pStyle w:val="Webseite"/>
      <w:rPr>
        <w:color w:val="FF0000"/>
        <w:lang w:val="en-GB"/>
      </w:rPr>
    </w:pPr>
    <w:r w:rsidRPr="009D5A3A">
      <w:rPr>
        <w:color w:val="FF0000"/>
        <w:lang w:val="en-GB"/>
      </w:rPr>
      <w:t>www.gemu-group.com</w:t>
    </w:r>
  </w:p>
  <w:p w14:paraId="7A442138" w14:textId="77777777" w:rsidR="00C57846" w:rsidRPr="009D5A3A" w:rsidRDefault="00C57846" w:rsidP="005E7988">
    <w:pPr>
      <w:pStyle w:val="Webseite"/>
      <w:rPr>
        <w:color w:val="A6A6A6" w:themeColor="background1" w:themeShade="A6"/>
        <w:sz w:val="12"/>
        <w:szCs w:val="12"/>
        <w:lang w:val="en-GB"/>
      </w:rPr>
    </w:pPr>
  </w:p>
  <w:p w14:paraId="22BB5D6D" w14:textId="77777777" w:rsidR="00C57846" w:rsidRPr="0041214D" w:rsidRDefault="00C57846"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076C0E6A" w:rsidR="00C57846" w:rsidRPr="0041214D" w:rsidRDefault="00C57846" w:rsidP="005E7988">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444BBFCF" w14:textId="77777777" w:rsidR="00C57846" w:rsidRPr="0041214D" w:rsidRDefault="00C57846"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C57846" w:rsidRDefault="00C57846"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80B3B46" w14:textId="77777777" w:rsidR="00C57846" w:rsidRPr="009D5A3A" w:rsidRDefault="00C57846" w:rsidP="003B6A50">
    <w:pPr>
      <w:pStyle w:val="Webseite"/>
      <w:rPr>
        <w:color w:val="auto"/>
        <w:lang w:val="en-GB"/>
      </w:rPr>
    </w:pPr>
    <w:r w:rsidRPr="009D5A3A">
      <w:rPr>
        <w:color w:val="auto"/>
        <w:lang w:val="en-GB"/>
      </w:rPr>
      <w:t>Tel.: +49 (0) 7940 123-0 • Fax: +49 (0) 7940 123-192</w:t>
    </w:r>
  </w:p>
  <w:p w14:paraId="01ED9E56" w14:textId="77777777" w:rsidR="00C57846" w:rsidRPr="009D5A3A" w:rsidRDefault="00C57846" w:rsidP="003B6A50">
    <w:pPr>
      <w:pStyle w:val="Webseite"/>
      <w:rPr>
        <w:color w:val="FF0000"/>
        <w:lang w:val="en-GB"/>
      </w:rPr>
    </w:pPr>
    <w:r w:rsidRPr="009D5A3A">
      <w:rPr>
        <w:color w:val="FF0000"/>
        <w:lang w:val="en-GB"/>
      </w:rPr>
      <w:t>www.gemu-group.com</w:t>
    </w:r>
  </w:p>
  <w:p w14:paraId="13DFFBAC" w14:textId="77777777" w:rsidR="00C57846" w:rsidRPr="009D5A3A" w:rsidRDefault="00C57846" w:rsidP="003B6A50">
    <w:pPr>
      <w:pStyle w:val="Webseite"/>
      <w:rPr>
        <w:color w:val="A6A6A6" w:themeColor="background1" w:themeShade="A6"/>
        <w:sz w:val="12"/>
        <w:szCs w:val="12"/>
        <w:lang w:val="en-GB"/>
      </w:rPr>
    </w:pPr>
  </w:p>
  <w:p w14:paraId="12C6B255" w14:textId="77777777" w:rsidR="00C57846" w:rsidRPr="0041214D" w:rsidRDefault="00C57846"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E63CC8B" w:rsidR="00C57846" w:rsidRPr="0041214D" w:rsidRDefault="00C57846" w:rsidP="003B6A50">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77EB00A6" w14:textId="77777777" w:rsidR="00C57846" w:rsidRPr="0041214D" w:rsidRDefault="00C57846"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C57846" w:rsidRDefault="00C578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C57846" w:rsidRDefault="00C57846">
      <w:r>
        <w:separator/>
      </w:r>
    </w:p>
  </w:footnote>
  <w:footnote w:type="continuationSeparator" w:id="0">
    <w:p w14:paraId="55A95E4D" w14:textId="77777777" w:rsidR="00C57846" w:rsidRDefault="00C5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C57846" w:rsidRDefault="00C57846" w:rsidP="008F1259">
    <w:pPr>
      <w:pStyle w:val="Kopfzeile"/>
      <w:tabs>
        <w:tab w:val="clear" w:pos="9072"/>
      </w:tabs>
      <w:ind w:right="-186"/>
      <w:jc w:val="right"/>
    </w:pPr>
  </w:p>
  <w:p w14:paraId="21DCD156" w14:textId="77777777" w:rsidR="00C57846" w:rsidRPr="00BC617B" w:rsidRDefault="00C57846"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C57846" w:rsidRDefault="00C57846"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C57846" w:rsidRPr="0023585A" w:rsidRDefault="00C57846" w:rsidP="00343657">
                          <w:pPr>
                            <w:pStyle w:val="Kopfzeile"/>
                            <w:rPr>
                              <w:lang w:val="en-US"/>
                            </w:rPr>
                          </w:pPr>
                          <w:r w:rsidRPr="0023585A">
                            <w:rPr>
                              <w:lang w:val="en-US"/>
                            </w:rPr>
                            <w:t>Corporate Communication</w:t>
                          </w:r>
                        </w:p>
                        <w:p w14:paraId="76ED6DD0" w14:textId="77777777" w:rsidR="00C57846" w:rsidRPr="0023585A" w:rsidRDefault="00C57846" w:rsidP="00343657">
                          <w:pPr>
                            <w:pStyle w:val="Kopfzeile"/>
                            <w:rPr>
                              <w:lang w:val="en-US"/>
                            </w:rPr>
                          </w:pPr>
                          <w:r>
                            <w:rPr>
                              <w:lang w:val="en-US"/>
                            </w:rPr>
                            <w:t>Ivona Meißner</w:t>
                          </w:r>
                        </w:p>
                        <w:p w14:paraId="06951848" w14:textId="6D90FD73" w:rsidR="00C57846" w:rsidRPr="009D5A3A" w:rsidRDefault="00C57846" w:rsidP="00343657">
                          <w:pPr>
                            <w:pStyle w:val="Kopfzeile"/>
                            <w:rPr>
                              <w:lang w:val="en-US"/>
                            </w:rPr>
                          </w:pPr>
                          <w:r>
                            <w:rPr>
                              <w:lang w:val="en-US"/>
                            </w:rPr>
                            <w:t>Phone</w:t>
                          </w:r>
                          <w:r w:rsidRPr="004A5F7D">
                            <w:rPr>
                              <w:lang w:val="en-US"/>
                            </w:rPr>
                            <w:t>: +49 (0) 7940 123-</w:t>
                          </w:r>
                          <w:r>
                            <w:rPr>
                              <w:lang w:val="en-US"/>
                            </w:rPr>
                            <w:t>708</w:t>
                          </w:r>
                        </w:p>
                        <w:p w14:paraId="20D127EC" w14:textId="637E93AB" w:rsidR="00C57846" w:rsidRPr="00A8067B" w:rsidRDefault="00C57846" w:rsidP="00343657">
                          <w:pPr>
                            <w:pStyle w:val="Kopfzeile"/>
                          </w:pPr>
                          <w:r w:rsidRPr="00A8067B">
                            <w:t xml:space="preserve">E-Mail: </w:t>
                          </w:r>
                          <w:r w:rsidR="009D5A3A">
                            <w:t>prese</w:t>
                          </w:r>
                          <w:r w:rsidRPr="00A8067B">
                            <w:t>@gemue.de</w:t>
                          </w:r>
                        </w:p>
                        <w:p w14:paraId="2AC7B16D" w14:textId="5DFD4BC2" w:rsidR="00C57846" w:rsidRPr="00343657" w:rsidRDefault="00C57846" w:rsidP="003B6A50">
                          <w:pPr>
                            <w:pStyle w:val="Kopfzei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C57846" w:rsidRPr="0023585A" w:rsidRDefault="00C57846" w:rsidP="00343657">
                    <w:pPr>
                      <w:pStyle w:val="Kopfzeile"/>
                      <w:rPr>
                        <w:lang w:val="en-US"/>
                      </w:rPr>
                    </w:pPr>
                    <w:r w:rsidRPr="0023585A">
                      <w:rPr>
                        <w:lang w:val="en-US"/>
                      </w:rPr>
                      <w:t>Corporate Communication</w:t>
                    </w:r>
                  </w:p>
                  <w:p w14:paraId="76ED6DD0" w14:textId="77777777" w:rsidR="00C57846" w:rsidRPr="0023585A" w:rsidRDefault="00C57846" w:rsidP="00343657">
                    <w:pPr>
                      <w:pStyle w:val="Kopfzeile"/>
                      <w:rPr>
                        <w:lang w:val="en-US"/>
                      </w:rPr>
                    </w:pPr>
                    <w:r>
                      <w:rPr>
                        <w:lang w:val="en-US"/>
                      </w:rPr>
                      <w:t>Ivona Meißner</w:t>
                    </w:r>
                  </w:p>
                  <w:p w14:paraId="06951848" w14:textId="6D90FD73" w:rsidR="00C57846" w:rsidRPr="009D5A3A" w:rsidRDefault="00C57846" w:rsidP="00343657">
                    <w:pPr>
                      <w:pStyle w:val="Kopfzeile"/>
                      <w:rPr>
                        <w:lang w:val="en-US"/>
                      </w:rPr>
                    </w:pPr>
                    <w:r>
                      <w:rPr>
                        <w:lang w:val="en-US"/>
                      </w:rPr>
                      <w:t>Phone</w:t>
                    </w:r>
                    <w:r w:rsidRPr="004A5F7D">
                      <w:rPr>
                        <w:lang w:val="en-US"/>
                      </w:rPr>
                      <w:t>: +49 (0) 7940 123-</w:t>
                    </w:r>
                    <w:r>
                      <w:rPr>
                        <w:lang w:val="en-US"/>
                      </w:rPr>
                      <w:t>708</w:t>
                    </w:r>
                  </w:p>
                  <w:p w14:paraId="20D127EC" w14:textId="637E93AB" w:rsidR="00C57846" w:rsidRPr="00A8067B" w:rsidRDefault="00C57846" w:rsidP="00343657">
                    <w:pPr>
                      <w:pStyle w:val="Kopfzeile"/>
                    </w:pPr>
                    <w:r w:rsidRPr="00A8067B">
                      <w:t xml:space="preserve">E-Mail: </w:t>
                    </w:r>
                    <w:r w:rsidR="009D5A3A">
                      <w:t>prese</w:t>
                    </w:r>
                    <w:r w:rsidRPr="00A8067B">
                      <w:t>@gemue.de</w:t>
                    </w:r>
                  </w:p>
                  <w:p w14:paraId="2AC7B16D" w14:textId="5DFD4BC2" w:rsidR="00C57846" w:rsidRPr="00343657" w:rsidRDefault="00C57846" w:rsidP="003B6A50">
                    <w:pPr>
                      <w:pStyle w:val="Kopfzeile"/>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C57846" w:rsidRPr="00027DB4" w:rsidRDefault="00C57846"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C57846" w:rsidRPr="00027DB4" w:rsidRDefault="00C57846"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42F"/>
    <w:rsid w:val="00011D51"/>
    <w:rsid w:val="00027DB4"/>
    <w:rsid w:val="00042E39"/>
    <w:rsid w:val="00043833"/>
    <w:rsid w:val="000460C8"/>
    <w:rsid w:val="00050DB0"/>
    <w:rsid w:val="00062D93"/>
    <w:rsid w:val="0006476D"/>
    <w:rsid w:val="00092213"/>
    <w:rsid w:val="0009504A"/>
    <w:rsid w:val="000B788E"/>
    <w:rsid w:val="000C67AA"/>
    <w:rsid w:val="000F0D01"/>
    <w:rsid w:val="0010051D"/>
    <w:rsid w:val="00127E3C"/>
    <w:rsid w:val="00130D38"/>
    <w:rsid w:val="001344ED"/>
    <w:rsid w:val="00137966"/>
    <w:rsid w:val="001515AC"/>
    <w:rsid w:val="00160F7E"/>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7FF0"/>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17E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229FB"/>
    <w:rsid w:val="00637169"/>
    <w:rsid w:val="00642478"/>
    <w:rsid w:val="00650358"/>
    <w:rsid w:val="00656F6C"/>
    <w:rsid w:val="0069406E"/>
    <w:rsid w:val="00697EFD"/>
    <w:rsid w:val="006A393C"/>
    <w:rsid w:val="006B12C6"/>
    <w:rsid w:val="006B23E7"/>
    <w:rsid w:val="006C5682"/>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57EEF"/>
    <w:rsid w:val="00961638"/>
    <w:rsid w:val="00963CD3"/>
    <w:rsid w:val="00965560"/>
    <w:rsid w:val="009707CA"/>
    <w:rsid w:val="00975590"/>
    <w:rsid w:val="009808E6"/>
    <w:rsid w:val="009879D4"/>
    <w:rsid w:val="009A501D"/>
    <w:rsid w:val="009A64AE"/>
    <w:rsid w:val="009B1C0C"/>
    <w:rsid w:val="009B6416"/>
    <w:rsid w:val="009C4B9E"/>
    <w:rsid w:val="009C4D7E"/>
    <w:rsid w:val="009C725F"/>
    <w:rsid w:val="009D061B"/>
    <w:rsid w:val="009D220E"/>
    <w:rsid w:val="009D5A3A"/>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44265"/>
    <w:rsid w:val="00B55B7C"/>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5559A"/>
    <w:rsid w:val="00C57846"/>
    <w:rsid w:val="00C6663D"/>
    <w:rsid w:val="00C72D6F"/>
    <w:rsid w:val="00C8688A"/>
    <w:rsid w:val="00C87414"/>
    <w:rsid w:val="00C932B5"/>
    <w:rsid w:val="00CA3B5D"/>
    <w:rsid w:val="00CC1849"/>
    <w:rsid w:val="00CE54FD"/>
    <w:rsid w:val="00CF6387"/>
    <w:rsid w:val="00D251F2"/>
    <w:rsid w:val="00D26422"/>
    <w:rsid w:val="00D30690"/>
    <w:rsid w:val="00D845FB"/>
    <w:rsid w:val="00D92FED"/>
    <w:rsid w:val="00D952C7"/>
    <w:rsid w:val="00DA7B2C"/>
    <w:rsid w:val="00DB2188"/>
    <w:rsid w:val="00DB52D9"/>
    <w:rsid w:val="00DC0DEF"/>
    <w:rsid w:val="00DC2A13"/>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 w:type="character" w:styleId="Fett">
    <w:name w:val="Strong"/>
    <w:basedOn w:val="Absatz-Standardschriftart"/>
    <w:uiPriority w:val="22"/>
    <w:qFormat/>
    <w:rsid w:val="00DC2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emu-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8EA8-C140-4354-820C-4AD042F6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Meißner, Ivona</cp:lastModifiedBy>
  <cp:revision>20</cp:revision>
  <cp:lastPrinted>2019-01-07T10:56:00Z</cp:lastPrinted>
  <dcterms:created xsi:type="dcterms:W3CDTF">2019-01-11T07:20:00Z</dcterms:created>
  <dcterms:modified xsi:type="dcterms:W3CDTF">2020-02-14T13:25:00Z</dcterms:modified>
</cp:coreProperties>
</file>