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4F3C" w:rsidRPr="00DE11BC" w:rsidRDefault="00A84F3C" w:rsidP="00F3788D">
      <w:pPr>
        <w:pStyle w:val="Untertitel"/>
        <w:spacing w:line="360" w:lineRule="auto"/>
        <w:rPr>
          <w:rFonts w:cs="Arial"/>
          <w:b w:val="0"/>
          <w:sz w:val="22"/>
        </w:rPr>
      </w:pPr>
    </w:p>
    <w:p w:rsidR="00A84F3C" w:rsidRPr="00DE11BC" w:rsidRDefault="00A84F3C" w:rsidP="00F3788D">
      <w:pPr>
        <w:pStyle w:val="Kopfzeile"/>
        <w:tabs>
          <w:tab w:val="clear" w:pos="4536"/>
          <w:tab w:val="clear" w:pos="9072"/>
        </w:tabs>
        <w:spacing w:line="360" w:lineRule="auto"/>
        <w:rPr>
          <w:rFonts w:cs="Arial"/>
          <w:sz w:val="22"/>
        </w:rPr>
      </w:pPr>
    </w:p>
    <w:p w:rsidR="00A84F3C" w:rsidRPr="00DE11BC" w:rsidRDefault="00A84F3C" w:rsidP="00F3788D">
      <w:pPr>
        <w:pStyle w:val="Kopfzeile"/>
        <w:tabs>
          <w:tab w:val="clear" w:pos="4536"/>
          <w:tab w:val="clear" w:pos="9072"/>
          <w:tab w:val="left" w:pos="8222"/>
        </w:tabs>
        <w:spacing w:line="360" w:lineRule="auto"/>
        <w:rPr>
          <w:rFonts w:cs="Arial"/>
          <w:sz w:val="22"/>
        </w:rPr>
      </w:pPr>
    </w:p>
    <w:p w:rsidR="00B37265" w:rsidRPr="004A7398" w:rsidRDefault="008B56D8" w:rsidP="00B37265">
      <w:pPr>
        <w:tabs>
          <w:tab w:val="left" w:pos="7088"/>
        </w:tabs>
        <w:spacing w:line="360" w:lineRule="auto"/>
        <w:rPr>
          <w:sz w:val="14"/>
          <w:szCs w:val="18"/>
          <w:lang w:val="en-US"/>
        </w:rPr>
      </w:pPr>
      <w:r>
        <w:rPr>
          <w:sz w:val="16"/>
          <w:lang w:val="en-US"/>
        </w:rPr>
        <w:t>2</w:t>
      </w:r>
      <w:r w:rsidR="00DD0ADE">
        <w:rPr>
          <w:sz w:val="16"/>
          <w:lang w:val="en-US"/>
        </w:rPr>
        <w:t>4</w:t>
      </w:r>
      <w:bookmarkStart w:id="0" w:name="_GoBack"/>
      <w:bookmarkEnd w:id="0"/>
      <w:r w:rsidR="00A11D75">
        <w:rPr>
          <w:sz w:val="16"/>
          <w:vertAlign w:val="superscript"/>
          <w:lang w:val="en-US"/>
        </w:rPr>
        <w:t>th</w:t>
      </w:r>
      <w:r w:rsidR="00B37265" w:rsidRPr="00B7573E">
        <w:rPr>
          <w:sz w:val="16"/>
          <w:lang w:val="en-US"/>
        </w:rPr>
        <w:t xml:space="preserve"> </w:t>
      </w:r>
      <w:r>
        <w:rPr>
          <w:sz w:val="16"/>
          <w:lang w:val="en-US"/>
        </w:rPr>
        <w:t>January 2020</w:t>
      </w:r>
    </w:p>
    <w:p w:rsidR="00A65266" w:rsidRPr="00DE11BC" w:rsidRDefault="00A65266" w:rsidP="00F3788D">
      <w:pPr>
        <w:tabs>
          <w:tab w:val="left" w:pos="7088"/>
        </w:tabs>
        <w:spacing w:line="360" w:lineRule="auto"/>
        <w:rPr>
          <w:rFonts w:cs="Arial"/>
          <w:sz w:val="16"/>
          <w:lang w:val="en-US"/>
        </w:rPr>
      </w:pPr>
    </w:p>
    <w:p w:rsidR="008132C2" w:rsidRPr="008132C2" w:rsidRDefault="008132C2" w:rsidP="008132C2">
      <w:pPr>
        <w:pStyle w:val="berschrift1"/>
        <w:spacing w:line="360" w:lineRule="auto"/>
        <w:rPr>
          <w:rStyle w:val="Fett"/>
          <w:rFonts w:cs="Arial"/>
          <w:b/>
          <w:bCs/>
          <w:lang w:val="en-GB"/>
        </w:rPr>
      </w:pPr>
      <w:r w:rsidRPr="008132C2">
        <w:rPr>
          <w:rStyle w:val="Fett"/>
          <w:rFonts w:cs="Arial"/>
          <w:b/>
          <w:lang w:val="en-GB"/>
        </w:rPr>
        <w:t>Precise temperature monitoring in systems and piping</w:t>
      </w:r>
      <w:r>
        <w:rPr>
          <w:rStyle w:val="Fett"/>
          <w:rFonts w:cs="Arial"/>
          <w:b/>
          <w:lang w:val="en-GB"/>
        </w:rPr>
        <w:t xml:space="preserve"> with </w:t>
      </w:r>
      <w:r w:rsidRPr="008132C2">
        <w:rPr>
          <w:rStyle w:val="Fett"/>
          <w:rFonts w:cs="Arial"/>
          <w:b/>
          <w:lang w:val="en-GB"/>
        </w:rPr>
        <w:t>new temperature sensor in the GEMÜ range</w:t>
      </w:r>
    </w:p>
    <w:p w:rsidR="008132C2" w:rsidRPr="008132C2" w:rsidRDefault="008132C2" w:rsidP="008132C2">
      <w:pPr>
        <w:spacing w:line="360" w:lineRule="auto"/>
        <w:rPr>
          <w:rStyle w:val="Fett"/>
          <w:rFonts w:eastAsiaTheme="majorEastAsia" w:cs="Arial"/>
          <w:sz w:val="28"/>
          <w:szCs w:val="32"/>
          <w:lang w:val="en-GB"/>
        </w:rPr>
      </w:pPr>
    </w:p>
    <w:p w:rsidR="008132C2" w:rsidRDefault="008132C2" w:rsidP="008132C2">
      <w:pPr>
        <w:spacing w:line="360" w:lineRule="auto"/>
        <w:rPr>
          <w:b/>
          <w:lang w:val="en-GB"/>
        </w:rPr>
      </w:pPr>
      <w:r w:rsidRPr="008132C2">
        <w:rPr>
          <w:b/>
          <w:lang w:val="en-GB"/>
        </w:rPr>
        <w:t xml:space="preserve">The new </w:t>
      </w:r>
      <w:hyperlink r:id="rId9" w:history="1">
        <w:r w:rsidRPr="00662094">
          <w:rPr>
            <w:rStyle w:val="Hyperlink"/>
            <w:b/>
            <w:lang w:val="en-GB"/>
          </w:rPr>
          <w:t>GEMÜ 3240</w:t>
        </w:r>
      </w:hyperlink>
      <w:r w:rsidRPr="008132C2">
        <w:rPr>
          <w:b/>
          <w:lang w:val="en-GB"/>
        </w:rPr>
        <w:t xml:space="preserve"> temperature transducer/switch now allows precise temperature monitoring in systems and piping across an even broader measuring range. </w:t>
      </w:r>
    </w:p>
    <w:p w:rsidR="008132C2" w:rsidRPr="008132C2" w:rsidRDefault="008132C2" w:rsidP="008132C2">
      <w:pPr>
        <w:spacing w:line="360" w:lineRule="auto"/>
        <w:rPr>
          <w:b/>
          <w:lang w:val="en-GB"/>
        </w:rPr>
      </w:pPr>
    </w:p>
    <w:p w:rsidR="008132C2" w:rsidRPr="008132C2" w:rsidRDefault="008132C2" w:rsidP="008132C2">
      <w:pPr>
        <w:spacing w:line="360" w:lineRule="auto"/>
        <w:rPr>
          <w:color w:val="000000" w:themeColor="text1"/>
          <w:lang w:val="en-GB"/>
        </w:rPr>
      </w:pPr>
      <w:r w:rsidRPr="008132C2">
        <w:rPr>
          <w:lang w:val="en-GB"/>
        </w:rPr>
        <w:t xml:space="preserve">The GEMÜ 3240 temperature transducer/switch supersedes the existing GEMÜ </w:t>
      </w:r>
      <w:r w:rsidRPr="008132C2">
        <w:rPr>
          <w:color w:val="000000" w:themeColor="text1"/>
          <w:lang w:val="en-GB"/>
        </w:rPr>
        <w:t>3220</w:t>
      </w:r>
      <w:r w:rsidRPr="008132C2">
        <w:rPr>
          <w:lang w:val="en-GB"/>
        </w:rPr>
        <w:t xml:space="preserve"> product range with immediate effect. The new sensor's high-quality measuring cells </w:t>
      </w:r>
      <w:proofErr w:type="gramStart"/>
      <w:r w:rsidRPr="008132C2">
        <w:rPr>
          <w:lang w:val="en-GB"/>
        </w:rPr>
        <w:t>are able to</w:t>
      </w:r>
      <w:proofErr w:type="gramEnd"/>
      <w:r w:rsidRPr="008132C2">
        <w:rPr>
          <w:lang w:val="en-GB"/>
        </w:rPr>
        <w:t xml:space="preserve"> withstand media temperatures of between -40 °C and +150 °C </w:t>
      </w:r>
      <w:r w:rsidRPr="008132C2">
        <w:rPr>
          <w:color w:val="000000" w:themeColor="text1"/>
          <w:lang w:val="en-GB"/>
        </w:rPr>
        <w:t>and operating pressures of up to 160 bar</w:t>
      </w:r>
      <w:r w:rsidRPr="008132C2">
        <w:rPr>
          <w:lang w:val="en-GB"/>
        </w:rPr>
        <w:t xml:space="preserve"> while maintaining an accuracy of 0.35% FSO. </w:t>
      </w:r>
    </w:p>
    <w:p w:rsidR="008132C2" w:rsidRPr="008132C2" w:rsidRDefault="008132C2" w:rsidP="008132C2">
      <w:pPr>
        <w:spacing w:line="360" w:lineRule="auto"/>
        <w:rPr>
          <w:color w:val="000000" w:themeColor="text1"/>
          <w:lang w:val="en-GB"/>
        </w:rPr>
      </w:pPr>
      <w:r w:rsidRPr="008132C2">
        <w:rPr>
          <w:lang w:val="en-GB"/>
        </w:rPr>
        <w:t xml:space="preserve">In addition to the considerably broader measuring scope, the new series scores highly in terms of its wide range of features. </w:t>
      </w:r>
      <w:r w:rsidRPr="008132C2">
        <w:rPr>
          <w:color w:val="000000" w:themeColor="text1"/>
          <w:lang w:val="en-GB"/>
        </w:rPr>
        <w:t>For demanding acid/alkali applications, all media wetted parts are available with PVDF encapsulation, for example</w:t>
      </w:r>
      <w:r w:rsidRPr="008132C2">
        <w:rPr>
          <w:lang w:val="en-GB"/>
        </w:rPr>
        <w:t>.</w:t>
      </w:r>
    </w:p>
    <w:p w:rsidR="008132C2" w:rsidRDefault="008132C2" w:rsidP="008132C2">
      <w:pPr>
        <w:spacing w:line="360" w:lineRule="auto"/>
        <w:rPr>
          <w:b/>
          <w:lang w:val="en-GB"/>
        </w:rPr>
      </w:pPr>
    </w:p>
    <w:p w:rsidR="008132C2" w:rsidRPr="008132C2" w:rsidRDefault="008132C2" w:rsidP="008132C2">
      <w:pPr>
        <w:spacing w:line="360" w:lineRule="auto"/>
        <w:rPr>
          <w:b/>
          <w:bCs/>
          <w:lang w:val="en-GB"/>
        </w:rPr>
      </w:pPr>
      <w:r w:rsidRPr="008132C2">
        <w:rPr>
          <w:b/>
          <w:lang w:val="en-GB"/>
        </w:rPr>
        <w:t>IO-Link for intelligent networking</w:t>
      </w:r>
    </w:p>
    <w:p w:rsidR="008132C2" w:rsidRPr="008132C2" w:rsidRDefault="008132C2" w:rsidP="008132C2">
      <w:pPr>
        <w:spacing w:line="360" w:lineRule="auto"/>
        <w:rPr>
          <w:lang w:val="en-GB"/>
        </w:rPr>
      </w:pPr>
      <w:r w:rsidRPr="008132C2">
        <w:rPr>
          <w:lang w:val="en-GB"/>
        </w:rPr>
        <w:t xml:space="preserve">With an IO-Link interface, the </w:t>
      </w:r>
      <w:r w:rsidRPr="008132C2">
        <w:rPr>
          <w:rFonts w:cs="Arial"/>
          <w:color w:val="000000"/>
          <w:lang w:val="en-GB"/>
        </w:rPr>
        <w:t>GEMÜ 3240 temperature transducer/switch</w:t>
      </w:r>
      <w:r w:rsidRPr="008132C2">
        <w:rPr>
          <w:lang w:val="en-GB"/>
        </w:rPr>
        <w:t xml:space="preserve"> can be used centrally to automate and monitor processes. This is beneficial for system networking, for example, as it makes components compatible with one another and facilitates parameterization and data transmission.</w:t>
      </w:r>
    </w:p>
    <w:p w:rsidR="008132C2" w:rsidRPr="008132C2" w:rsidRDefault="008132C2" w:rsidP="008132C2">
      <w:pPr>
        <w:spacing w:line="360" w:lineRule="auto"/>
        <w:rPr>
          <w:lang w:val="en-GB"/>
        </w:rPr>
      </w:pPr>
      <w:r w:rsidRPr="008132C2">
        <w:rPr>
          <w:lang w:val="en-GB"/>
        </w:rPr>
        <w:t>The rotatable LED display is another advantage: The 4-digit display allows the current operating parameters to be viewed in any installation position.</w:t>
      </w:r>
    </w:p>
    <w:p w:rsidR="008132C2" w:rsidRDefault="008132C2" w:rsidP="008132C2">
      <w:pPr>
        <w:spacing w:line="360" w:lineRule="auto"/>
        <w:rPr>
          <w:b/>
          <w:lang w:val="en-GB"/>
        </w:rPr>
      </w:pPr>
    </w:p>
    <w:p w:rsidR="008132C2" w:rsidRPr="008132C2" w:rsidRDefault="008132C2" w:rsidP="008132C2">
      <w:pPr>
        <w:spacing w:line="360" w:lineRule="auto"/>
        <w:rPr>
          <w:b/>
          <w:lang w:val="en-GB"/>
        </w:rPr>
      </w:pPr>
      <w:r w:rsidRPr="008132C2">
        <w:rPr>
          <w:b/>
          <w:lang w:val="en-GB"/>
        </w:rPr>
        <w:t>Versatility</w:t>
      </w:r>
    </w:p>
    <w:p w:rsidR="008132C2" w:rsidRPr="008132C2" w:rsidRDefault="008132C2" w:rsidP="008132C2">
      <w:pPr>
        <w:spacing w:line="360" w:lineRule="auto"/>
        <w:rPr>
          <w:lang w:val="en-GB"/>
        </w:rPr>
      </w:pPr>
      <w:r w:rsidRPr="008132C2">
        <w:rPr>
          <w:rFonts w:cs="Arial"/>
          <w:color w:val="000000"/>
          <w:lang w:val="en-GB"/>
        </w:rPr>
        <w:t>The new GEMÜ 3240 temperature transducer/switch</w:t>
      </w:r>
      <w:r w:rsidRPr="008132C2">
        <w:rPr>
          <w:lang w:val="en-GB"/>
        </w:rPr>
        <w:t xml:space="preserve"> can be used for a wide variety of applications. The sensor is a reliable temperature measurement and control instrument for use in cooling circuits or for monitoring sterilization processes. It is suitable for a huge variety of media, such as highly viscous or contaminated media. In addition, the high-quality material from which the sensor is made means that it </w:t>
      </w:r>
      <w:proofErr w:type="gramStart"/>
      <w:r w:rsidRPr="008132C2">
        <w:rPr>
          <w:lang w:val="en-GB"/>
        </w:rPr>
        <w:t>is able to</w:t>
      </w:r>
      <w:proofErr w:type="gramEnd"/>
      <w:r w:rsidRPr="008132C2">
        <w:rPr>
          <w:lang w:val="en-GB"/>
        </w:rPr>
        <w:t xml:space="preserve"> withstand even</w:t>
      </w:r>
      <w:r w:rsidRPr="008132C2">
        <w:rPr>
          <w:color w:val="000000" w:themeColor="text1"/>
          <w:lang w:val="en-GB"/>
        </w:rPr>
        <w:t xml:space="preserve"> </w:t>
      </w:r>
      <w:r w:rsidRPr="008132C2">
        <w:rPr>
          <w:lang w:val="en-GB"/>
        </w:rPr>
        <w:t>chemically corrosive media.</w:t>
      </w:r>
    </w:p>
    <w:p w:rsidR="008132C2" w:rsidRDefault="008132C2" w:rsidP="008132C2">
      <w:pPr>
        <w:spacing w:line="360" w:lineRule="auto"/>
        <w:rPr>
          <w:lang w:val="en-GB"/>
        </w:rPr>
      </w:pPr>
    </w:p>
    <w:p w:rsidR="008132C2" w:rsidRPr="008132C2" w:rsidRDefault="008132C2" w:rsidP="008132C2">
      <w:pPr>
        <w:spacing w:line="360" w:lineRule="auto"/>
        <w:rPr>
          <w:lang w:val="en-GB"/>
        </w:rPr>
      </w:pPr>
      <w:r w:rsidRPr="008132C2">
        <w:rPr>
          <w:lang w:val="en-GB"/>
        </w:rPr>
        <w:t xml:space="preserve">With its 3140-series pressure transducer/switch, which it launched back in 2018, GEMÜ has already been able to boast state-of-the-art measurement systems for measuring and controlling pressure. This device is now joined by the new temperature sensor, which broadens the scope of the measurement and control systems range. </w:t>
      </w:r>
    </w:p>
    <w:p w:rsidR="008132C2" w:rsidRDefault="008132C2" w:rsidP="00AB61E2">
      <w:pPr>
        <w:spacing w:line="360" w:lineRule="auto"/>
        <w:rPr>
          <w:rFonts w:eastAsiaTheme="minorHAnsi" w:cstheme="minorBidi"/>
          <w:i/>
          <w:iCs/>
          <w:sz w:val="18"/>
          <w:szCs w:val="18"/>
          <w:lang w:val="en-GB" w:eastAsia="en-US"/>
        </w:rPr>
      </w:pPr>
      <w:r>
        <w:rPr>
          <w:noProof/>
        </w:rPr>
        <w:drawing>
          <wp:inline distT="0" distB="0" distL="0" distR="0">
            <wp:extent cx="1550198" cy="1724025"/>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3788" cy="1728018"/>
                    </a:xfrm>
                    <a:prstGeom prst="rect">
                      <a:avLst/>
                    </a:prstGeom>
                    <a:noFill/>
                    <a:ln>
                      <a:noFill/>
                    </a:ln>
                  </pic:spPr>
                </pic:pic>
              </a:graphicData>
            </a:graphic>
          </wp:inline>
        </w:drawing>
      </w:r>
    </w:p>
    <w:p w:rsidR="00FA189E" w:rsidRPr="008132C2" w:rsidRDefault="008132C2" w:rsidP="008132C2">
      <w:pPr>
        <w:autoSpaceDE w:val="0"/>
        <w:autoSpaceDN w:val="0"/>
        <w:adjustRightInd w:val="0"/>
        <w:spacing w:line="240" w:lineRule="auto"/>
        <w:rPr>
          <w:rFonts w:cs="Arial"/>
          <w:i/>
          <w:iCs/>
          <w:szCs w:val="18"/>
          <w:lang w:val="en-GB"/>
        </w:rPr>
      </w:pPr>
      <w:r w:rsidRPr="008132C2">
        <w:rPr>
          <w:rFonts w:cs="Arial"/>
          <w:i/>
          <w:iCs/>
          <w:szCs w:val="18"/>
          <w:lang w:val="en-GB"/>
        </w:rPr>
        <w:t>Temperature sensor GEMÜ 3240 with various process connections of metal and plastics</w:t>
      </w:r>
    </w:p>
    <w:p w:rsidR="008132C2" w:rsidRDefault="008132C2" w:rsidP="008132C2">
      <w:pPr>
        <w:autoSpaceDE w:val="0"/>
        <w:autoSpaceDN w:val="0"/>
        <w:adjustRightInd w:val="0"/>
        <w:spacing w:line="240" w:lineRule="auto"/>
        <w:rPr>
          <w:rFonts w:cs="Arial"/>
          <w:lang w:val="en-US"/>
        </w:rPr>
      </w:pPr>
    </w:p>
    <w:p w:rsidR="008B56D8" w:rsidRDefault="008B56D8" w:rsidP="00F3788D">
      <w:pPr>
        <w:autoSpaceDE w:val="0"/>
        <w:autoSpaceDN w:val="0"/>
        <w:adjustRightInd w:val="0"/>
        <w:spacing w:line="360" w:lineRule="auto"/>
        <w:rPr>
          <w:rFonts w:cs="Arial"/>
          <w:b/>
          <w:lang w:val="en-US"/>
        </w:rPr>
      </w:pPr>
    </w:p>
    <w:p w:rsidR="008B56D8" w:rsidRDefault="008B56D8" w:rsidP="00F3788D">
      <w:pPr>
        <w:autoSpaceDE w:val="0"/>
        <w:autoSpaceDN w:val="0"/>
        <w:adjustRightInd w:val="0"/>
        <w:spacing w:line="360" w:lineRule="auto"/>
        <w:rPr>
          <w:rFonts w:cs="Arial"/>
          <w:b/>
          <w:lang w:val="en-US"/>
        </w:rPr>
      </w:pPr>
    </w:p>
    <w:p w:rsidR="00F3788D" w:rsidRDefault="00F3788D" w:rsidP="00F3788D">
      <w:pPr>
        <w:autoSpaceDE w:val="0"/>
        <w:autoSpaceDN w:val="0"/>
        <w:adjustRightInd w:val="0"/>
        <w:spacing w:line="360" w:lineRule="auto"/>
        <w:rPr>
          <w:rFonts w:cs="Arial"/>
          <w:b/>
          <w:lang w:val="en-US"/>
        </w:rPr>
      </w:pPr>
      <w:r w:rsidRPr="00E35474">
        <w:rPr>
          <w:rFonts w:cs="Arial"/>
          <w:b/>
          <w:lang w:val="en-US"/>
        </w:rPr>
        <w:t>Background information</w:t>
      </w:r>
    </w:p>
    <w:p w:rsidR="0052138C" w:rsidRDefault="0052138C" w:rsidP="00F3788D">
      <w:pPr>
        <w:spacing w:line="360" w:lineRule="auto"/>
        <w:rPr>
          <w:rFonts w:cs="Arial"/>
          <w:lang w:val="en-GB"/>
        </w:rPr>
      </w:pPr>
    </w:p>
    <w:p w:rsidR="00F4545B" w:rsidRPr="00F4545B" w:rsidRDefault="00F4545B" w:rsidP="00F4545B">
      <w:pPr>
        <w:autoSpaceDE w:val="0"/>
        <w:autoSpaceDN w:val="0"/>
        <w:adjustRightInd w:val="0"/>
        <w:spacing w:line="360" w:lineRule="auto"/>
        <w:rPr>
          <w:rFonts w:cs="Arial"/>
          <w:iCs/>
          <w:lang w:val="en-GB"/>
        </w:rPr>
      </w:pPr>
      <w:bookmarkStart w:id="1" w:name="_Hlk513462039"/>
      <w:r w:rsidRPr="00F4545B">
        <w:rPr>
          <w:rFonts w:cs="Arial"/>
          <w:lang w:val="en-GB"/>
        </w:rPr>
        <w:t>The GEMÜ Group develops and manufactures valves, measurement and control systems for liquids, vapours and gases. GEMÜ is a global market leader when it comes to solutions for sterile applications.</w:t>
      </w:r>
    </w:p>
    <w:p w:rsidR="00F4545B" w:rsidRPr="00F4545B" w:rsidRDefault="00F4545B" w:rsidP="00F4545B">
      <w:pPr>
        <w:autoSpaceDE w:val="0"/>
        <w:autoSpaceDN w:val="0"/>
        <w:adjustRightInd w:val="0"/>
        <w:spacing w:line="360" w:lineRule="auto"/>
        <w:rPr>
          <w:rFonts w:cs="Arial"/>
          <w:iCs/>
          <w:lang w:val="en-GB"/>
        </w:rPr>
      </w:pPr>
    </w:p>
    <w:p w:rsidR="00F4545B" w:rsidRPr="00F4545B" w:rsidRDefault="00F4545B" w:rsidP="00F4545B">
      <w:pPr>
        <w:autoSpaceDE w:val="0"/>
        <w:autoSpaceDN w:val="0"/>
        <w:adjustRightInd w:val="0"/>
        <w:spacing w:line="360" w:lineRule="auto"/>
        <w:rPr>
          <w:rFonts w:cs="Arial"/>
          <w:lang w:val="en-GB"/>
        </w:rPr>
      </w:pPr>
      <w:r w:rsidRPr="00F4545B">
        <w:rPr>
          <w:rFonts w:cs="Arial"/>
          <w:lang w:val="en-GB"/>
        </w:rPr>
        <w:t xml:space="preserve">The globally focused, independent family-owned enterprise was founded in 1964. In 2011, Gert Müller took over as Managing Partner together with his cousin Stephan Müller, becoming the second generation to run the company.  </w:t>
      </w:r>
      <w:bookmarkStart w:id="2" w:name="_Hlk515950316"/>
    </w:p>
    <w:p w:rsidR="00F4545B" w:rsidRPr="00F4545B" w:rsidRDefault="00F4545B" w:rsidP="00F4545B">
      <w:pPr>
        <w:autoSpaceDE w:val="0"/>
        <w:autoSpaceDN w:val="0"/>
        <w:adjustRightInd w:val="0"/>
        <w:spacing w:line="360" w:lineRule="auto"/>
        <w:rPr>
          <w:rFonts w:cs="Arial"/>
          <w:lang w:val="en-GB"/>
        </w:rPr>
      </w:pPr>
    </w:p>
    <w:p w:rsidR="00F4545B" w:rsidRPr="00F4545B" w:rsidRDefault="00F4545B" w:rsidP="00F4545B">
      <w:pPr>
        <w:autoSpaceDE w:val="0"/>
        <w:autoSpaceDN w:val="0"/>
        <w:spacing w:line="360" w:lineRule="auto"/>
        <w:rPr>
          <w:rFonts w:cs="Arial"/>
          <w:lang w:val="en-GB"/>
        </w:rPr>
      </w:pPr>
      <w:r w:rsidRPr="00F4545B">
        <w:rPr>
          <w:rFonts w:cs="Arial"/>
          <w:lang w:val="en-GB"/>
        </w:rPr>
        <w:t>The Group achieved a turnover of over €330 million in 20</w:t>
      </w:r>
      <w:r w:rsidR="00AB61E2">
        <w:rPr>
          <w:rFonts w:cs="Arial"/>
          <w:lang w:val="en-GB"/>
        </w:rPr>
        <w:t>1</w:t>
      </w:r>
      <w:r w:rsidR="008B56D8">
        <w:rPr>
          <w:rFonts w:cs="Arial"/>
          <w:lang w:val="en-GB"/>
        </w:rPr>
        <w:t>9</w:t>
      </w:r>
      <w:r w:rsidR="00AB61E2">
        <w:rPr>
          <w:rFonts w:cs="Arial"/>
          <w:lang w:val="en-GB"/>
        </w:rPr>
        <w:t xml:space="preserve"> and currently employs over 19</w:t>
      </w:r>
      <w:r w:rsidRPr="00F4545B">
        <w:rPr>
          <w:rFonts w:cs="Arial"/>
          <w:lang w:val="en-GB"/>
        </w:rPr>
        <w:t xml:space="preserve">00 members of staff worldwide, over 1100 of whom are in Germany. They have six manufacturing locations: Germany, Switzerland and France, as well as China, Brazil and the USA. Their worldwide marketing is carried out across 27 subsidiaries, coordinated from Germany. Thanks to a large network of commercial partners, GEMÜ is now active in over 50 countries on all continents.  </w:t>
      </w:r>
      <w:bookmarkEnd w:id="2"/>
    </w:p>
    <w:p w:rsidR="00F4545B" w:rsidRPr="00F4545B" w:rsidRDefault="00F4545B" w:rsidP="00F4545B">
      <w:pPr>
        <w:autoSpaceDE w:val="0"/>
        <w:autoSpaceDN w:val="0"/>
        <w:spacing w:line="360" w:lineRule="auto"/>
        <w:rPr>
          <w:rFonts w:cs="Arial"/>
          <w:lang w:val="en-GB"/>
        </w:rPr>
      </w:pPr>
    </w:p>
    <w:p w:rsidR="00F4545B" w:rsidRPr="00F4545B" w:rsidRDefault="00F4545B" w:rsidP="00F4545B">
      <w:pPr>
        <w:autoSpaceDE w:val="0"/>
        <w:autoSpaceDN w:val="0"/>
        <w:adjustRightInd w:val="0"/>
        <w:spacing w:line="360" w:lineRule="auto"/>
        <w:rPr>
          <w:rFonts w:cs="Arial"/>
          <w:lang w:val="en-GB"/>
        </w:rPr>
      </w:pPr>
      <w:r w:rsidRPr="00F4545B">
        <w:rPr>
          <w:rFonts w:cs="Arial"/>
          <w:lang w:val="en-GB"/>
        </w:rPr>
        <w:t xml:space="preserve">Please visit </w:t>
      </w:r>
      <w:hyperlink r:id="rId11" w:history="1">
        <w:r w:rsidRPr="00F4545B">
          <w:rPr>
            <w:rStyle w:val="Hyperlink"/>
            <w:lang w:val="en-GB"/>
          </w:rPr>
          <w:t>www.gemu-group.com</w:t>
        </w:r>
      </w:hyperlink>
      <w:r w:rsidRPr="00F4545B">
        <w:rPr>
          <w:rFonts w:cs="Arial"/>
          <w:lang w:val="en-GB"/>
        </w:rPr>
        <w:t xml:space="preserve"> for further information.</w:t>
      </w:r>
      <w:bookmarkEnd w:id="1"/>
    </w:p>
    <w:p w:rsidR="0052138C" w:rsidRPr="0052138C" w:rsidRDefault="0052138C" w:rsidP="00F3788D">
      <w:pPr>
        <w:spacing w:line="360" w:lineRule="auto"/>
        <w:rPr>
          <w:rFonts w:cs="Arial"/>
          <w:lang w:val="en-GB"/>
        </w:rPr>
      </w:pPr>
    </w:p>
    <w:sectPr w:rsidR="0052138C" w:rsidRPr="0052138C" w:rsidSect="003B2FE3">
      <w:headerReference w:type="default" r:id="rId12"/>
      <w:footerReference w:type="default" r:id="rId13"/>
      <w:headerReference w:type="first" r:id="rId14"/>
      <w:footerReference w:type="first" r:id="rId15"/>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0B0" w:rsidRDefault="00DD60B0">
      <w:r>
        <w:separator/>
      </w:r>
    </w:p>
  </w:endnote>
  <w:endnote w:type="continuationSeparator" w:id="0">
    <w:p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Pr="003B2FE3" w:rsidRDefault="00DF0B01" w:rsidP="005E7988">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2</w:t>
    </w:r>
    <w:r>
      <w:fldChar w:fldCharType="end"/>
    </w:r>
    <w:r w:rsidR="009E0140"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rsidR="00DF0B01" w:rsidRPr="00BA7E08" w:rsidRDefault="00DF0B01" w:rsidP="005E7988">
    <w:pPr>
      <w:pStyle w:val="Webseite"/>
      <w:rPr>
        <w:color w:val="auto"/>
        <w:lang w:val="en-US"/>
      </w:rPr>
    </w:pPr>
    <w:r w:rsidRPr="00BA7E08">
      <w:rPr>
        <w:color w:val="auto"/>
        <w:lang w:val="en-US"/>
      </w:rPr>
      <w:t xml:space="preserve">Tel.: </w:t>
    </w:r>
    <w:r w:rsidR="00EF5A6D">
      <w:rPr>
        <w:color w:val="auto"/>
        <w:lang w:val="en-US"/>
      </w:rPr>
      <w:t>+</w:t>
    </w:r>
    <w:r w:rsidRPr="00BA7E08">
      <w:rPr>
        <w:color w:val="auto"/>
        <w:lang w:val="en-US"/>
      </w:rPr>
      <w:t xml:space="preserve">49 (0) 7940 123-0 • Fax: </w:t>
    </w:r>
    <w:r w:rsidR="00EF5A6D">
      <w:rPr>
        <w:color w:val="auto"/>
        <w:lang w:val="en-US"/>
      </w:rPr>
      <w:t>+</w:t>
    </w:r>
    <w:r w:rsidRPr="00BA7E08">
      <w:rPr>
        <w:color w:val="auto"/>
        <w:lang w:val="en-US"/>
      </w:rPr>
      <w:t>49 (0) 7940 123-192</w:t>
    </w:r>
  </w:p>
  <w:p w:rsidR="00DF0B01" w:rsidRPr="00BA7E08" w:rsidRDefault="00DF0B01" w:rsidP="005E7988">
    <w:pPr>
      <w:pStyle w:val="Webseite"/>
      <w:rPr>
        <w:color w:val="FF0000"/>
        <w:lang w:val="en-US"/>
      </w:rPr>
    </w:pPr>
    <w:r w:rsidRPr="00BA7E08">
      <w:rPr>
        <w:color w:val="FF0000"/>
        <w:lang w:val="en-US"/>
      </w:rPr>
      <w:t>www.gemu-group.com</w:t>
    </w:r>
  </w:p>
  <w:p w:rsidR="00DF0B01" w:rsidRPr="00BA7E08" w:rsidRDefault="00DF0B01" w:rsidP="005E7988">
    <w:pPr>
      <w:pStyle w:val="Webseite"/>
      <w:rPr>
        <w:color w:val="A6A6A6" w:themeColor="background1" w:themeShade="A6"/>
        <w:sz w:val="12"/>
        <w:szCs w:val="12"/>
        <w:lang w:val="en-US"/>
      </w:rPr>
    </w:pPr>
  </w:p>
  <w:p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Managing Directors: Gert Müller, Stephan Müller</w:t>
    </w:r>
    <w:r w:rsidR="00AE3DCA">
      <w:rPr>
        <w:color w:val="A6A6A6" w:themeColor="background1" w:themeShade="A6"/>
        <w:sz w:val="10"/>
        <w:szCs w:val="10"/>
      </w:rPr>
      <w:t xml:space="preserve">, </w:t>
    </w:r>
    <w:r w:rsidR="00AE3DCA" w:rsidRPr="00BC51EA">
      <w:rPr>
        <w:color w:val="A6A6A6" w:themeColor="background1" w:themeShade="A6"/>
        <w:sz w:val="10"/>
        <w:szCs w:val="10"/>
      </w:rPr>
      <w:t>Fritz Müller</w:t>
    </w:r>
  </w:p>
  <w:p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Pr="003B2FE3" w:rsidRDefault="00DF0B01" w:rsidP="00BC51EA">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rsidR="00DF0B01" w:rsidRPr="00BA7E08" w:rsidRDefault="00DF0B01" w:rsidP="00BC51EA">
    <w:pPr>
      <w:pStyle w:val="Webseite"/>
      <w:rPr>
        <w:color w:val="auto"/>
        <w:lang w:val="en-US"/>
      </w:rPr>
    </w:pPr>
    <w:r>
      <w:rPr>
        <w:color w:val="auto"/>
        <w:lang w:val="en-US"/>
      </w:rPr>
      <w:t>Phone: +49 (0) 7940 123-0 • Fax: +</w:t>
    </w:r>
    <w:r w:rsidRPr="00BA7E08">
      <w:rPr>
        <w:color w:val="auto"/>
        <w:lang w:val="en-US"/>
      </w:rPr>
      <w:t>49 (0) 7940 123-192</w:t>
    </w:r>
  </w:p>
  <w:p w:rsidR="00DF0B01" w:rsidRPr="00BA7E08" w:rsidRDefault="00DF0B01" w:rsidP="00BC51EA">
    <w:pPr>
      <w:pStyle w:val="Webseite"/>
      <w:rPr>
        <w:color w:val="FF0000"/>
        <w:lang w:val="en-US"/>
      </w:rPr>
    </w:pPr>
    <w:r w:rsidRPr="00BA7E08">
      <w:rPr>
        <w:color w:val="FF0000"/>
        <w:lang w:val="en-US"/>
      </w:rPr>
      <w:t>www.gemu-group.com</w:t>
    </w:r>
  </w:p>
  <w:p w:rsidR="00DF0B01" w:rsidRPr="00BA7E08" w:rsidRDefault="00DF0B01" w:rsidP="00BC51EA">
    <w:pPr>
      <w:pStyle w:val="Webseite"/>
      <w:rPr>
        <w:color w:val="A6A6A6" w:themeColor="background1" w:themeShade="A6"/>
        <w:sz w:val="12"/>
        <w:szCs w:val="12"/>
        <w:lang w:val="en-US"/>
      </w:rPr>
    </w:pPr>
  </w:p>
  <w:p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r w:rsidR="00695FA5">
      <w:rPr>
        <w:color w:val="A6A6A6" w:themeColor="background1" w:themeShade="A6"/>
        <w:sz w:val="10"/>
        <w:szCs w:val="10"/>
      </w:rPr>
      <w:t>,</w:t>
    </w:r>
    <w:r w:rsidR="00695FA5" w:rsidRPr="00695FA5">
      <w:rPr>
        <w:color w:val="A6A6A6" w:themeColor="background1" w:themeShade="A6"/>
        <w:sz w:val="10"/>
        <w:szCs w:val="10"/>
      </w:rPr>
      <w:t xml:space="preserve"> </w:t>
    </w:r>
    <w:r w:rsidR="00695FA5" w:rsidRPr="00BC51EA">
      <w:rPr>
        <w:color w:val="A6A6A6" w:themeColor="background1" w:themeShade="A6"/>
        <w:sz w:val="10"/>
        <w:szCs w:val="10"/>
      </w:rPr>
      <w:t>Fritz Müller</w:t>
    </w:r>
  </w:p>
  <w:p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0B0" w:rsidRDefault="00DD60B0">
      <w:r>
        <w:separator/>
      </w:r>
    </w:p>
  </w:footnote>
  <w:footnote w:type="continuationSeparator" w:id="0">
    <w:p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Default="00DF0B01" w:rsidP="008F1259">
    <w:pPr>
      <w:pStyle w:val="Kopfzeile"/>
      <w:tabs>
        <w:tab w:val="clear" w:pos="9072"/>
      </w:tabs>
      <w:ind w:right="-186"/>
      <w:jc w:val="right"/>
    </w:pPr>
  </w:p>
  <w:p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13ACA3FE" wp14:editId="611C0D54">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100912E0">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59776" behindDoc="0" locked="0" layoutInCell="1" allowOverlap="1" wp14:anchorId="6898D0C6" wp14:editId="498E1A90">
              <wp:simplePos x="0" y="0"/>
              <wp:positionH relativeFrom="column">
                <wp:posOffset>4395139</wp:posOffset>
              </wp:positionH>
              <wp:positionV relativeFrom="paragraph">
                <wp:posOffset>769040</wp:posOffset>
              </wp:positionV>
              <wp:extent cx="2099144" cy="76771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144"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0B01" w:rsidRPr="0023585A" w:rsidRDefault="00DF0B01" w:rsidP="003B6A50">
                          <w:pPr>
                            <w:pStyle w:val="Kopfzeile"/>
                            <w:rPr>
                              <w:lang w:val="en-US"/>
                            </w:rPr>
                          </w:pPr>
                          <w:r w:rsidRPr="0023585A">
                            <w:rPr>
                              <w:lang w:val="en-US"/>
                            </w:rPr>
                            <w:t>Corporate Communication</w:t>
                          </w:r>
                        </w:p>
                        <w:p w:rsidR="00DF0B01" w:rsidRPr="0023585A" w:rsidRDefault="000E12DC" w:rsidP="003B6A50">
                          <w:pPr>
                            <w:pStyle w:val="Kopfzeile"/>
                            <w:rPr>
                              <w:lang w:val="en-US"/>
                            </w:rPr>
                          </w:pPr>
                          <w:r>
                            <w:rPr>
                              <w:lang w:val="en-US"/>
                            </w:rPr>
                            <w:t xml:space="preserve">Ivona </w:t>
                          </w:r>
                          <w:r w:rsidR="00A2046B">
                            <w:rPr>
                              <w:lang w:val="en-US"/>
                            </w:rPr>
                            <w:t>Meißner</w:t>
                          </w:r>
                        </w:p>
                        <w:p w:rsidR="00DF0B01" w:rsidRPr="004A5F7D" w:rsidRDefault="00CA1E52" w:rsidP="003B6A50">
                          <w:pPr>
                            <w:pStyle w:val="Kopfzeile"/>
                            <w:rPr>
                              <w:lang w:val="en-US"/>
                            </w:rPr>
                          </w:pPr>
                          <w:r>
                            <w:rPr>
                              <w:lang w:val="en-US"/>
                            </w:rPr>
                            <w:t>Phone</w:t>
                          </w:r>
                          <w:r w:rsidR="00DF0B01" w:rsidRPr="004A5F7D">
                            <w:rPr>
                              <w:lang w:val="en-US"/>
                            </w:rPr>
                            <w:t>: +49 (0) 7940 123-</w:t>
                          </w:r>
                          <w:r w:rsidR="00DF0B01">
                            <w:rPr>
                              <w:lang w:val="en-US"/>
                            </w:rPr>
                            <w:t>708</w:t>
                          </w:r>
                        </w:p>
                        <w:p w:rsidR="00DF0B01" w:rsidRPr="00A8067B" w:rsidRDefault="00DF0B01" w:rsidP="003B6A50">
                          <w:pPr>
                            <w:pStyle w:val="Kopfzeile"/>
                          </w:pPr>
                          <w:r w:rsidRPr="00A8067B">
                            <w:t xml:space="preserve">E-Mail: </w:t>
                          </w:r>
                          <w:r w:rsidR="008B56D8">
                            <w:t>presse</w:t>
                          </w:r>
                          <w:r w:rsidRPr="00A8067B">
                            <w:t>@gemue.de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98D0C6" id="_x0000_t202" coordsize="21600,21600" o:spt="202" path="m,l,21600r21600,l21600,xe">
              <v:stroke joinstyle="miter"/>
              <v:path gradientshapeok="t" o:connecttype="rect"/>
            </v:shapetype>
            <v:shape id="Textfeld 2" o:spid="_x0000_s1026" type="#_x0000_t202" style="position:absolute;margin-left:346.05pt;margin-top:60.55pt;width:165.3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OUXgQIAAA8FAAAOAAAAZHJzL2Uyb0RvYy54bWysVNmO2yAUfa/Uf0C8Z7zIWWzFGc3SVJWm&#10;izTTDyCAY1QMFEjsaTX/3gtOMpkuUlXVD5jlcu5yzmV5OXQS7bl1QqsaZxcpRlxRzYTa1vjzw3qy&#10;wMh5ohiRWvEaP3KHL1evXy17U/Fct1oybhGAKFf1psat96ZKEkdb3hF3oQ1XcNho2xEPS7tNmCU9&#10;oHcyydN0lvTaMmM15c7B7u14iFcRv2k49R+bxnGPZI0hNh9HG8dNGJPVklRbS0wr6CEM8g9RdEQo&#10;cHqCuiWeoJ0Vv0B1glrtdOMvqO4S3TSC8pgDZJOlP2Vz3xLDYy5QHGdOZXL/D5Z+2H+ySLAaTzFS&#10;pAOKHvjgGy4ZykN1euMqMLo3YOaHaz0AyzFTZ+40/eKQ0jctUVt+Za3uW04YRJeFm8nZ1RHHBZBN&#10;/14zcEN2XkegobFdKB0UAwE6sPR4YgZCQRQ287Qss6LAiMLZfDafZ9PoglTH28Y6/5brDoVJjS0w&#10;H9HJ/s75EA2pjibBmdNSsLWQMi7sdnMjLdoTUMk6fgf0F2ZSBWOlw7URcdyBIMFHOAvhRta/l1le&#10;pNd5OVnPFvNJsS6mk3KeLiZpVl6Xs7Qoi9v1UwgwK6pWMMbVnVD8qMCs+DuGD70waidqEPU1Lqf5&#10;dKToj0mm8ftdkp3w0JBSdDVenIxIFYh9oxikTSpPhBznycvwY5WhBsd/rEqUQWB+1IAfNgOgBG1s&#10;NHsEQVgNfAHr8IrApNX2G0Y9dGSN3dcdsRwj+U6BqIIAQgvHRTGd57Cw5yeb8xOiKEDV2GM0Tm/8&#10;2PY7Y8W2BU+jjJW+AiE2ImrkOaqDfKHrYjKHFyK09fk6Wj2/Y6sfAAAA//8DAFBLAwQUAAYACAAA&#10;ACEAm6RFV98AAAAMAQAADwAAAGRycy9kb3ducmV2LnhtbEyPwU7DMAyG70i8Q2QkLoiljUbLStMJ&#10;kEBcN/YAbuO1FY1TNdnavT3ZCW62/k+/P5fbxQ7iTJPvHWtIVwkI4saZnlsNh++Px2cQPiAbHByT&#10;hgt52Fa3NyUWxs28o/M+tCKWsC9QQxfCWEjpm44s+pUbiWN2dJPFENeplWbCOZbbQaokyaTFnuOF&#10;Dkd676j52Z+shuPX/PC0mevPcMh36+wN+7x2F63v75bXFxCBlvAHw1U/qkMVnWp3YuPFoCHbqDSi&#10;MVBpHK5EolQOotag1ioBWZXy/xPVLwAAAP//AwBQSwECLQAUAAYACAAAACEAtoM4kv4AAADhAQAA&#10;EwAAAAAAAAAAAAAAAAAAAAAAW0NvbnRlbnRfVHlwZXNdLnhtbFBLAQItABQABgAIAAAAIQA4/SH/&#10;1gAAAJQBAAALAAAAAAAAAAAAAAAAAC8BAABfcmVscy8ucmVsc1BLAQItABQABgAIAAAAIQA3LOUX&#10;gQIAAA8FAAAOAAAAAAAAAAAAAAAAAC4CAABkcnMvZTJvRG9jLnhtbFBLAQItABQABgAIAAAAIQCb&#10;pEVX3wAAAAwBAAAPAAAAAAAAAAAAAAAAANsEAABkcnMvZG93bnJldi54bWxQSwUGAAAAAAQABADz&#10;AAAA5wUAAAAA&#10;" stroked="f">
              <v:textbox>
                <w:txbxContent>
                  <w:p w:rsidR="00DF0B01" w:rsidRPr="0023585A" w:rsidRDefault="00DF0B01" w:rsidP="003B6A50">
                    <w:pPr>
                      <w:pStyle w:val="Kopfzeile"/>
                      <w:rPr>
                        <w:lang w:val="en-US"/>
                      </w:rPr>
                    </w:pPr>
                    <w:r w:rsidRPr="0023585A">
                      <w:rPr>
                        <w:lang w:val="en-US"/>
                      </w:rPr>
                      <w:t>Corporate Communication</w:t>
                    </w:r>
                  </w:p>
                  <w:p w:rsidR="00DF0B01" w:rsidRPr="0023585A" w:rsidRDefault="000E12DC" w:rsidP="003B6A50">
                    <w:pPr>
                      <w:pStyle w:val="Kopfzeile"/>
                      <w:rPr>
                        <w:lang w:val="en-US"/>
                      </w:rPr>
                    </w:pPr>
                    <w:r>
                      <w:rPr>
                        <w:lang w:val="en-US"/>
                      </w:rPr>
                      <w:t xml:space="preserve">Ivona </w:t>
                    </w:r>
                    <w:r w:rsidR="00A2046B">
                      <w:rPr>
                        <w:lang w:val="en-US"/>
                      </w:rPr>
                      <w:t>Meißner</w:t>
                    </w:r>
                  </w:p>
                  <w:p w:rsidR="00DF0B01" w:rsidRPr="004A5F7D" w:rsidRDefault="00CA1E52" w:rsidP="003B6A50">
                    <w:pPr>
                      <w:pStyle w:val="Kopfzeile"/>
                      <w:rPr>
                        <w:lang w:val="en-US"/>
                      </w:rPr>
                    </w:pPr>
                    <w:r>
                      <w:rPr>
                        <w:lang w:val="en-US"/>
                      </w:rPr>
                      <w:t>Phone</w:t>
                    </w:r>
                    <w:r w:rsidR="00DF0B01" w:rsidRPr="004A5F7D">
                      <w:rPr>
                        <w:lang w:val="en-US"/>
                      </w:rPr>
                      <w:t>: +49 (0) 7940 123-</w:t>
                    </w:r>
                    <w:r w:rsidR="00DF0B01">
                      <w:rPr>
                        <w:lang w:val="en-US"/>
                      </w:rPr>
                      <w:t>708</w:t>
                    </w:r>
                  </w:p>
                  <w:p w:rsidR="00DF0B01" w:rsidRPr="00A8067B" w:rsidRDefault="00DF0B01" w:rsidP="003B6A50">
                    <w:pPr>
                      <w:pStyle w:val="Kopfzeile"/>
                    </w:pPr>
                    <w:r w:rsidRPr="00A8067B">
                      <w:t xml:space="preserve">E-Mail: </w:t>
                    </w:r>
                    <w:r w:rsidR="008B56D8">
                      <w:t>presse</w:t>
                    </w:r>
                    <w:r w:rsidRPr="00A8067B">
                      <w:t>@gemue.de</w:t>
                    </w:r>
                  </w:p>
                </w:txbxContent>
              </v:textbox>
            </v:shape>
          </w:pict>
        </mc:Fallback>
      </mc:AlternateContent>
    </w:r>
    <w:r w:rsidR="00DF0B01">
      <w:rPr>
        <w:noProof/>
      </w:rPr>
      <mc:AlternateContent>
        <mc:Choice Requires="wps">
          <w:drawing>
            <wp:anchor distT="0" distB="0" distL="114300" distR="114300" simplePos="0" relativeHeight="251661824" behindDoc="0" locked="1" layoutInCell="1" allowOverlap="0" wp14:anchorId="6B9DEFF6" wp14:editId="250B8E8E">
              <wp:simplePos x="0" y="0"/>
              <wp:positionH relativeFrom="page">
                <wp:posOffset>903605</wp:posOffset>
              </wp:positionH>
              <wp:positionV relativeFrom="page">
                <wp:posOffset>2049780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0B01" w:rsidRPr="005645ED" w:rsidRDefault="00DF0B01" w:rsidP="005645ED">
                          <w:pPr>
                            <w:pStyle w:val="Titel"/>
                            <w:rPr>
                              <w:b w:val="0"/>
                              <w:sz w:val="24"/>
                              <w:szCs w:val="24"/>
                            </w:rPr>
                          </w:pPr>
                          <w:r w:rsidRPr="005645ED">
                            <w:rPr>
                              <w:b w:val="0"/>
                              <w:sz w:val="24"/>
                              <w:szCs w:val="24"/>
                            </w:rPr>
                            <w:t>PRESS RELEASE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DEFF6" id="Text Box 3" o:spid="_x0000_s1027" type="#_x0000_t202" style="position:absolute;margin-left:71.15pt;margin-top:161.4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CWergIAALAFAAAOAAAAZHJzL2Uyb0RvYy54bWysVNuOmzAQfa/Uf7D8znIJuYCWrJIQqkrb&#10;i7TbD3DABKtgU9sJbKv+e8cmZJNdVara8mAN9vjM5RzP7V3f1OhIpWKCJ9i/8TCiPBcF4/sEf3nM&#10;nAVGShNekFpwmuAnqvDd8u2b266NaSAqURdUIgDhKu7aBFdat7HrqryiDVE3oqUcDkshG6LhV+7d&#10;QpIO0JvaDTxv5nZCFq0UOVUKdtPhEC8tflnSXH8qS0U1qhMMuWm7SrvuzOoub0m8l6StWH5Kg/xF&#10;Fg1hHIKeoVKiCTpI9gqqYbkUSpT6JheNK8qS5dTWANX43otqHirSUlsLNEe15zap/webfzx+logV&#10;wB1GnDRA0SPtNVqLHk1Md7pWxeD00IKb7mHbeJpKVXsv8q8KcbGpCN/TlZSiqygpIDvf3HQvrg44&#10;yoDsug+igDDkoIUF6kvZGEBoBgJ0YOnpzIxJJYfNiTcDsqcY5XAWRMF8MrUhSDzebqXS76hokDES&#10;LIF5i06O90qbbEg8uphgXGSsri37Nb/aAMdhB2LDVXNmsrBk/oi8aLvYLkInDGZbJ/TS1Fllm9CZ&#10;Zf58mk7SzSb1f5q4fhhXrCgoN2FGYfnhnxF3kvggibO0lKhZYeBMSkrud5taoiMBYWf2OzXkws29&#10;TsM2AWp5UZIfhN46iJxstpg7YRZOnWjuLRzPj9bRzAujMM2uS7pnnP57SahLcDQNpoOYflubZ7/X&#10;tZG4YRpGR82aBC/OTiQ2EtzywlKrCasH+6IVJv3nVgDdI9FWsEajg1p1v+tPLwPAjJh3ongCBUsB&#10;AgOZwtgDoxLyO0YdjJAEq28HIilG9XsOr8DMm9GQo7EbDcJzuJpgjdFgbvQwlw6tZPsKkId3xsUK&#10;XkrJrIifszi9LxgLtpbTCDNz5/Lfej0P2uUvAAAA//8DAFBLAwQUAAYACAAAACEApe7W2d8AAAAL&#10;AQAADwAAAGRycy9kb3ducmV2LnhtbEyPwU7DMBBE70j8g7VI3KiDW0VtiFNVCE5IiDQcODrJNrEa&#10;r0PstuHvWU70OLNPszP5dnaDOOMUrCcNj4sEBFLjW0udhs/q9WENIkRDrRk8oYYfDLAtbm9yk7X+&#10;QiWe97ETHEIhMxr6GMdMytD06ExY+BGJbwc/ORNZTp1sJ3PhcDdIlSSpdMYSf+jNiM89Nsf9yWnY&#10;fVH5Yr/f64/yUNqq2iT0lh61vr+bd08gIs7xH4a/+lwdCu5U+xO1QQysV2rJqIalUryBiVStFIia&#10;nXS9AVnk8npD8QsAAP//AwBQSwECLQAUAAYACAAAACEAtoM4kv4AAADhAQAAEwAAAAAAAAAAAAAA&#10;AAAAAAAAW0NvbnRlbnRfVHlwZXNdLnhtbFBLAQItABQABgAIAAAAIQA4/SH/1gAAAJQBAAALAAAA&#10;AAAAAAAAAAAAAC8BAABfcmVscy8ucmVsc1BLAQItABQABgAIAAAAIQBPBCWergIAALAFAAAOAAAA&#10;AAAAAAAAAAAAAC4CAABkcnMvZTJvRG9jLnhtbFBLAQItABQABgAIAAAAIQCl7tbZ3wAAAAsBAAAP&#10;AAAAAAAAAAAAAAAAAAgFAABkcnMvZG93bnJldi54bWxQSwUGAAAAAAQABADzAAAAFAYAAAAA&#10;" o:allowoverlap="f" filled="f" stroked="f">
              <v:textbox inset="0,0,0,0">
                <w:txbxContent>
                  <w:p w:rsidR="00DF0B01" w:rsidRPr="005645ED" w:rsidRDefault="00DF0B01" w:rsidP="005645ED">
                    <w:pPr>
                      <w:pStyle w:val="Titel"/>
                      <w:rPr>
                        <w:b w:val="0"/>
                        <w:sz w:val="24"/>
                        <w:szCs w:val="24"/>
                      </w:rPr>
                    </w:pPr>
                    <w:r w:rsidRPr="005645ED">
                      <w:rPr>
                        <w:b w:val="0"/>
                        <w:sz w:val="24"/>
                        <w:szCs w:val="24"/>
                      </w:rPr>
                      <w:t>PRESS RELEASE</w:t>
                    </w:r>
                  </w:p>
                </w:txbxContent>
              </v:textbox>
              <w10:wrap anchorx="page" anchory="page"/>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B788E"/>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49B8"/>
    <w:rsid w:val="001F4BF1"/>
    <w:rsid w:val="001F7B46"/>
    <w:rsid w:val="00202265"/>
    <w:rsid w:val="0021145E"/>
    <w:rsid w:val="00213155"/>
    <w:rsid w:val="00232566"/>
    <w:rsid w:val="0023585A"/>
    <w:rsid w:val="00235AEA"/>
    <w:rsid w:val="00236275"/>
    <w:rsid w:val="002429B4"/>
    <w:rsid w:val="00251978"/>
    <w:rsid w:val="00294B5A"/>
    <w:rsid w:val="002A0855"/>
    <w:rsid w:val="002A204C"/>
    <w:rsid w:val="002B120B"/>
    <w:rsid w:val="002E7BEE"/>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F2139"/>
    <w:rsid w:val="003F748A"/>
    <w:rsid w:val="00401E5B"/>
    <w:rsid w:val="0041214D"/>
    <w:rsid w:val="004138C6"/>
    <w:rsid w:val="00416142"/>
    <w:rsid w:val="004205AD"/>
    <w:rsid w:val="00427A8D"/>
    <w:rsid w:val="004673E1"/>
    <w:rsid w:val="0049316D"/>
    <w:rsid w:val="00495A0D"/>
    <w:rsid w:val="004A01E1"/>
    <w:rsid w:val="004A5F7D"/>
    <w:rsid w:val="004C0DE7"/>
    <w:rsid w:val="004C52F6"/>
    <w:rsid w:val="004C6A28"/>
    <w:rsid w:val="005137A3"/>
    <w:rsid w:val="0051628F"/>
    <w:rsid w:val="00517635"/>
    <w:rsid w:val="0052138C"/>
    <w:rsid w:val="00523FC0"/>
    <w:rsid w:val="00526C02"/>
    <w:rsid w:val="00541077"/>
    <w:rsid w:val="00546804"/>
    <w:rsid w:val="00552C4E"/>
    <w:rsid w:val="005549B1"/>
    <w:rsid w:val="005645ED"/>
    <w:rsid w:val="00566FB5"/>
    <w:rsid w:val="00574C6D"/>
    <w:rsid w:val="005B5508"/>
    <w:rsid w:val="005B622D"/>
    <w:rsid w:val="005B77BA"/>
    <w:rsid w:val="005E1D00"/>
    <w:rsid w:val="005E571A"/>
    <w:rsid w:val="005E7146"/>
    <w:rsid w:val="005E75E6"/>
    <w:rsid w:val="005E7988"/>
    <w:rsid w:val="005F1067"/>
    <w:rsid w:val="00604EEF"/>
    <w:rsid w:val="00650358"/>
    <w:rsid w:val="00652C2D"/>
    <w:rsid w:val="00656F6C"/>
    <w:rsid w:val="00662094"/>
    <w:rsid w:val="006854E8"/>
    <w:rsid w:val="0069406E"/>
    <w:rsid w:val="00695FA5"/>
    <w:rsid w:val="0069627D"/>
    <w:rsid w:val="00697EFD"/>
    <w:rsid w:val="006A393C"/>
    <w:rsid w:val="006B12C6"/>
    <w:rsid w:val="006D5431"/>
    <w:rsid w:val="006E41C5"/>
    <w:rsid w:val="00731EB5"/>
    <w:rsid w:val="00734B9D"/>
    <w:rsid w:val="00747743"/>
    <w:rsid w:val="00753936"/>
    <w:rsid w:val="00766A2D"/>
    <w:rsid w:val="0079304E"/>
    <w:rsid w:val="00796322"/>
    <w:rsid w:val="00796C60"/>
    <w:rsid w:val="007A08CC"/>
    <w:rsid w:val="007B2565"/>
    <w:rsid w:val="007B6EB1"/>
    <w:rsid w:val="007C1BD5"/>
    <w:rsid w:val="007C5A73"/>
    <w:rsid w:val="007D2487"/>
    <w:rsid w:val="007E392B"/>
    <w:rsid w:val="007E7946"/>
    <w:rsid w:val="008132C2"/>
    <w:rsid w:val="00817547"/>
    <w:rsid w:val="008279E1"/>
    <w:rsid w:val="00831819"/>
    <w:rsid w:val="008544E3"/>
    <w:rsid w:val="00856DA1"/>
    <w:rsid w:val="00874B37"/>
    <w:rsid w:val="008819AD"/>
    <w:rsid w:val="008860AD"/>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17BF6"/>
    <w:rsid w:val="00B22DB8"/>
    <w:rsid w:val="00B26548"/>
    <w:rsid w:val="00B33CE0"/>
    <w:rsid w:val="00B37265"/>
    <w:rsid w:val="00B432E9"/>
    <w:rsid w:val="00B55B7C"/>
    <w:rsid w:val="00B7573E"/>
    <w:rsid w:val="00B76EC4"/>
    <w:rsid w:val="00B8709C"/>
    <w:rsid w:val="00B918B1"/>
    <w:rsid w:val="00B91E47"/>
    <w:rsid w:val="00B9217D"/>
    <w:rsid w:val="00BA7E08"/>
    <w:rsid w:val="00BB1983"/>
    <w:rsid w:val="00BC51EA"/>
    <w:rsid w:val="00BC617B"/>
    <w:rsid w:val="00BE0C8C"/>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251F2"/>
    <w:rsid w:val="00D56435"/>
    <w:rsid w:val="00D619B7"/>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35F2A"/>
    <w:rsid w:val="00E5075F"/>
    <w:rsid w:val="00E70F64"/>
    <w:rsid w:val="00E718DB"/>
    <w:rsid w:val="00E76A3E"/>
    <w:rsid w:val="00E77CB9"/>
    <w:rsid w:val="00E867C7"/>
    <w:rsid w:val="00EB59E1"/>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3"/>
    <o:shapelayout v:ext="edit">
      <o:idmap v:ext="edit" data="1"/>
    </o:shapelayout>
  </w:shapeDefaults>
  <w:decimalSymbol w:val=","/>
  <w:listSeparator w:val=";"/>
  <w14:docId w14:val="1FC14489"/>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gemu-group.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https://www.gemu-group.com/en_EN/measurement-and-control-engineering/pressure-and-temperature-measurement-devices/temperature-transducer-and-temperature-switch-3240/"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18404-C282-4351-A3A7-FA02CF0D2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2930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Jovic, Ivona</dc:creator>
  <cp:lastModifiedBy>Meißner, Ivona</cp:lastModifiedBy>
  <cp:revision>21</cp:revision>
  <cp:lastPrinted>2017-08-14T14:05:00Z</cp:lastPrinted>
  <dcterms:created xsi:type="dcterms:W3CDTF">2018-10-01T12:15:00Z</dcterms:created>
  <dcterms:modified xsi:type="dcterms:W3CDTF">2020-01-24T09:28:00Z</dcterms:modified>
</cp:coreProperties>
</file>