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F8A86E" w14:textId="77777777" w:rsidR="00A94614" w:rsidRPr="00697EFD" w:rsidRDefault="00A94614" w:rsidP="008F7DBE">
      <w:pPr>
        <w:sectPr w:rsidR="00A94614" w:rsidRPr="00697EFD" w:rsidSect="003F748A">
          <w:headerReference w:type="default" r:id="rId13"/>
          <w:headerReference w:type="first" r:id="rId14"/>
          <w:pgSz w:w="11906" w:h="16838" w:code="9"/>
          <w:pgMar w:top="2552" w:right="567" w:bottom="2268" w:left="1418" w:header="567" w:footer="397" w:gutter="0"/>
          <w:pgNumType w:start="1"/>
          <w:cols w:space="708"/>
          <w:titlePg/>
          <w:docGrid w:linePitch="360"/>
        </w:sectPr>
      </w:pPr>
    </w:p>
    <w:p w14:paraId="4EDF0D46" w14:textId="562D8F8E" w:rsidR="00B75F23" w:rsidRDefault="00E13E53" w:rsidP="00F6224D">
      <w:pPr>
        <w:spacing w:line="360" w:lineRule="auto"/>
        <w:rPr>
          <w:rFonts w:cs="Arial"/>
          <w:b/>
          <w:sz w:val="28"/>
          <w:szCs w:val="24"/>
        </w:rPr>
      </w:pPr>
      <w:r>
        <w:rPr>
          <w:lang w:val="it-IT"/>
          <w:rFonts w:ascii="Arial" w:cs="Arial" w:eastAsia="Times New Roman" w:hAnsi="Arial"/>
          <w:b w:val="on"/>
          <w:sz w:val="28"/>
        </w:rPr>
        <w:t xml:space="preserve">GEMÜ sviluppa una nuova valvola di regolazione ad azionamento elettrico</w:t>
      </w:r>
    </w:p>
    <w:p w14:paraId="00B2437E" w14:textId="77777777" w:rsidR="00E13E53" w:rsidRPr="00E13E53" w:rsidRDefault="00E13E53" w:rsidP="00F6224D">
      <w:pPr>
        <w:spacing w:line="360" w:lineRule="auto"/>
        <w:rPr>
          <w:rFonts w:cs="Arial"/>
          <w:b/>
          <w:sz w:val="28"/>
          <w:szCs w:val="24"/>
        </w:rPr>
      </w:pPr>
    </w:p>
    <w:p w14:paraId="4467DA0C" w14:textId="40FFAD8C" w:rsidR="00384EAF" w:rsidRDefault="00384EAF" w:rsidP="00384EAF">
      <w:pPr>
        <w:spacing w:line="360" w:lineRule="auto"/>
        <w:rPr>
          <w:rFonts w:cs="Arial"/>
          <w:b/>
          <w:sz w:val="22"/>
        </w:rPr>
      </w:pPr>
      <w:proofErr w:type="spellStart"/>
      <w:proofErr w:type="spellEnd"/>
      <w:r>
        <w:rPr>
          <w:lang w:val="it-IT"/>
          <w:rFonts w:ascii="Arial" w:cs="Arial" w:eastAsia="Times New Roman" w:hAnsi="Arial"/>
          <w:b w:val="on"/>
          <w:sz w:val="22"/>
        </w:rPr>
        <w:t xml:space="preserve">L</w:t>
      </w:r>
      <w:r>
        <w:rPr>
          <w:lang w:val="it-IT"/>
          <w:rFonts w:ascii="Arial" w:cs="Arial" w:eastAsia="Times New Roman" w:hAnsi="Arial"/>
          <w:b w:val="on"/>
          <w:sz w:val="22"/>
        </w:rPr>
        <w:t xml:space="preserve">'industria dei semiconduttori pone sempre nuove sfide alla tecnologia delle valvole e ai sistemi di misura e di regolazione. Sempre più spesso le valvole ad azionamento pneumatico non sono più sufficienti per rispondere alle esigenze dei principali produttori di equipaggiamenti di processo, ecco perché GEMÜ, lo specialista delle valvole, ha sviluppato la valvola di regolazione ad azionamento elettrico GEMÜ C53 iComLine.</w:t>
      </w:r>
    </w:p>
    <w:p w14:paraId="250DDC9D" w14:textId="74BC4412" w:rsidR="00384EAF" w:rsidRDefault="00384EAF" w:rsidP="00384EAF">
      <w:pPr>
        <w:spacing w:line="360" w:lineRule="auto"/>
        <w:rPr>
          <w:rFonts w:cs="Arial"/>
          <w:b/>
          <w:sz w:val="22"/>
        </w:rPr>
      </w:pPr>
    </w:p>
    <w:p w14:paraId="57E20CAC" w14:textId="250A499C" w:rsidR="00384EAF" w:rsidRPr="00384EAF" w:rsidRDefault="00384EAF" w:rsidP="00384EAF">
      <w:pPr>
        <w:spacing w:line="360" w:lineRule="auto"/>
        <w:rPr>
          <w:rFonts w:cs="Arial"/>
          <w:bCs/>
          <w:sz w:val="22"/>
        </w:rPr>
      </w:pPr>
      <w:proofErr w:type="spellStart"/>
      <w:proofErr w:type="spellEnd"/>
      <w:proofErr w:type="spellStart"/>
      <w:proofErr w:type="spellEnd"/>
      <w:r>
        <w:rPr>
          <w:lang w:val="it-IT"/>
          <w:rFonts w:ascii="Arial" w:cs="Arial" w:eastAsia="Times New Roman" w:hAnsi="Arial"/>
          <w:sz w:val="22"/>
        </w:rPr>
        <w:t xml:space="preserve">La valvola a membrana-piattello a 2/2 vie GEMÜ C53 iComLine è stata progettata per applicazioni di regolazione precise e difficili nella produzione di semiconduttori. Il principio di tenuta della valvola si basa sulla comprovata tecnologia PD di GEMÜ, che consente di separare l</w:t>
      </w:r>
      <w:r>
        <w:rPr>
          <w:lang w:val="it-IT"/>
          <w:rFonts w:ascii="Arial" w:cs="Arial" w:eastAsia="Times New Roman" w:hAnsi="Arial"/>
          <w:sz w:val="22"/>
        </w:rPr>
        <w:t xml:space="preserve">'attuatore e il fluido tramite un otturatore conico in PTFE resistente. Essendo possibile adattare alle esigenze del cliente il contorno dell</w:t>
      </w:r>
      <w:r>
        <w:rPr>
          <w:lang w:val="it-IT"/>
          <w:rFonts w:ascii="Arial" w:cs="Arial" w:eastAsia="Times New Roman" w:hAnsi="Arial"/>
          <w:sz w:val="22"/>
        </w:rPr>
        <w:t xml:space="preserve">'otturatore, la corsa dell</w:t>
      </w:r>
      <w:r>
        <w:rPr>
          <w:lang w:val="it-IT"/>
          <w:rFonts w:ascii="Arial" w:cs="Arial" w:eastAsia="Times New Roman" w:hAnsi="Arial"/>
          <w:sz w:val="22"/>
        </w:rPr>
        <w:t xml:space="preserve">'attuatore e le dimensioni dell</w:t>
      </w:r>
      <w:r>
        <w:rPr>
          <w:lang w:val="it-IT"/>
          <w:rFonts w:ascii="Arial" w:cs="Arial" w:eastAsia="Times New Roman" w:hAnsi="Arial"/>
          <w:sz w:val="22"/>
        </w:rPr>
        <w:t xml:space="preserve">'attacco, la GEMÜ C53 iComLine riesce a compiere pressoché tutte le operazioni di regolazione e di portata nella moderna industria dei semiconduttori. Combinando il preciso motore passo passo con materiali del corpo ad elevata purezza, la valvola risulta particolarmente adatta ai processi di litografia, CMP e acidatura, nonché alle applicazioni di analisi nella produzione di semiconduttori,</w:t>
      </w:r>
    </w:p>
    <w:p w14:paraId="2DF8A872" w14:textId="7BD30B29" w:rsidR="0051628D" w:rsidRPr="005C3F51" w:rsidRDefault="0051628D" w:rsidP="00F6224D">
      <w:pPr>
        <w:spacing w:line="360" w:lineRule="auto"/>
      </w:pPr>
    </w:p>
    <w:p w14:paraId="4D486F63" w14:textId="374D91B6" w:rsidR="004D48FE" w:rsidRDefault="00905B7B" w:rsidP="00F36299">
      <w:pPr>
        <w:spacing w:line="360" w:lineRule="auto"/>
        <w:rPr>
          <w:rFonts w:cs="Arial"/>
          <w:sz w:val="22"/>
        </w:rPr>
      </w:pPr>
      <w:proofErr w:type="spellStart"/>
      <w:proofErr w:type="spellEnd"/>
      <w:proofErr w:type="spellStart"/>
      <w:proofErr w:type="spellEnd"/>
      <w:proofErr w:type="gramStart"/>
      <w:proofErr w:type="gramEnd"/>
      <w:proofErr w:type="spellStart"/>
      <w:proofErr w:type="spellEnd"/>
      <w:r>
        <w:rPr>
          <w:lang w:val="it-IT"/>
          <w:rFonts w:ascii="Arial" w:cs="Arial" w:eastAsia="Times New Roman" w:hAnsi="Arial"/>
          <w:sz w:val="22"/>
        </w:rPr>
        <w:t xml:space="preserve">in cui la valvola a membrana-piattello GEMÜ C53 iComLine può essere utilizzata non solo come semplice valvola a via rettilinea, bensì integrata in un gruppo valvole a più vie (M-Block) GEMÜ PC50 iComLine, per realizzare così un complesso schema a blocchi in uno spazio ridotto. Nella lavorazione di wafer al silicio è possibile utilizzare un gruppo valvole a più vie, ad esempio in un FOUP Cleaner, per regolare la temperatura dell</w:t>
      </w:r>
      <w:r>
        <w:rPr>
          <w:lang w:val="it-IT"/>
          <w:rFonts w:ascii="Arial" w:cs="Arial" w:eastAsia="Times New Roman" w:hAnsi="Arial"/>
          <w:sz w:val="22"/>
        </w:rPr>
        <w:t xml:space="preserve">'acqua distillata, inoltre, nel gruppo valvole a più vie GEMÜ PC50 iComLine, è possibile integrare valvole di ritegno e sensori.</w:t>
      </w:r>
    </w:p>
    <w:p w14:paraId="09CF0337" w14:textId="504CB68B" w:rsidR="004D48FE" w:rsidRDefault="004D48FE" w:rsidP="00F36299">
      <w:pPr>
        <w:spacing w:line="360" w:lineRule="auto"/>
        <w:rPr>
          <w:rFonts w:cs="Arial"/>
          <w:sz w:val="22"/>
        </w:rPr>
      </w:pPr>
    </w:p>
    <w:p w14:paraId="2F379253" w14:textId="05693AB0" w:rsidR="004D48FE" w:rsidRPr="001F3530" w:rsidRDefault="004D48FE" w:rsidP="00F36299">
      <w:pPr>
        <w:spacing w:line="360" w:lineRule="auto"/>
        <w:rPr>
          <w:rFonts w:cs="Arial"/>
          <w:i/>
          <w:iCs/>
          <w:szCs w:val="16"/>
        </w:rPr>
      </w:pPr>
      <w:proofErr w:type="spellStart"/>
      <w:proofErr w:type="spellEnd"/>
      <w:r>
        <w:rPr>
          <w:lang w:val="it-IT"/>
          <w:rFonts w:ascii="Arial" w:cs="Arial" w:eastAsia="Times New Roman" w:hAnsi="Arial"/>
          <w:i w:val="on"/>
          <w:sz w:val="20"/>
        </w:rPr>
        <w:t xml:space="preserve">Illustrazione 1: Valvola a membrana-piattello ad azionamento elettrico GEMÜ C53 iComLine per processi ad alto grado di purezza</w:t>
      </w:r>
    </w:p>
    <w:sectPr w:rsidR="004D48FE" w:rsidRPr="001F3530"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DF8A889" w14:textId="77777777" w:rsidR="001F3530" w:rsidRDefault="001F3530">
      <w:r>
        <w:separator/>
      </w:r>
    </w:p>
  </w:endnote>
  <w:endnote w:type="continuationSeparator" w:id="0">
    <w:p w14:paraId="2DF8A88A" w14:textId="77777777" w:rsidR="001F3530" w:rsidRDefault="001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DF8A887" w14:textId="77777777" w:rsidR="001F3530" w:rsidRDefault="001F3530">
      <w:r>
        <w:separator/>
      </w:r>
    </w:p>
  </w:footnote>
  <w:footnote w:type="continuationSeparator" w:id="0">
    <w:p w14:paraId="2DF8A888" w14:textId="77777777" w:rsidR="001F3530" w:rsidRDefault="001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8B" w14:textId="77777777" w:rsidR="001F3530" w:rsidRDefault="001F3530" w:rsidP="008F1259">
    <w:pPr>
      <w:pStyle w:val="Kopfzeile"/>
      <w:tabs>
        <w:tab w:val="clear" w:pos="9072"/>
      </w:tabs>
      <w:ind w:right="-186"/>
      <w:jc w:val="right"/>
    </w:pPr>
  </w:p>
  <w:p w14:paraId="2DF8A88C" w14:textId="32D389F7" w:rsidR="001F3530" w:rsidRPr="00BC617B" w:rsidRDefault="001F3530" w:rsidP="00D251F2">
    <w:pPr>
      <w:pStyle w:val="Kopfzeile"/>
      <w:tabs>
        <w:tab w:val="clear" w:pos="9072"/>
      </w:tabs>
      <w:ind w:right="-3288"/>
      <w:rPr>
        <w:b/>
      </w:rPr>
    </w:pP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94" w14:textId="13851D28" w:rsidR="001F3530" w:rsidRDefault="001F3530" w:rsidP="00BA7E08">
    <w:pPr>
      <w:pStyle w:val="Kopfzeile"/>
      <w:tabs>
        <w:tab w:val="clear" w:pos="9072"/>
        <w:tab w:val="right" w:pos="7088"/>
      </w:tabs>
    </w:pP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F3530"/>
    <w:rsid w:val="001F7B46"/>
    <w:rsid w:val="0021145E"/>
    <w:rsid w:val="00213155"/>
    <w:rsid w:val="00232566"/>
    <w:rsid w:val="0023585A"/>
    <w:rsid w:val="00235AEA"/>
    <w:rsid w:val="002429B4"/>
    <w:rsid w:val="00251978"/>
    <w:rsid w:val="00294B5A"/>
    <w:rsid w:val="002A0855"/>
    <w:rsid w:val="002A204C"/>
    <w:rsid w:val="00305F51"/>
    <w:rsid w:val="0031460C"/>
    <w:rsid w:val="00316E53"/>
    <w:rsid w:val="00322CB1"/>
    <w:rsid w:val="00333604"/>
    <w:rsid w:val="00351701"/>
    <w:rsid w:val="00353F39"/>
    <w:rsid w:val="00360B23"/>
    <w:rsid w:val="00372B94"/>
    <w:rsid w:val="00375C23"/>
    <w:rsid w:val="00382444"/>
    <w:rsid w:val="00383575"/>
    <w:rsid w:val="00383CC0"/>
    <w:rsid w:val="00384EAF"/>
    <w:rsid w:val="00390B46"/>
    <w:rsid w:val="00390F08"/>
    <w:rsid w:val="00394792"/>
    <w:rsid w:val="003B6A50"/>
    <w:rsid w:val="003B7E25"/>
    <w:rsid w:val="003E5D55"/>
    <w:rsid w:val="003F040C"/>
    <w:rsid w:val="003F748A"/>
    <w:rsid w:val="00401E5B"/>
    <w:rsid w:val="0041214D"/>
    <w:rsid w:val="004138C6"/>
    <w:rsid w:val="00416142"/>
    <w:rsid w:val="004205AD"/>
    <w:rsid w:val="004673E1"/>
    <w:rsid w:val="0049316D"/>
    <w:rsid w:val="004A01E1"/>
    <w:rsid w:val="004A5F7D"/>
    <w:rsid w:val="004C52F6"/>
    <w:rsid w:val="004C6A28"/>
    <w:rsid w:val="004D48FE"/>
    <w:rsid w:val="005137A3"/>
    <w:rsid w:val="0051628D"/>
    <w:rsid w:val="0051628F"/>
    <w:rsid w:val="00517635"/>
    <w:rsid w:val="00523FC0"/>
    <w:rsid w:val="00524529"/>
    <w:rsid w:val="00546804"/>
    <w:rsid w:val="00552C4E"/>
    <w:rsid w:val="0056398C"/>
    <w:rsid w:val="0057388F"/>
    <w:rsid w:val="00574C6D"/>
    <w:rsid w:val="005B5508"/>
    <w:rsid w:val="005B622D"/>
    <w:rsid w:val="005C3F51"/>
    <w:rsid w:val="005D2037"/>
    <w:rsid w:val="005D3771"/>
    <w:rsid w:val="005E571A"/>
    <w:rsid w:val="005E75E6"/>
    <w:rsid w:val="005E7988"/>
    <w:rsid w:val="005F1067"/>
    <w:rsid w:val="0062099D"/>
    <w:rsid w:val="00637169"/>
    <w:rsid w:val="00642478"/>
    <w:rsid w:val="00650358"/>
    <w:rsid w:val="00656F6C"/>
    <w:rsid w:val="0069406E"/>
    <w:rsid w:val="00697EFD"/>
    <w:rsid w:val="006A393C"/>
    <w:rsid w:val="006B12C6"/>
    <w:rsid w:val="006D4B66"/>
    <w:rsid w:val="00702357"/>
    <w:rsid w:val="0071741A"/>
    <w:rsid w:val="00731EB5"/>
    <w:rsid w:val="00740880"/>
    <w:rsid w:val="00747743"/>
    <w:rsid w:val="00753936"/>
    <w:rsid w:val="00766A2D"/>
    <w:rsid w:val="00775196"/>
    <w:rsid w:val="007827C9"/>
    <w:rsid w:val="00796C60"/>
    <w:rsid w:val="007A08CC"/>
    <w:rsid w:val="007B2565"/>
    <w:rsid w:val="007B6EB1"/>
    <w:rsid w:val="007C5A73"/>
    <w:rsid w:val="007E392B"/>
    <w:rsid w:val="007E7946"/>
    <w:rsid w:val="007F606E"/>
    <w:rsid w:val="00817547"/>
    <w:rsid w:val="008279E1"/>
    <w:rsid w:val="00831819"/>
    <w:rsid w:val="00874B37"/>
    <w:rsid w:val="008819AD"/>
    <w:rsid w:val="0088749B"/>
    <w:rsid w:val="008A5C29"/>
    <w:rsid w:val="008C5A36"/>
    <w:rsid w:val="008D7016"/>
    <w:rsid w:val="008F1259"/>
    <w:rsid w:val="008F7DBE"/>
    <w:rsid w:val="009021DB"/>
    <w:rsid w:val="00905B7B"/>
    <w:rsid w:val="00922EA4"/>
    <w:rsid w:val="009369BE"/>
    <w:rsid w:val="00936DA0"/>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70AB5"/>
    <w:rsid w:val="00A84F3C"/>
    <w:rsid w:val="00A868DC"/>
    <w:rsid w:val="00A9074D"/>
    <w:rsid w:val="00A9268D"/>
    <w:rsid w:val="00A94614"/>
    <w:rsid w:val="00AA0D1C"/>
    <w:rsid w:val="00AA3CFB"/>
    <w:rsid w:val="00AB4A32"/>
    <w:rsid w:val="00AC52E8"/>
    <w:rsid w:val="00AD58AD"/>
    <w:rsid w:val="00AE3BEC"/>
    <w:rsid w:val="00AE4759"/>
    <w:rsid w:val="00AF65F0"/>
    <w:rsid w:val="00B22DB8"/>
    <w:rsid w:val="00B26548"/>
    <w:rsid w:val="00B27787"/>
    <w:rsid w:val="00B33AB5"/>
    <w:rsid w:val="00B33CE0"/>
    <w:rsid w:val="00B34796"/>
    <w:rsid w:val="00B369C0"/>
    <w:rsid w:val="00B55B7C"/>
    <w:rsid w:val="00B75138"/>
    <w:rsid w:val="00B75F23"/>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C1849"/>
    <w:rsid w:val="00CC348E"/>
    <w:rsid w:val="00CE54FD"/>
    <w:rsid w:val="00CF6387"/>
    <w:rsid w:val="00D251F2"/>
    <w:rsid w:val="00D34C12"/>
    <w:rsid w:val="00D40D7E"/>
    <w:rsid w:val="00D92FED"/>
    <w:rsid w:val="00DB2188"/>
    <w:rsid w:val="00DB52D9"/>
    <w:rsid w:val="00DC0DEF"/>
    <w:rsid w:val="00DE3226"/>
    <w:rsid w:val="00DE7E33"/>
    <w:rsid w:val="00E13E53"/>
    <w:rsid w:val="00E233F6"/>
    <w:rsid w:val="00E508E3"/>
    <w:rsid w:val="00E51A8D"/>
    <w:rsid w:val="00E76A3E"/>
    <w:rsid w:val="00E77CB9"/>
    <w:rsid w:val="00E867C7"/>
    <w:rsid w:val="00EA5058"/>
    <w:rsid w:val="00EE0F26"/>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DF8A867"/>
  <w15:docId w15:val="{52B67F99-31D7-4086-BC1A-AD60AE4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it-IT"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it-IT"/>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it-IT"/>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character" w:styleId="Kommentarzeichen">
    <w:name w:val="annotation reference"/>
    <w:basedOn w:val="Absatz-Standardschriftart"/>
    <w:uiPriority w:val="99"/>
    <w:semiHidden/>
    <w:unhideWhenUsed/>
    <w:rsid w:val="00E13E53"/>
    <w:rPr>
      <w:sz w:val="16"/>
      <w:szCs w:val="16"/>
    </w:rPr>
  </w:style>
  <w:style w:type="paragraph" w:styleId="Kommentartext">
    <w:name w:val="annotation text"/>
    <w:basedOn w:val="Standard"/>
    <w:link w:val="KommentartextZchn"/>
    <w:uiPriority w:val="99"/>
    <w:semiHidden/>
    <w:unhideWhenUsed/>
    <w:rsid w:val="00E13E53"/>
    <w:pPr>
      <w:spacing w:line="240" w:lineRule="auto"/>
    </w:pPr>
  </w:style>
  <w:style w:type="character" w:customStyle="1" w:styleId="KommentartextZchn">
    <w:name w:val="Kommentartext Zchn"/>
    <w:basedOn w:val="Absatz-Standardschriftart"/>
    <w:link w:val="Kommentartext"/>
    <w:uiPriority w:val="99"/>
    <w:semiHidden/>
    <w:rsid w:val="00E13E53"/>
  </w:style>
  <w:style w:type="paragraph" w:styleId="Kommentarthema">
    <w:name w:val="annotation subject"/>
    <w:basedOn w:val="Kommentartext"/>
    <w:next w:val="Kommentartext"/>
    <w:link w:val="KommentarthemaZchn"/>
    <w:uiPriority w:val="99"/>
    <w:semiHidden/>
    <w:unhideWhenUsed/>
    <w:rsid w:val="00E13E53"/>
    <w:rPr>
      <w:b/>
      <w:bCs/>
    </w:rPr>
  </w:style>
  <w:style w:type="character" w:customStyle="1" w:styleId="KommentarthemaZchn">
    <w:name w:val="Kommentarthema Zchn"/>
    <w:basedOn w:val="KommentartextZchn"/>
    <w:link w:val="Kommentarthema"/>
    <w:uiPriority w:val="99"/>
    <w:semiHidden/>
    <w:rsid w:val="00E1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xmlns:star_td="http://www.star-group.net/schemas/transit/filters/textdata">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42</Value>
    </ST4_Produktart>
    <ST4_Branchen xmlns="6d837a18-9c47-40c7-a629-f0c5c0049791">
      <Value>3</Value>
      <Value>6</Value>
      <Value>8</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2374</Value>
      <Value>2376</Value>
      <Value>2375</Value>
    </GEMUEProdukttypLookup>
    <IconOverlay xmlns="http://schemas.microsoft.com/sharepoint/v4" xsi:nil="true"/>
    <GEMUEpedia_WettberwerberLookup xmlns="6d837a18-9c47-40c7-a629-f0c5c0049791" xsi:nil="true"/>
    <ST4_Konformitaeten_Zulassungen xmlns="6d837a18-9c47-40c7-a629-f0c5c0049791"/>
    <GEMUEpedia_DokumentSpracheLookup xmlns="6d837a18-9c47-40c7-a629-f0c5c0049791"/>
    <GEMUEpedia_gueltig_ab xmlns="6d837a18-9c47-40c7-a629-f0c5c0049791" xsi:nil="true"/>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2016.03.15</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15.03.2016 00:00:00</GEMUEpedia_Dokumentdatum>
    <GEMUEpedia_Vorgaenger_Dokument xmlns="6d837a18-9c47-40c7-a629-f0c5c0049791" xsi:nil="true"/>
    <GEMUEpedia_ST4_Dokument xmlns="6d837a18-9c47-40c7-a629-f0c5c0049791">false</GEMUEpedia_ST4_Dokument>
    <GEMUEpedia_SchemaImport xmlns="6d837a18-9c47-40c7-a629-f0c5c0049791">false</GEMUEpedia_SchemaImport>
    <GEMUEpedia_showItemToUser xmlns="6d837a18-9c47-40c7-a629-f0c5c0049791">true</GEMUEpedia_showItemToUser>
    <GEMUEpedia_Haendler_Mitarbeiter xmlns="6d837a18-9c47-40c7-a629-f0c5c0049791"/>
    <GEMUEpedia_Haendlerfreigabe xmlns="6d837a18-9c47-40c7-a629-f0c5c0049791"/>
    <GP_Verwendung_Produktion_Logistik xmlns="6d837a18-9c47-40c7-a629-f0c5c0049791">false</GP_Verwendung_Produktion_Logistik>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38" ma:contentTypeDescription="Create a new document." ma:contentTypeScope="" ma:versionID="2e2218b3a8ac3b7e359d672cb63c7766">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a6d0bc90454cb0a37b52033e227c5962"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d:element xmlns:xs="http://www.w3.org/2001/XMLSchema" xmlns:xsd="http://www.w3.org/2001/XMLSchema" ref="ns2:GEMUEpedia_ST4_Dokument" minOccurs="0"/>
                <xsd:element xmlns:xs="http://www.w3.org/2001/XMLSchema" xmlns:xsd="http://www.w3.org/2001/XMLSchema" ref="ns2:GEMUEpedia_SchemaImport" minOccurs="0"/>
                <xsd:element xmlns:xs="http://www.w3.org/2001/XMLSchema" xmlns:xsd="http://www.w3.org/2001/XMLSchema" ref="ns2:GP_Verwendung_Produktion_Logistik" minOccurs="0"/>
                <xsd:element xmlns:xs="http://www.w3.org/2001/XMLSchema" xmlns:xsd="http://www.w3.org/2001/XMLSchema" ref="ns2:GEMUEpedia_showItemToUser" minOccurs="0"/>
                <xsd:element xmlns:xs="http://www.w3.org/2001/XMLSchema" xmlns:xsd="http://www.w3.org/2001/XMLSchema" ref="ns2:GEMUEpedia_Haendler_Mitarbeiter" minOccurs="0"/>
                <xsd:element xmlns:xs="http://www.w3.org/2001/XMLSchema" xmlns:xsd="http://www.w3.org/2001/XMLSchema" ref="ns2:GEMUEpedia_Haendler_Mitarbeiter_x003a_PISA_ID" minOccurs="0"/>
                <xsd:element xmlns:xs="http://www.w3.org/2001/XMLSchema" xmlns:xsd="http://www.w3.org/2001/XMLSchema" ref="ns2:GEMUEpedia_Haendler_Mitarbeiter_x003a_ID" minOccurs="0"/>
                <xsd:element xmlns:xs="http://www.w3.org/2001/XMLSchema" xmlns:xsd="http://www.w3.org/2001/XMLSchema" ref="ns2:GEMUEpedia_Haendler_Mitarbeiter_x003a_Distributor_ID" minOccurs="0"/>
                <xsd:element xmlns:xs="http://www.w3.org/2001/XMLSchema" xmlns:xsd="http://www.w3.org/2001/XMLSchema" ref="ns2:GEMUEpedia_Haendlerfreigabe" minOccurs="0"/>
                <xsd:element xmlns:xs="http://www.w3.org/2001/XMLSchema" xmlns:xsd="http://www.w3.org/2001/XMLSchema" ref="ns2:GEMUEpedia_Haendlerfreigabe_x003a_PISA_ID" minOccurs="0"/>
                <xsd:element xmlns:xs="http://www.w3.org/2001/XMLSchema" xmlns:xsd="http://www.w3.org/2001/XMLSchema" ref="ns2:GEMUEpedia_Haendlerfreigabe_x003a_I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ST4_Dokument" ma:index="52" nillable="true" ma:displayName="GEMUEpedia_ST4_Dokument" ma:default="0" ma:internalName="GEMUEpedia_ST4_Dokumen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chemaImport" ma:index="53" nillable="true" ma:displayName="GEMUEpedia_SchemaImport" ma:default="0" ma:internalName="GEMUEpedia_SchemaImpor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P_Verwendung_Produktion_Logistik" ma:index="54" nillable="true" ma:displayName="GP_Verwendung_Produktion_Logistik" ma:default="0" ma:internalName="GP_Verwendung_Produktion_Logistik">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howItemToUser" ma:index="56" nillable="true" ma:displayName="GEMUEpedia_showItemToUser" ma:default="1" ma:internalName="GEMUEpedia_showItemToUser">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Haendler_Mitarbeiter" ma:index="57" nillable="true" ma:displayName="GEMUEpedia_Haendler_Mitarbeiter" ma:list="{51ba883c-1403-4636-b296-d8322a2aa031}" ma:internalName="GEMUEpedia_Haendler_Mitarbeiter"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ID" ma:index="59" nillable="true" ma:displayName="GEMUEpedia_Haendler_Mitarbeiter:ID" ma:list="{51ba883c-1403-4636-b296-d8322a2aa031}" ma:internalName="GEMUEpedia_Haendler_Mitarbeiter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 ma:index="61" nillable="true" ma:displayName="GEMUEpedia_Haendlerfreigabe" ma:list="{51ba883c-1403-4636-b296-d8322a2aa031}" ma:internalName="GEMUEpedia_Haendlerfreigabe"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ID" ma:index="63" nillable="true" ma:displayName="GEMUEpedia_Haendlerfreigabe:ID" ma:list="{51ba883c-1403-4636-b296-d8322a2aa031}" ma:internalName="GEMUEpedia_Haendlerfreigabe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5.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26A398C-0A12-4EA8-BA5F-210D2708712A}">
  <ds:schemaRefs>
    <ds:schemaRef ds:uri="http://schemas.microsoft.com/sharepoint/v3/contenttype/forms"/>
  </ds:schemaRefs>
</ds:datastoreItem>
</file>

<file path=customXml/itemProps2.xml><?xml version="1.0" encoding="utf-8"?>
<ds:datastoreItem xmlns:ds="http://schemas.openxmlformats.org/officeDocument/2006/customXml" ds:itemID="{7FBC2A3E-FFA9-4D4A-8EE7-AEC321C508EF}">
  <ds:schemaRefs>
    <ds:schemaRef ds:uri="http://schemas.microsoft.com/sharepoint/v4"/>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2006/metadata/properties"/>
    <ds:schemaRef ds:uri="ebf21f6b-8323-40ce-9958-0876ccbe7baf"/>
    <ds:schemaRef ds:uri="http://schemas.microsoft.com/office/infopath/2007/PartnerControls"/>
    <ds:schemaRef ds:uri="http://purl.org/dc/terms/"/>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466E83D9-0CDD-4F58-9B34-2B1DDD53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3EBFA-6D7F-46DF-B99B-43364232EEC1}">
  <ds:schemaRefs/>
</ds:datastoreItem>
</file>

<file path=customXml/itemProps5.xml><?xml version="1.0" encoding="utf-8"?>
<ds:datastoreItem xmlns:ds="http://schemas.openxmlformats.org/officeDocument/2006/customXml" ds:itemID="{754C2CCD-FD3E-4505-AFD0-6F974F5442F4}">
  <ds:schemaRefs>
    <ds:schemaRef ds:uri="http://schemas.microsoft.com/sharepoint/v3/contenttype/forms/url"/>
  </ds:schemaRefs>
</ds:datastoreItem>
</file>

<file path=customXml/itemProps6.xml><?xml version="1.0" encoding="utf-8"?>
<ds:datastoreItem xmlns:ds="http://schemas.openxmlformats.org/officeDocument/2006/customXml" ds:itemID="{F29560AC-DF2C-4B14-A507-B69C958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1</Pages>
  <Words>211</Words>
  <Characters>1570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Gebr. Mueller Apparatebau GmbH &amp; Co.KG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Eva Zink</dc:creator>
  <cp:lastModifiedBy>Irouschek, Margit</cp:lastModifiedBy>
  <cp:revision>3</cp:revision>
  <cp:lastPrinted>2014-04-15T08:09:00Z</cp:lastPrinted>
  <dcterms:created xsi:type="dcterms:W3CDTF">2020-07-06T14:03:00Z</dcterms:created>
  <dcterms:modified xsi:type="dcterms:W3CDTF">2020-07-07T09:19:00Z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1041700</vt:r8>
  </property>
  <property fmtid="{D5CDD505-2E9C-101B-9397-08002B2CF9AE}" pid="4" name="Branchen">
    <vt:lpwstr>6;#;#1;#;#3;#</vt:lpwstr>
  </property>
  <property fmtid="{D5CDD505-2E9C-101B-9397-08002B2CF9AE}" pid="5" name="Produktart">
    <vt:lpwstr>29;#</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A258424FAEB94D8DBCB586ED1B444163</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C:\Users\jclaus\AppData\Local\Temp\PSC-5EE34E3D-00004588\Pressemitteilung_iComLine C53_de_5.docx</vt:lpwstr>
  </property>
  <property fmtid="{D5CDD505-2E9C-101B-9397-08002B2CF9AE}" pid="20" name="PSAHST">
    <vt:lpwstr>NB1048</vt:lpwstr>
  </property>
  <property fmtid="{D5CDD505-2E9C-101B-9397-08002B2CF9AE}" pid="21" name="PSASAVASALW">
    <vt:lpwstr>n</vt:lpwstr>
  </property>
  <property fmtid="{D5CDD505-2E9C-101B-9397-08002B2CF9AE}" pid="22" name="PSADOCVER">
    <vt:lpwstr>0</vt:lpwstr>
  </property>
  <property fmtid="{D5CDD505-2E9C-101B-9397-08002B2CF9AE}" pid="23" name="PSADOCREV">
    <vt:lpwstr>0</vt:lpwstr>
  </property>
  <property fmtid="{D5CDD505-2E9C-101B-9397-08002B2CF9AE}" pid="24" name="PSADOCNUM">
    <vt:lpwstr>D-20-855930</vt:lpwstr>
  </property>
</Properties>
</file>