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B37265" w:rsidP="00B37265">
      <w:pPr>
        <w:tabs>
          <w:tab w:val="left" w:pos="7088"/>
        </w:tabs>
        <w:spacing w:line="360" w:lineRule="auto"/>
        <w:rPr>
          <w:sz w:val="14"/>
          <w:szCs w:val="18"/>
          <w:lang w:val="en-US"/>
        </w:rPr>
      </w:pPr>
    </w:p>
    <w:p w:rsidR="00A65266" w:rsidRPr="000B7CB3" w:rsidRDefault="00A65266" w:rsidP="000B7CB3">
      <w:pPr>
        <w:tabs>
          <w:tab w:val="left" w:pos="7088"/>
        </w:tabs>
        <w:spacing w:line="360" w:lineRule="auto"/>
        <w:rPr>
          <w:rFonts w:cs="Arial"/>
          <w:sz w:val="22"/>
          <w:szCs w:val="22"/>
          <w:lang w:val="en-US"/>
        </w:rPr>
      </w:pPr>
    </w:p>
    <w:p w:rsidR="00F56477" w:rsidRPr="00F56477" w:rsidRDefault="00F56477" w:rsidP="00F56477">
      <w:pPr>
        <w:tabs>
          <w:tab w:val="left" w:pos="7088"/>
        </w:tabs>
        <w:spacing w:line="360" w:lineRule="auto"/>
        <w:jc w:val="both"/>
        <w:rPr>
          <w:rFonts w:cs="Arial"/>
          <w:b/>
          <w:sz w:val="28"/>
          <w:szCs w:val="26"/>
          <w:lang w:val="sv-SE"/>
        </w:rPr>
      </w:pPr>
      <w:r>
        <w:rPr>
          <w:b/>
          <w:sz w:val="28"/>
          <w:lang w:val="sv-SE"/>
        </w:rPr>
        <w:t>GEMÜ har utnämnts till världsmarknadsledare för femte gången i rad</w:t>
      </w:r>
    </w:p>
    <w:p w:rsidR="00F56477" w:rsidRPr="00F56477" w:rsidRDefault="00F56477" w:rsidP="00F56477">
      <w:pPr>
        <w:spacing w:line="360" w:lineRule="auto"/>
        <w:jc w:val="both"/>
        <w:rPr>
          <w:rFonts w:cs="Arial"/>
          <w:b/>
          <w:sz w:val="24"/>
          <w:lang w:val="sv-SE"/>
        </w:rPr>
      </w:pPr>
    </w:p>
    <w:p w:rsidR="00F56477" w:rsidRPr="0022402F" w:rsidRDefault="000E7E6B" w:rsidP="00F56477">
      <w:pPr>
        <w:pStyle w:val="Default"/>
        <w:spacing w:line="360" w:lineRule="auto"/>
        <w:rPr>
          <w:rFonts w:ascii="Arial" w:hAnsi="Arial" w:cs="Arial"/>
          <w:b/>
          <w:sz w:val="22"/>
          <w:szCs w:val="22"/>
        </w:rPr>
      </w:pPr>
      <w:r w:rsidRPr="0022402F">
        <w:rPr>
          <w:rFonts w:ascii="Arial" w:hAnsi="Arial" w:cs="Arial"/>
          <w:noProof/>
          <w:sz w:val="22"/>
          <w:szCs w:val="22"/>
        </w:rPr>
        <w:drawing>
          <wp:anchor distT="0" distB="0" distL="114300" distR="114300" simplePos="0" relativeHeight="251658240" behindDoc="0" locked="0" layoutInCell="1" allowOverlap="1" wp14:anchorId="097DDC5E">
            <wp:simplePos x="0" y="0"/>
            <wp:positionH relativeFrom="margin">
              <wp:align>right</wp:align>
            </wp:positionH>
            <wp:positionV relativeFrom="paragraph">
              <wp:posOffset>7620</wp:posOffset>
            </wp:positionV>
            <wp:extent cx="1675130" cy="2633980"/>
            <wp:effectExtent l="0" t="0" r="1270" b="0"/>
            <wp:wrapSquare wrapText="bothSides"/>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675130" cy="263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477" w:rsidRPr="0022402F">
        <w:rPr>
          <w:rFonts w:ascii="Arial" w:hAnsi="Arial" w:cs="Arial"/>
          <w:b/>
          <w:noProof/>
          <w:sz w:val="22"/>
          <w:szCs w:val="22"/>
        </w:rPr>
        <w:t>Teknikföretaget GEMÜ från Tyskland listas återigen i index över världsmarknadsledare vid universitetet St. Gallen och akademin för tyska världsmarknadsledare (ADWM GmbH).</w:t>
      </w:r>
      <w:r w:rsidR="00F56477" w:rsidRPr="0022402F">
        <w:rPr>
          <w:rFonts w:ascii="Arial" w:hAnsi="Arial" w:cs="Arial"/>
          <w:noProof/>
          <w:sz w:val="22"/>
          <w:szCs w:val="22"/>
        </w:rPr>
        <w:t xml:space="preserve"> </w:t>
      </w:r>
    </w:p>
    <w:p w:rsidR="00F56477" w:rsidRPr="0022402F" w:rsidRDefault="00F56477" w:rsidP="00F56477">
      <w:pPr>
        <w:spacing w:line="360" w:lineRule="auto"/>
        <w:rPr>
          <w:rFonts w:cs="Arial"/>
          <w:b/>
          <w:sz w:val="22"/>
          <w:szCs w:val="22"/>
          <w:lang w:val="sv-SE"/>
        </w:rPr>
      </w:pPr>
    </w:p>
    <w:p w:rsidR="00F56477" w:rsidRPr="0022402F" w:rsidRDefault="00F56477" w:rsidP="00F56477">
      <w:pPr>
        <w:spacing w:line="360" w:lineRule="auto"/>
        <w:rPr>
          <w:rFonts w:cs="Arial"/>
          <w:sz w:val="22"/>
          <w:szCs w:val="22"/>
          <w:lang w:val="sv-SE"/>
        </w:rPr>
      </w:pPr>
      <w:r w:rsidRPr="0022402F">
        <w:rPr>
          <w:rFonts w:cs="Arial"/>
          <w:sz w:val="22"/>
          <w:szCs w:val="22"/>
          <w:lang w:val="sv-SE"/>
        </w:rPr>
        <w:t xml:space="preserve">Tidningen </w:t>
      </w:r>
      <w:proofErr w:type="spellStart"/>
      <w:r w:rsidRPr="0022402F">
        <w:rPr>
          <w:rFonts w:cs="Arial"/>
          <w:sz w:val="22"/>
          <w:szCs w:val="22"/>
          <w:lang w:val="sv-SE"/>
        </w:rPr>
        <w:t>WirtschaftsWoche</w:t>
      </w:r>
      <w:proofErr w:type="spellEnd"/>
      <w:r w:rsidRPr="0022402F">
        <w:rPr>
          <w:rFonts w:cs="Arial"/>
          <w:sz w:val="22"/>
          <w:szCs w:val="22"/>
          <w:lang w:val="sv-SE"/>
        </w:rPr>
        <w:t xml:space="preserve"> tilldelar den ägarledda ventilexperten GEMÜ kvalitetssigillet ”</w:t>
      </w:r>
      <w:proofErr w:type="spellStart"/>
      <w:r w:rsidRPr="0022402F">
        <w:rPr>
          <w:rFonts w:cs="Arial"/>
          <w:sz w:val="22"/>
          <w:szCs w:val="22"/>
          <w:lang w:val="sv-SE"/>
        </w:rPr>
        <w:t>Weltmarktführer</w:t>
      </w:r>
      <w:proofErr w:type="spellEnd"/>
      <w:r w:rsidRPr="0022402F">
        <w:rPr>
          <w:rFonts w:cs="Arial"/>
          <w:sz w:val="22"/>
          <w:szCs w:val="22"/>
          <w:lang w:val="sv-SE"/>
        </w:rPr>
        <w:t xml:space="preserve"> – Champion 2021” (Världsmarknadsledare 2021) för femte året i rad. Därmed ser </w:t>
      </w:r>
      <w:proofErr w:type="spellStart"/>
      <w:r w:rsidRPr="0022402F">
        <w:rPr>
          <w:rFonts w:cs="Arial"/>
          <w:sz w:val="22"/>
          <w:szCs w:val="22"/>
          <w:lang w:val="sv-SE"/>
        </w:rPr>
        <w:t>WirtschaftsWoche</w:t>
      </w:r>
      <w:proofErr w:type="spellEnd"/>
      <w:r w:rsidRPr="0022402F">
        <w:rPr>
          <w:rFonts w:cs="Arial"/>
          <w:sz w:val="22"/>
          <w:szCs w:val="22"/>
          <w:lang w:val="sv-SE"/>
        </w:rPr>
        <w:t xml:space="preserve"> till att GEMÜ ännu en gång listas i </w:t>
      </w:r>
      <w:hyperlink r:id="rId15" w:history="1">
        <w:r w:rsidRPr="0022402F">
          <w:rPr>
            <w:rStyle w:val="Hyperlink"/>
            <w:rFonts w:cs="Arial"/>
            <w:sz w:val="22"/>
            <w:szCs w:val="22"/>
            <w:lang w:val="sv-SE"/>
          </w:rPr>
          <w:t>index över världsmarknadsledare</w:t>
        </w:r>
      </w:hyperlink>
      <w:r w:rsidRPr="0022402F">
        <w:rPr>
          <w:rFonts w:cs="Arial"/>
          <w:sz w:val="22"/>
          <w:szCs w:val="22"/>
          <w:lang w:val="sv-SE"/>
        </w:rPr>
        <w:t xml:space="preserve"> i kategorin ”armaturer och automatiseringskomponenter: ventil-, process- och reglerteknik för sterila processer”.</w:t>
      </w:r>
      <w:bookmarkStart w:id="0" w:name="_GoBack"/>
      <w:bookmarkEnd w:id="0"/>
    </w:p>
    <w:p w:rsidR="00F56477" w:rsidRPr="0022402F" w:rsidRDefault="00F56477" w:rsidP="00F56477">
      <w:pPr>
        <w:spacing w:line="360" w:lineRule="auto"/>
        <w:rPr>
          <w:rFonts w:cs="Arial"/>
          <w:color w:val="808080" w:themeColor="background1" w:themeShade="80"/>
          <w:sz w:val="22"/>
          <w:szCs w:val="22"/>
          <w:lang w:val="sv-SE"/>
        </w:rPr>
      </w:pPr>
    </w:p>
    <w:p w:rsidR="00F56477" w:rsidRPr="0022402F" w:rsidRDefault="00F56477" w:rsidP="00F56477">
      <w:pPr>
        <w:pStyle w:val="c-leadtext"/>
        <w:shd w:val="clear" w:color="auto" w:fill="FFFFFF"/>
        <w:spacing w:before="0" w:beforeAutospacing="0" w:after="300" w:afterAutospacing="0" w:line="360" w:lineRule="auto"/>
        <w:textAlignment w:val="baseline"/>
        <w:rPr>
          <w:rFonts w:ascii="Arial" w:hAnsi="Arial" w:cs="Arial"/>
          <w:b/>
          <w:bCs/>
          <w:color w:val="808080" w:themeColor="background1" w:themeShade="80"/>
          <w:sz w:val="22"/>
          <w:szCs w:val="22"/>
        </w:rPr>
      </w:pPr>
      <w:r w:rsidRPr="0022402F">
        <w:rPr>
          <w:rFonts w:ascii="Arial" w:hAnsi="Arial" w:cs="Arial"/>
          <w:sz w:val="22"/>
          <w:szCs w:val="22"/>
        </w:rPr>
        <w:t xml:space="preserve">Index över världsmarknadsledare sammanställs baserat på objektiva kriterier och transparenta urvalsprocesser under ledning av professor Christoph Müller vid universitetet St. Gallen i samarbete med </w:t>
      </w:r>
      <w:hyperlink r:id="rId16" w:history="1">
        <w:r w:rsidRPr="0022402F">
          <w:rPr>
            <w:rStyle w:val="Hyperlink"/>
            <w:rFonts w:cs="Arial"/>
            <w:sz w:val="22"/>
            <w:szCs w:val="22"/>
          </w:rPr>
          <w:t>akademin för tyska världsmarknadsledare</w:t>
        </w:r>
      </w:hyperlink>
      <w:r w:rsidRPr="0022402F">
        <w:rPr>
          <w:rFonts w:ascii="Arial" w:hAnsi="Arial" w:cs="Arial"/>
          <w:sz w:val="22"/>
          <w:szCs w:val="22"/>
        </w:rPr>
        <w:t xml:space="preserve"> (ADWM). </w:t>
      </w:r>
      <w:r w:rsidRPr="0022402F">
        <w:rPr>
          <w:rFonts w:ascii="Arial" w:hAnsi="Arial" w:cs="Arial"/>
          <w:sz w:val="22"/>
          <w:szCs w:val="22"/>
          <w:shd w:val="clear" w:color="auto" w:fill="FFFFFF"/>
        </w:rPr>
        <w:t xml:space="preserve">Ekonomitidningen </w:t>
      </w:r>
      <w:hyperlink r:id="rId17" w:history="1">
        <w:proofErr w:type="spellStart"/>
        <w:r w:rsidRPr="0022402F">
          <w:rPr>
            <w:rStyle w:val="Hyperlink"/>
            <w:rFonts w:cs="Arial"/>
            <w:sz w:val="22"/>
            <w:szCs w:val="22"/>
            <w:shd w:val="clear" w:color="auto" w:fill="FFFFFF"/>
          </w:rPr>
          <w:t>WirtschaftsWoche</w:t>
        </w:r>
        <w:proofErr w:type="spellEnd"/>
      </w:hyperlink>
      <w:r w:rsidRPr="0022402F">
        <w:rPr>
          <w:rFonts w:ascii="Arial" w:hAnsi="Arial" w:cs="Arial"/>
          <w:sz w:val="22"/>
          <w:szCs w:val="22"/>
          <w:shd w:val="clear" w:color="auto" w:fill="FFFFFF"/>
        </w:rPr>
        <w:t xml:space="preserve"> utser inom ramen för detta 500 världsmarknadsledare varje år inom respektive bransch. Dessa publiceras i ett specialnummer.</w:t>
      </w:r>
    </w:p>
    <w:p w:rsidR="00F56477" w:rsidRPr="0022402F" w:rsidRDefault="00F56477" w:rsidP="00F56477">
      <w:pPr>
        <w:autoSpaceDE w:val="0"/>
        <w:autoSpaceDN w:val="0"/>
        <w:adjustRightInd w:val="0"/>
        <w:spacing w:line="360" w:lineRule="auto"/>
        <w:rPr>
          <w:rFonts w:cs="Arial"/>
          <w:sz w:val="22"/>
          <w:szCs w:val="22"/>
          <w:lang w:val="sv-SE"/>
        </w:rPr>
      </w:pPr>
      <w:r w:rsidRPr="0022402F">
        <w:rPr>
          <w:rFonts w:cs="Arial"/>
          <w:sz w:val="22"/>
          <w:szCs w:val="22"/>
          <w:lang w:val="sv-SE"/>
        </w:rPr>
        <w:t>Utmärkelsen ”</w:t>
      </w:r>
      <w:proofErr w:type="spellStart"/>
      <w:r w:rsidRPr="0022402F">
        <w:rPr>
          <w:rFonts w:cs="Arial"/>
          <w:sz w:val="22"/>
          <w:szCs w:val="22"/>
          <w:lang w:val="sv-SE"/>
        </w:rPr>
        <w:t>Weltmarktführer</w:t>
      </w:r>
      <w:proofErr w:type="spellEnd"/>
      <w:r w:rsidRPr="0022402F">
        <w:rPr>
          <w:rFonts w:cs="Arial"/>
          <w:sz w:val="22"/>
          <w:szCs w:val="22"/>
          <w:lang w:val="sv-SE"/>
        </w:rPr>
        <w:t xml:space="preserve"> Champion” (Världsmarknadsledare) ges till företag som innehar första eller andra plats inom det relevanta marknadssegmentet, finns representerade med egna produktionsanläggningar och/eller distributionsbolag på minst tre kontinenter, har en årsomsättning på minst 50 miljoner euro, och som kan uppvisa en exportandel respektive </w:t>
      </w:r>
      <w:proofErr w:type="spellStart"/>
      <w:r w:rsidRPr="0022402F">
        <w:rPr>
          <w:rFonts w:cs="Arial"/>
          <w:sz w:val="22"/>
          <w:szCs w:val="22"/>
          <w:lang w:val="sv-SE"/>
        </w:rPr>
        <w:t>utlandsandel</w:t>
      </w:r>
      <w:proofErr w:type="spellEnd"/>
      <w:r w:rsidRPr="0022402F">
        <w:rPr>
          <w:rFonts w:cs="Arial"/>
          <w:sz w:val="22"/>
          <w:szCs w:val="22"/>
          <w:lang w:val="sv-SE"/>
        </w:rPr>
        <w:t xml:space="preserve"> på minst 50 % av sin omsättning. Ytterligare ett viktigt kriterium för att belönas med utmärkelsen ”</w:t>
      </w:r>
      <w:proofErr w:type="spellStart"/>
      <w:r w:rsidRPr="0022402F">
        <w:rPr>
          <w:rFonts w:cs="Arial"/>
          <w:sz w:val="22"/>
          <w:szCs w:val="22"/>
          <w:lang w:val="sv-SE"/>
        </w:rPr>
        <w:t>Weltmarktführer</w:t>
      </w:r>
      <w:proofErr w:type="spellEnd"/>
      <w:r w:rsidRPr="0022402F">
        <w:rPr>
          <w:rFonts w:cs="Arial"/>
          <w:sz w:val="22"/>
          <w:szCs w:val="22"/>
          <w:lang w:val="sv-SE"/>
        </w:rPr>
        <w:t xml:space="preserve"> Champion” (Världsmarknadsledare) är att företaget har sitt huvudkontor i Tyskland, Österrike eller Schweiz. </w:t>
      </w:r>
    </w:p>
    <w:p w:rsidR="00F56477" w:rsidRPr="0022402F" w:rsidRDefault="00F56477" w:rsidP="00F56477">
      <w:pPr>
        <w:autoSpaceDE w:val="0"/>
        <w:autoSpaceDN w:val="0"/>
        <w:adjustRightInd w:val="0"/>
        <w:spacing w:line="360" w:lineRule="auto"/>
        <w:rPr>
          <w:rFonts w:cs="Arial"/>
          <w:sz w:val="22"/>
          <w:szCs w:val="22"/>
          <w:lang w:val="sv-SE"/>
        </w:rPr>
      </w:pPr>
    </w:p>
    <w:p w:rsidR="00F56477" w:rsidRPr="0022402F" w:rsidRDefault="00F56477" w:rsidP="00F56477">
      <w:pPr>
        <w:autoSpaceDE w:val="0"/>
        <w:autoSpaceDN w:val="0"/>
        <w:adjustRightInd w:val="0"/>
        <w:spacing w:line="360" w:lineRule="auto"/>
        <w:rPr>
          <w:rFonts w:cs="Arial"/>
          <w:sz w:val="22"/>
          <w:szCs w:val="22"/>
          <w:lang w:val="sv-SE"/>
        </w:rPr>
      </w:pPr>
      <w:r w:rsidRPr="0022402F">
        <w:rPr>
          <w:rFonts w:cs="Arial"/>
          <w:sz w:val="22"/>
          <w:szCs w:val="22"/>
          <w:lang w:val="sv-SE"/>
        </w:rPr>
        <w:t xml:space="preserve">GEMÜ, som är ett ägarlett familjeföretag med huvudkontor i </w:t>
      </w:r>
      <w:proofErr w:type="spellStart"/>
      <w:r w:rsidRPr="0022402F">
        <w:rPr>
          <w:rFonts w:cs="Arial"/>
          <w:sz w:val="22"/>
          <w:szCs w:val="22"/>
          <w:lang w:val="sv-SE"/>
        </w:rPr>
        <w:t>Ingelfingen-Criesbach</w:t>
      </w:r>
      <w:proofErr w:type="spellEnd"/>
      <w:r w:rsidRPr="0022402F">
        <w:rPr>
          <w:rFonts w:cs="Arial"/>
          <w:sz w:val="22"/>
          <w:szCs w:val="22"/>
          <w:lang w:val="sv-SE"/>
        </w:rPr>
        <w:t xml:space="preserve"> i sydvästra Tyskland, 27 dotterbolag samt sex produktionsanläggningar i Tyskland, Schweiz, Kina, Brasilien, Frankrike och USA, uppfyller kraven med god marginal. Förutom dessa kriterier är det främst användningen av modern teknik och den ledande marknadsställningen på området ventil-, process- och reglerteknik för sterila processer som har varit avgörande när </w:t>
      </w:r>
      <w:proofErr w:type="spellStart"/>
      <w:r w:rsidRPr="0022402F">
        <w:rPr>
          <w:rFonts w:cs="Arial"/>
          <w:sz w:val="22"/>
          <w:szCs w:val="22"/>
          <w:lang w:val="sv-SE"/>
        </w:rPr>
        <w:t>WirtschaftsWoche</w:t>
      </w:r>
      <w:proofErr w:type="spellEnd"/>
      <w:r w:rsidRPr="0022402F">
        <w:rPr>
          <w:rFonts w:cs="Arial"/>
          <w:sz w:val="22"/>
          <w:szCs w:val="22"/>
          <w:lang w:val="sv-SE"/>
        </w:rPr>
        <w:t xml:space="preserve"> belönade GEMÜ med utmärkelsen och kvalitetsstämpeln ”</w:t>
      </w:r>
      <w:proofErr w:type="spellStart"/>
      <w:r w:rsidRPr="0022402F">
        <w:rPr>
          <w:rFonts w:cs="Arial"/>
          <w:sz w:val="22"/>
          <w:szCs w:val="22"/>
          <w:lang w:val="sv-SE"/>
        </w:rPr>
        <w:t>Weltmarktführer</w:t>
      </w:r>
      <w:proofErr w:type="spellEnd"/>
      <w:r w:rsidRPr="0022402F">
        <w:rPr>
          <w:rFonts w:cs="Arial"/>
          <w:sz w:val="22"/>
          <w:szCs w:val="22"/>
          <w:lang w:val="sv-SE"/>
        </w:rPr>
        <w:t xml:space="preserve"> – Champion 2021”.</w:t>
      </w:r>
    </w:p>
    <w:p w:rsidR="00F56477" w:rsidRPr="0022402F" w:rsidRDefault="00F56477" w:rsidP="00F56477">
      <w:pPr>
        <w:autoSpaceDE w:val="0"/>
        <w:autoSpaceDN w:val="0"/>
        <w:adjustRightInd w:val="0"/>
        <w:spacing w:line="360" w:lineRule="auto"/>
        <w:rPr>
          <w:rFonts w:cs="Arial"/>
          <w:color w:val="808080" w:themeColor="background1" w:themeShade="80"/>
          <w:sz w:val="22"/>
          <w:szCs w:val="22"/>
          <w:lang w:val="sv-SE"/>
        </w:rPr>
      </w:pPr>
    </w:p>
    <w:p w:rsidR="00F56477" w:rsidRPr="0022402F" w:rsidRDefault="00F56477" w:rsidP="00F56477">
      <w:pPr>
        <w:autoSpaceDE w:val="0"/>
        <w:autoSpaceDN w:val="0"/>
        <w:adjustRightInd w:val="0"/>
        <w:spacing w:line="360" w:lineRule="auto"/>
        <w:rPr>
          <w:rFonts w:cs="Arial"/>
          <w:sz w:val="22"/>
          <w:szCs w:val="22"/>
          <w:lang w:val="sv-SE"/>
        </w:rPr>
      </w:pPr>
      <w:r w:rsidRPr="0022402F">
        <w:rPr>
          <w:rFonts w:cs="Arial"/>
          <w:sz w:val="22"/>
          <w:szCs w:val="22"/>
          <w:lang w:val="sv-SE"/>
        </w:rPr>
        <w:t>”Vi är mycket stolta över få utmärkelsen som världsmarknadsledare ett speciellt och utmanande år som detta. Den visar oss att det är rätt väg att gå, att fokusera på vår innovativa styrka och på individuella kundlösningar samtidigt som vi investerar i digitala lösningar för framtiden” menar Gert Müller, vd och delägare i GEMÜ-koncernen.</w:t>
      </w:r>
    </w:p>
    <w:p w:rsidR="000B7CB3" w:rsidRPr="00547655" w:rsidRDefault="000B7CB3" w:rsidP="00F3788D">
      <w:pPr>
        <w:autoSpaceDE w:val="0"/>
        <w:autoSpaceDN w:val="0"/>
        <w:adjustRightInd w:val="0"/>
        <w:spacing w:line="360" w:lineRule="auto"/>
        <w:rPr>
          <w:rFonts w:cs="Arial"/>
          <w:b/>
          <w:lang w:val="sv-SE"/>
        </w:rPr>
      </w:pPr>
    </w:p>
    <w:p w:rsidR="00827B88" w:rsidRPr="00547655" w:rsidRDefault="00827B88" w:rsidP="00F3788D">
      <w:pPr>
        <w:autoSpaceDE w:val="0"/>
        <w:autoSpaceDN w:val="0"/>
        <w:adjustRightInd w:val="0"/>
        <w:spacing w:line="360" w:lineRule="auto"/>
        <w:rPr>
          <w:rFonts w:cs="Arial"/>
          <w:b/>
          <w:lang w:val="sv-SE"/>
        </w:rPr>
      </w:pPr>
    </w:p>
    <w:p w:rsidR="00827B88" w:rsidRPr="00547655" w:rsidRDefault="00827B88" w:rsidP="00F3788D">
      <w:pPr>
        <w:autoSpaceDE w:val="0"/>
        <w:autoSpaceDN w:val="0"/>
        <w:adjustRightInd w:val="0"/>
        <w:spacing w:line="360" w:lineRule="auto"/>
        <w:rPr>
          <w:rFonts w:cs="Arial"/>
          <w:b/>
          <w:lang w:val="sv-SE"/>
        </w:rPr>
      </w:pPr>
    </w:p>
    <w:p w:rsidR="00827B88" w:rsidRPr="00547655" w:rsidRDefault="00827B88" w:rsidP="00F3788D">
      <w:pPr>
        <w:autoSpaceDE w:val="0"/>
        <w:autoSpaceDN w:val="0"/>
        <w:adjustRightInd w:val="0"/>
        <w:spacing w:line="360" w:lineRule="auto"/>
        <w:rPr>
          <w:rFonts w:cs="Arial"/>
          <w:b/>
          <w:lang w:val="sv-SE"/>
        </w:rPr>
      </w:pPr>
    </w:p>
    <w:p w:rsidR="00827B88" w:rsidRPr="00547655" w:rsidRDefault="00827B88" w:rsidP="00F3788D">
      <w:pPr>
        <w:autoSpaceDE w:val="0"/>
        <w:autoSpaceDN w:val="0"/>
        <w:adjustRightInd w:val="0"/>
        <w:spacing w:line="360" w:lineRule="auto"/>
        <w:rPr>
          <w:rFonts w:cs="Arial"/>
          <w:b/>
          <w:lang w:val="sv-SE"/>
        </w:rPr>
      </w:pPr>
    </w:p>
    <w:p w:rsidR="00827B88" w:rsidRPr="00547655" w:rsidRDefault="00827B88" w:rsidP="00F3788D">
      <w:pPr>
        <w:autoSpaceDE w:val="0"/>
        <w:autoSpaceDN w:val="0"/>
        <w:adjustRightInd w:val="0"/>
        <w:spacing w:line="360" w:lineRule="auto"/>
        <w:rPr>
          <w:rFonts w:cs="Arial"/>
          <w:b/>
          <w:lang w:val="sv-SE"/>
        </w:rPr>
      </w:pPr>
    </w:p>
    <w:p w:rsidR="00827B88" w:rsidRPr="00547655" w:rsidRDefault="00827B88" w:rsidP="00F3788D">
      <w:pPr>
        <w:autoSpaceDE w:val="0"/>
        <w:autoSpaceDN w:val="0"/>
        <w:adjustRightInd w:val="0"/>
        <w:spacing w:line="360" w:lineRule="auto"/>
        <w:rPr>
          <w:rFonts w:cs="Arial"/>
          <w:b/>
          <w:lang w:val="sv-SE"/>
        </w:rPr>
      </w:pPr>
    </w:p>
    <w:p w:rsidR="00827B88" w:rsidRPr="00547655" w:rsidRDefault="00827B88" w:rsidP="00F3788D">
      <w:pPr>
        <w:autoSpaceDE w:val="0"/>
        <w:autoSpaceDN w:val="0"/>
        <w:adjustRightInd w:val="0"/>
        <w:spacing w:line="360" w:lineRule="auto"/>
        <w:rPr>
          <w:rFonts w:cs="Arial"/>
          <w:b/>
          <w:lang w:val="sv-SE"/>
        </w:rPr>
      </w:pPr>
    </w:p>
    <w:p w:rsidR="00EC7B3B" w:rsidRPr="00547655" w:rsidRDefault="00EC7B3B" w:rsidP="00F3788D">
      <w:pPr>
        <w:autoSpaceDE w:val="0"/>
        <w:autoSpaceDN w:val="0"/>
        <w:adjustRightInd w:val="0"/>
        <w:spacing w:line="360" w:lineRule="auto"/>
        <w:rPr>
          <w:rFonts w:cs="Arial"/>
          <w:b/>
          <w:lang w:val="sv-SE"/>
        </w:rPr>
      </w:pPr>
    </w:p>
    <w:p w:rsidR="000B7CB3" w:rsidRPr="00547655" w:rsidRDefault="000B7CB3" w:rsidP="00F3788D">
      <w:pPr>
        <w:autoSpaceDE w:val="0"/>
        <w:autoSpaceDN w:val="0"/>
        <w:adjustRightInd w:val="0"/>
        <w:spacing w:line="360" w:lineRule="auto"/>
        <w:rPr>
          <w:rFonts w:cs="Arial"/>
          <w:b/>
          <w:lang w:val="sv-SE"/>
        </w:rPr>
      </w:pPr>
    </w:p>
    <w:p w:rsidR="0052138C" w:rsidRDefault="00EC7B3B" w:rsidP="00EC7B3B">
      <w:pPr>
        <w:autoSpaceDE w:val="0"/>
        <w:autoSpaceDN w:val="0"/>
        <w:adjustRightInd w:val="0"/>
        <w:spacing w:line="360" w:lineRule="auto"/>
        <w:rPr>
          <w:rFonts w:cs="Arial"/>
          <w:lang w:val="en-GB"/>
        </w:rPr>
      </w:pPr>
      <w:r w:rsidRPr="00EC7B3B">
        <w:rPr>
          <w:rFonts w:cs="Arial"/>
          <w:b/>
          <w:bCs/>
          <w:lang w:val="sv-SE"/>
        </w:rPr>
        <w:t>Bakgrundsinformation</w:t>
      </w:r>
      <w:r w:rsidRPr="00EC7B3B">
        <w:rPr>
          <w:rFonts w:cs="Arial"/>
          <w:b/>
          <w:bCs/>
          <w:lang w:val="sv-SE"/>
        </w:rPr>
        <w:br/>
      </w:r>
      <w:r w:rsidRPr="00EC7B3B">
        <w:rPr>
          <w:rFonts w:cs="Arial"/>
          <w:lang w:val="sv-SE"/>
        </w:rPr>
        <w:br/>
      </w:r>
      <w:r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w:t>
      </w:r>
      <w:r w:rsidR="00547655">
        <w:rPr>
          <w:rFonts w:cs="Arial"/>
          <w:shd w:val="clear" w:color="auto" w:fill="FFFFFF"/>
          <w:lang w:val="sv-SE"/>
        </w:rPr>
        <w:t>20</w:t>
      </w:r>
      <w:r w:rsidRPr="00EC7B3B">
        <w:rPr>
          <w:rFonts w:cs="Arial"/>
          <w:shd w:val="clear" w:color="auto" w:fill="FFFFFF"/>
          <w:lang w:val="sv-SE"/>
        </w:rPr>
        <w:t xml:space="preserve"> en omsättning på över 330 miljoner Euro och har idag över 1 900 medarbetare över hela världen, varav fler än 1 100 i Tyskland. Produktionen sker på sex olika platser: i Tyskland, Schweiz och Frankrike, samt i Kina, Brasilien och USA. Den världsomspännande distributionen sker via 27 dotterbolag och koordineras från Tyskland. GEMÜ är aktivt i fler än 50 länder och på alla kontinenter via ett stabilt nätverk av återförsäljare.</w:t>
      </w:r>
      <w:r w:rsidRPr="00EC7B3B">
        <w:rPr>
          <w:rFonts w:cs="Arial"/>
          <w:lang w:val="sv-SE"/>
        </w:rPr>
        <w:br/>
      </w:r>
      <w:proofErr w:type="spellStart"/>
      <w:r w:rsidRPr="00EC7B3B">
        <w:rPr>
          <w:rFonts w:cs="Arial"/>
          <w:shd w:val="clear" w:color="auto" w:fill="FFFFFF"/>
        </w:rPr>
        <w:t>Mer</w:t>
      </w:r>
      <w:proofErr w:type="spellEnd"/>
      <w:r w:rsidRPr="00EC7B3B">
        <w:rPr>
          <w:rFonts w:cs="Arial"/>
          <w:shd w:val="clear" w:color="auto" w:fill="FFFFFF"/>
        </w:rPr>
        <w:t xml:space="preserve"> </w:t>
      </w:r>
      <w:proofErr w:type="spellStart"/>
      <w:r w:rsidRPr="00EC7B3B">
        <w:rPr>
          <w:rFonts w:cs="Arial"/>
          <w:shd w:val="clear" w:color="auto" w:fill="FFFFFF"/>
        </w:rPr>
        <w:t>information</w:t>
      </w:r>
      <w:proofErr w:type="spellEnd"/>
      <w:r w:rsidRPr="00EC7B3B">
        <w:rPr>
          <w:rFonts w:cs="Arial"/>
          <w:shd w:val="clear" w:color="auto" w:fill="FFFFFF"/>
        </w:rPr>
        <w:t xml:space="preserve"> </w:t>
      </w:r>
      <w:proofErr w:type="spellStart"/>
      <w:r w:rsidRPr="00EC7B3B">
        <w:rPr>
          <w:rFonts w:cs="Arial"/>
          <w:shd w:val="clear" w:color="auto" w:fill="FFFFFF"/>
        </w:rPr>
        <w:t>finns</w:t>
      </w:r>
      <w:proofErr w:type="spellEnd"/>
      <w:r w:rsidRPr="00EC7B3B">
        <w:rPr>
          <w:rFonts w:cs="Arial"/>
          <w:shd w:val="clear" w:color="auto" w:fill="FFFFFF"/>
        </w:rPr>
        <w:t xml:space="preserve"> </w:t>
      </w:r>
      <w:proofErr w:type="spellStart"/>
      <w:r w:rsidRPr="00EC7B3B">
        <w:rPr>
          <w:rFonts w:cs="Arial"/>
          <w:shd w:val="clear" w:color="auto" w:fill="FFFFFF"/>
        </w:rPr>
        <w:t>på</w:t>
      </w:r>
      <w:proofErr w:type="spellEnd"/>
      <w:r w:rsidRPr="00EC7B3B">
        <w:rPr>
          <w:rFonts w:cs="Arial"/>
          <w:shd w:val="clear" w:color="auto" w:fill="FFFFFF"/>
        </w:rPr>
        <w:t xml:space="preserve"> </w:t>
      </w:r>
      <w:proofErr w:type="spellStart"/>
      <w:r w:rsidRPr="00EC7B3B">
        <w:rPr>
          <w:rFonts w:cs="Arial"/>
          <w:shd w:val="clear" w:color="auto" w:fill="FFFFFF"/>
        </w:rPr>
        <w:t>adressen</w:t>
      </w:r>
      <w:proofErr w:type="spellEnd"/>
      <w:r w:rsidRPr="00EC7B3B">
        <w:rPr>
          <w:rFonts w:cs="Arial"/>
          <w:shd w:val="clear" w:color="auto" w:fill="FFFFFF"/>
        </w:rPr>
        <w:t xml:space="preserve"> </w:t>
      </w:r>
      <w:hyperlink r:id="rId18" w:tgtFrame="_blank" w:tooltip="www.gemu-group.com" w:history="1">
        <w:r w:rsidRPr="00EC7B3B">
          <w:rPr>
            <w:rStyle w:val="Hyperlink"/>
            <w:rFonts w:cs="Arial"/>
            <w:color w:val="auto"/>
          </w:rPr>
          <w:t>www.gemu-group.com</w:t>
        </w:r>
      </w:hyperlink>
      <w:r w:rsidRPr="00EC7B3B">
        <w:rPr>
          <w:rFonts w:cs="Arial"/>
          <w:color w:val="666666"/>
          <w:shd w:val="clear" w:color="auto" w:fill="FFFFFF"/>
        </w:rPr>
        <w:t>.</w:t>
      </w:r>
    </w:p>
    <w:sectPr w:rsidR="0052138C" w:rsidSect="003B2FE3">
      <w:headerReference w:type="default" r:id="rId19"/>
      <w:footerReference w:type="default" r:id="rId20"/>
      <w:headerReference w:type="first" r:id="rId21"/>
      <w:footerReference w:type="first" r:id="rId22"/>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59B" w:rsidRDefault="007A759B" w:rsidP="007A759B">
                          <w:pPr>
                            <w:pStyle w:val="Kopfzeile"/>
                            <w:rPr>
                              <w:lang w:val="en-US"/>
                            </w:rPr>
                          </w:pPr>
                          <w:r>
                            <w:rPr>
                              <w:lang w:val="en-US"/>
                            </w:rPr>
                            <w:t>Corporate Communication</w:t>
                          </w:r>
                        </w:p>
                        <w:p w:rsidR="007A759B" w:rsidRDefault="007A759B" w:rsidP="007A759B">
                          <w:pPr>
                            <w:pStyle w:val="Kopfzeile"/>
                            <w:rPr>
                              <w:lang w:val="en-US"/>
                            </w:rPr>
                          </w:pPr>
                          <w:r>
                            <w:rPr>
                              <w:lang w:val="en-US"/>
                            </w:rPr>
                            <w:t>E-Mail: presse@gemue.de</w:t>
                          </w:r>
                        </w:p>
                        <w:p w:rsidR="00DF0B01" w:rsidRPr="007A759B"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7A759B" w:rsidRDefault="007A759B" w:rsidP="007A759B">
                    <w:pPr>
                      <w:pStyle w:val="Kopfzeile"/>
                      <w:rPr>
                        <w:lang w:val="en-US"/>
                      </w:rPr>
                    </w:pPr>
                    <w:r>
                      <w:rPr>
                        <w:lang w:val="en-US"/>
                      </w:rPr>
                      <w:t>Corporate Communication</w:t>
                    </w:r>
                  </w:p>
                  <w:p w:rsidR="007A759B" w:rsidRDefault="007A759B" w:rsidP="007A759B">
                    <w:pPr>
                      <w:pStyle w:val="Kopfzeile"/>
                      <w:rPr>
                        <w:lang w:val="en-US"/>
                      </w:rPr>
                    </w:pPr>
                    <w:r>
                      <w:rPr>
                        <w:lang w:val="en-US"/>
                      </w:rPr>
                      <w:t>E-Mail: presse@gemue.de</w:t>
                    </w:r>
                  </w:p>
                  <w:p w:rsidR="00DF0B01" w:rsidRPr="007A759B"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E7E6B"/>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2402F"/>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47655"/>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56477"/>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Default">
    <w:name w:val="Default"/>
    <w:rsid w:val="00F56477"/>
    <w:pPr>
      <w:autoSpaceDE w:val="0"/>
      <w:autoSpaceDN w:val="0"/>
      <w:adjustRightInd w:val="0"/>
    </w:pPr>
    <w:rPr>
      <w:rFonts w:ascii="Calibri" w:hAnsi="Calibri" w:cs="Calibri"/>
      <w:color w:val="000000"/>
      <w:sz w:val="24"/>
      <w:szCs w:val="24"/>
      <w:lang w:val="sv-SE"/>
    </w:rPr>
  </w:style>
  <w:style w:type="paragraph" w:customStyle="1" w:styleId="c-leadtext">
    <w:name w:val="c-leadtext"/>
    <w:basedOn w:val="Standard"/>
    <w:rsid w:val="00F56477"/>
    <w:pPr>
      <w:spacing w:before="100" w:beforeAutospacing="1" w:after="100" w:afterAutospacing="1" w:line="240" w:lineRule="auto"/>
    </w:pPr>
    <w:rPr>
      <w:rFonts w:ascii="Times New Roman" w:hAnsi="Times New Roman"/>
      <w:sz w:val="24"/>
      <w:szCs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emu-group.com/sv_SE/" TargetMode="Externa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wiwo.de" TargetMode="External"/><Relationship Id="rId2" Type="http://schemas.openxmlformats.org/officeDocument/2006/relationships/customXml" Target="../customXml/item1.xml"/><Relationship Id="rId16" Type="http://schemas.openxmlformats.org/officeDocument/2006/relationships/hyperlink" Target="https://www.adwm-gmbh.de/"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weltmarktfuehrerindex.de/"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6.xml><?xml version="1.0" encoding="utf-8"?>
<ds:datastoreItem xmlns:ds="http://schemas.openxmlformats.org/officeDocument/2006/customXml" ds:itemID="{19F115EE-2F74-4793-A6E5-37F070B2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Hanselmann, Eva</cp:lastModifiedBy>
  <cp:revision>4</cp:revision>
  <cp:lastPrinted>2017-08-14T14:05:00Z</cp:lastPrinted>
  <dcterms:created xsi:type="dcterms:W3CDTF">2021-02-01T13:18:00Z</dcterms:created>
  <dcterms:modified xsi:type="dcterms:W3CDTF">2021-02-01T14:57:00Z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