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9A8B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79D9C114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31D1053E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3AC2E16F" w14:textId="77777777"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614F24DB" w14:textId="77777777" w:rsidR="00A65266" w:rsidRPr="00FF334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6D254F80" w14:textId="77777777" w:rsidR="00C30EB1" w:rsidRPr="00C30EB1" w:rsidRDefault="00C30EB1" w:rsidP="00C30EB1">
      <w:pPr>
        <w:tabs>
          <w:tab w:val="left" w:pos="7088"/>
        </w:tabs>
        <w:spacing w:line="360" w:lineRule="auto"/>
        <w:rPr>
          <w:rFonts w:cs="Arial"/>
          <w:b/>
          <w:sz w:val="28"/>
          <w:szCs w:val="26"/>
          <w:lang w:val="ru-RU"/>
        </w:rPr>
      </w:pPr>
      <w:r>
        <w:rPr>
          <w:b/>
          <w:sz w:val="28"/>
          <w:lang w:val="ru-RU"/>
        </w:rPr>
        <w:t xml:space="preserve">«GEMÜ G:motion» – Виртуальное мероприятие с интерактивной программой </w:t>
      </w:r>
    </w:p>
    <w:p w14:paraId="3445D4FA" w14:textId="333E03D2" w:rsidR="007630C5" w:rsidRPr="000F760B" w:rsidRDefault="007630C5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</w:p>
    <w:p w14:paraId="7608587A" w14:textId="77777777" w:rsidR="007630C5" w:rsidRPr="000F760B" w:rsidRDefault="007630C5" w:rsidP="007630C5">
      <w:pPr>
        <w:spacing w:line="360" w:lineRule="auto"/>
        <w:rPr>
          <w:b/>
          <w:sz w:val="32"/>
          <w:szCs w:val="24"/>
          <w:lang w:val="ru-RU"/>
        </w:rPr>
      </w:pPr>
    </w:p>
    <w:p w14:paraId="14A55425" w14:textId="77777777" w:rsidR="00C30EB1" w:rsidRPr="00C30EB1" w:rsidRDefault="00C30EB1" w:rsidP="00C30EB1">
      <w:pPr>
        <w:spacing w:line="360" w:lineRule="auto"/>
        <w:ind w:right="55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lang w:val="ru-RU"/>
        </w:rPr>
        <w:t>В нынешнем непростом году компания GEMÜ, специализирующаяся на клапанах, системам измерения и управления, приглашает вас на специальное цифровое мероприятие: «</w:t>
      </w:r>
      <w:proofErr w:type="spellStart"/>
      <w:r>
        <w:rPr>
          <w:rFonts w:cs="Arial"/>
          <w:b/>
          <w:sz w:val="22"/>
          <w:lang w:val="ru-RU"/>
        </w:rPr>
        <w:t>G:motion</w:t>
      </w:r>
      <w:proofErr w:type="spellEnd"/>
      <w:r>
        <w:rPr>
          <w:rFonts w:cs="Arial"/>
          <w:b/>
          <w:sz w:val="22"/>
          <w:lang w:val="ru-RU"/>
        </w:rPr>
        <w:t>» в течение трех дней будет представлять вам тенденции и новинки продукции в новом цифровом шоу-руме GEMÜ.</w:t>
      </w:r>
    </w:p>
    <w:p w14:paraId="17FDE311" w14:textId="77777777" w:rsidR="007630C5" w:rsidRPr="000F760B" w:rsidRDefault="007630C5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5E244070" w14:textId="77777777" w:rsidR="00C30EB1" w:rsidRPr="00C30EB1" w:rsidRDefault="00C30EB1" w:rsidP="00C30EB1">
      <w:pPr>
        <w:spacing w:line="360" w:lineRule="auto"/>
        <w:ind w:right="55"/>
        <w:rPr>
          <w:rFonts w:cs="Arial"/>
          <w:bCs/>
          <w:sz w:val="22"/>
          <w:szCs w:val="22"/>
          <w:lang w:val="ru-RU"/>
        </w:rPr>
      </w:pPr>
      <w:r>
        <w:rPr>
          <w:rFonts w:cs="Arial"/>
          <w:sz w:val="22"/>
          <w:lang w:val="ru-RU"/>
        </w:rPr>
        <w:t>Уделяя основное внимание цифровизации, GEMÜ запланировала на этот год особое событие: реальное мероприятие, обращающееся в виртуальности ко всем заказчикам и заинтересованным лицам из разных стран мира. В период с 8 по 10 июня 2021 года состоится «</w:t>
      </w:r>
      <w:proofErr w:type="spellStart"/>
      <w:r>
        <w:rPr>
          <w:rFonts w:cs="Arial"/>
          <w:sz w:val="22"/>
          <w:lang w:val="ru-RU"/>
        </w:rPr>
        <w:t>G:motion</w:t>
      </w:r>
      <w:proofErr w:type="spellEnd"/>
      <w:r>
        <w:rPr>
          <w:rFonts w:cs="Arial"/>
          <w:sz w:val="22"/>
          <w:lang w:val="ru-RU"/>
        </w:rPr>
        <w:t>», которое подарит вам особый цифровой опыт.</w:t>
      </w:r>
    </w:p>
    <w:p w14:paraId="2FC8E766" w14:textId="77777777" w:rsidR="00C30EB1" w:rsidRPr="00C30EB1" w:rsidRDefault="00C30EB1" w:rsidP="00C30EB1">
      <w:pPr>
        <w:spacing w:line="360" w:lineRule="auto"/>
        <w:ind w:right="55"/>
        <w:rPr>
          <w:rFonts w:cs="Arial"/>
          <w:bCs/>
          <w:sz w:val="22"/>
          <w:szCs w:val="22"/>
          <w:lang w:val="ru-RU"/>
        </w:rPr>
      </w:pPr>
    </w:p>
    <w:p w14:paraId="4961FE4F" w14:textId="77777777" w:rsidR="00C30EB1" w:rsidRPr="00C30EB1" w:rsidRDefault="00C30EB1" w:rsidP="00C30EB1">
      <w:pPr>
        <w:spacing w:line="360" w:lineRule="auto"/>
        <w:ind w:right="55"/>
        <w:rPr>
          <w:rFonts w:cs="Arial"/>
          <w:bCs/>
          <w:sz w:val="22"/>
          <w:szCs w:val="22"/>
          <w:lang w:val="ru-RU"/>
        </w:rPr>
      </w:pPr>
      <w:r>
        <w:rPr>
          <w:rFonts w:cs="Arial"/>
          <w:sz w:val="22"/>
          <w:lang w:val="ru-RU"/>
        </w:rPr>
        <w:t xml:space="preserve">Виртуальное шоу будет включать в себя презентации, круглые столы и тематические лекции ведущих экспертов и специалистов подразделений GEMÜ. Основные темы: </w:t>
      </w:r>
      <w:r>
        <w:rPr>
          <w:rStyle w:val="normaltextrun"/>
          <w:rFonts w:cs="Arial"/>
          <w:color w:val="000000"/>
          <w:sz w:val="22"/>
          <w:shd w:val="clear" w:color="auto" w:fill="FFFFFF"/>
          <w:lang w:val="ru-RU"/>
        </w:rPr>
        <w:t xml:space="preserve">технологии клапанов будущего, </w:t>
      </w:r>
      <w:proofErr w:type="spellStart"/>
      <w:r>
        <w:rPr>
          <w:rStyle w:val="normaltextrun"/>
          <w:rFonts w:cs="Arial"/>
          <w:color w:val="000000"/>
          <w:sz w:val="22"/>
          <w:shd w:val="clear" w:color="auto" w:fill="FFFFFF"/>
          <w:lang w:val="ru-RU"/>
        </w:rPr>
        <w:t>Power</w:t>
      </w:r>
      <w:proofErr w:type="spellEnd"/>
      <w:r>
        <w:rPr>
          <w:rStyle w:val="normaltextrun"/>
          <w:rFonts w:cs="Arial"/>
          <w:color w:val="000000"/>
          <w:sz w:val="22"/>
          <w:shd w:val="clear" w:color="auto" w:fill="FFFFFF"/>
          <w:lang w:val="ru-RU"/>
        </w:rPr>
        <w:t>-</w:t>
      </w:r>
      <w:proofErr w:type="spellStart"/>
      <w:r>
        <w:rPr>
          <w:rStyle w:val="normaltextrun"/>
          <w:rFonts w:cs="Arial"/>
          <w:color w:val="000000"/>
          <w:sz w:val="22"/>
          <w:shd w:val="clear" w:color="auto" w:fill="FFFFFF"/>
          <w:lang w:val="ru-RU"/>
        </w:rPr>
        <w:t>to</w:t>
      </w:r>
      <w:proofErr w:type="spellEnd"/>
      <w:r>
        <w:rPr>
          <w:rStyle w:val="normaltextrun"/>
          <w:rFonts w:cs="Arial"/>
          <w:color w:val="000000"/>
          <w:sz w:val="22"/>
          <w:shd w:val="clear" w:color="auto" w:fill="FFFFFF"/>
          <w:lang w:val="ru-RU"/>
        </w:rPr>
        <w:t>-X, а также автоматизация и электрификация в машиностроении.</w:t>
      </w:r>
      <w:r>
        <w:rPr>
          <w:rStyle w:val="normaltextrun"/>
          <w:rFonts w:cs="Arial"/>
          <w:color w:val="000000"/>
          <w:shd w:val="clear" w:color="auto" w:fill="FFFFFF"/>
          <w:lang w:val="ru-RU"/>
        </w:rPr>
        <w:t> </w:t>
      </w:r>
      <w:r>
        <w:rPr>
          <w:rFonts w:cs="Arial"/>
          <w:sz w:val="22"/>
          <w:lang w:val="ru-RU"/>
        </w:rPr>
        <w:t xml:space="preserve">Докладчики будут готовы ответить на ваши вопросы в живом чате после каждой презентации. Кроме того, GEMÜ предоставит возможность общения с докладчиками, сотрудниками GEMÜ и другими посетителями в холле. </w:t>
      </w:r>
    </w:p>
    <w:p w14:paraId="4F65F6C3" w14:textId="77777777" w:rsidR="00C30EB1" w:rsidRPr="00C30EB1" w:rsidRDefault="00C30EB1" w:rsidP="00C30EB1">
      <w:pPr>
        <w:spacing w:line="360" w:lineRule="auto"/>
        <w:ind w:right="55"/>
        <w:rPr>
          <w:rFonts w:cs="Arial"/>
          <w:bCs/>
          <w:sz w:val="22"/>
          <w:szCs w:val="22"/>
          <w:lang w:val="ru-RU"/>
        </w:rPr>
      </w:pPr>
    </w:p>
    <w:p w14:paraId="15B87D6B" w14:textId="77777777" w:rsidR="00C30EB1" w:rsidRPr="00C30EB1" w:rsidRDefault="00C30EB1" w:rsidP="00C30EB1">
      <w:pPr>
        <w:spacing w:line="360" w:lineRule="auto"/>
        <w:ind w:right="55"/>
        <w:rPr>
          <w:rFonts w:cs="Arial"/>
          <w:bCs/>
          <w:sz w:val="22"/>
          <w:szCs w:val="22"/>
          <w:lang w:val="ru-RU"/>
        </w:rPr>
      </w:pPr>
      <w:r>
        <w:rPr>
          <w:rFonts w:cs="Arial"/>
          <w:sz w:val="22"/>
          <w:lang w:val="ru-RU"/>
        </w:rPr>
        <w:t xml:space="preserve">«Как и на обычных очных мероприятиях, GEMÜ в рамках G:motion представит тенденции и новейшие продукты из мира клапанов, систем измерения и управления. В разделе продукции и ее применения посетители смогут ознакомиться даже с внутренней конструкцией клапанов», – говорит </w:t>
      </w:r>
      <w:proofErr w:type="spellStart"/>
      <w:r>
        <w:rPr>
          <w:rFonts w:cs="Arial"/>
          <w:sz w:val="22"/>
          <w:lang w:val="ru-RU"/>
        </w:rPr>
        <w:t>Герт</w:t>
      </w:r>
      <w:proofErr w:type="spellEnd"/>
      <w:r>
        <w:rPr>
          <w:rFonts w:cs="Arial"/>
          <w:sz w:val="22"/>
          <w:lang w:val="ru-RU"/>
        </w:rPr>
        <w:t xml:space="preserve"> Мюллер, управляющий партнер группы GEMÜ.</w:t>
      </w:r>
    </w:p>
    <w:p w14:paraId="61B03EE5" w14:textId="77777777" w:rsidR="00C30EB1" w:rsidRPr="00C30EB1" w:rsidRDefault="00C30EB1" w:rsidP="00C30EB1">
      <w:pPr>
        <w:spacing w:line="360" w:lineRule="auto"/>
        <w:ind w:right="55"/>
        <w:rPr>
          <w:rFonts w:cs="Arial"/>
          <w:bCs/>
          <w:sz w:val="22"/>
          <w:szCs w:val="22"/>
          <w:lang w:val="ru-RU"/>
        </w:rPr>
      </w:pPr>
    </w:p>
    <w:p w14:paraId="4169CCE7" w14:textId="77777777" w:rsidR="00C30EB1" w:rsidRPr="00C30EB1" w:rsidRDefault="00C30EB1" w:rsidP="00C30EB1">
      <w:pPr>
        <w:spacing w:line="360" w:lineRule="auto"/>
        <w:ind w:right="55"/>
        <w:rPr>
          <w:rFonts w:cs="Arial"/>
          <w:bCs/>
          <w:sz w:val="22"/>
          <w:szCs w:val="22"/>
          <w:lang w:val="ru-RU"/>
        </w:rPr>
      </w:pPr>
      <w:r>
        <w:rPr>
          <w:rFonts w:cs="Arial"/>
          <w:sz w:val="22"/>
          <w:lang w:val="ru-RU"/>
        </w:rPr>
        <w:lastRenderedPageBreak/>
        <w:t xml:space="preserve">Кроме того, будут детально представлены международные филиалы GEMÜ. В разделе кадровой политики интересующиеся </w:t>
      </w:r>
      <w:bookmarkStart w:id="0" w:name="_Hlk69808468"/>
      <w:r>
        <w:rPr>
          <w:rFonts w:cs="Arial"/>
          <w:sz w:val="22"/>
          <w:lang w:val="ru-RU"/>
        </w:rPr>
        <w:t>найдут исчерпывающую информацию о преимуществах GEMÜ как работодателя</w:t>
      </w:r>
      <w:bookmarkEnd w:id="0"/>
      <w:r>
        <w:rPr>
          <w:rFonts w:cs="Arial"/>
          <w:sz w:val="22"/>
          <w:lang w:val="ru-RU"/>
        </w:rPr>
        <w:t>, о вакансиях и контактных лицах отдела кадров.</w:t>
      </w:r>
    </w:p>
    <w:p w14:paraId="12E6A179" w14:textId="178FE707" w:rsidR="00C30EB1" w:rsidRPr="00272161" w:rsidRDefault="00C30EB1" w:rsidP="00C30EB1">
      <w:pPr>
        <w:spacing w:line="360" w:lineRule="auto"/>
        <w:ind w:right="55"/>
        <w:rPr>
          <w:sz w:val="22"/>
          <w:szCs w:val="22"/>
          <w:lang w:val="ru-RU"/>
        </w:rPr>
      </w:pPr>
      <w:r>
        <w:rPr>
          <w:rFonts w:cs="Arial"/>
          <w:sz w:val="22"/>
          <w:lang w:val="ru-RU"/>
        </w:rPr>
        <w:t>Дополнительную информацию о «</w:t>
      </w:r>
      <w:proofErr w:type="spellStart"/>
      <w:r>
        <w:rPr>
          <w:rFonts w:cs="Arial"/>
          <w:sz w:val="22"/>
          <w:lang w:val="ru-RU"/>
        </w:rPr>
        <w:t>G:motion</w:t>
      </w:r>
      <w:proofErr w:type="spellEnd"/>
      <w:r>
        <w:rPr>
          <w:rFonts w:cs="Arial"/>
          <w:sz w:val="22"/>
          <w:lang w:val="ru-RU"/>
        </w:rPr>
        <w:t xml:space="preserve">» см. на </w:t>
      </w:r>
      <w:hyperlink r:id="rId14" w:history="1">
        <w:r w:rsidR="00272161">
          <w:rPr>
            <w:rStyle w:val="Hyperlink"/>
            <w:sz w:val="22"/>
            <w:lang w:val="sv-SE"/>
          </w:rPr>
          <w:t>www</w:t>
        </w:r>
        <w:r w:rsidR="00272161" w:rsidRPr="00272161">
          <w:rPr>
            <w:rStyle w:val="Hyperlink"/>
            <w:sz w:val="22"/>
            <w:lang w:val="ru-RU"/>
          </w:rPr>
          <w:t>.</w:t>
        </w:r>
        <w:r w:rsidR="00272161">
          <w:rPr>
            <w:rStyle w:val="Hyperlink"/>
            <w:sz w:val="22"/>
            <w:lang w:val="sv-SE"/>
          </w:rPr>
          <w:t>gemu</w:t>
        </w:r>
        <w:r w:rsidR="00272161" w:rsidRPr="00272161">
          <w:rPr>
            <w:rStyle w:val="Hyperlink"/>
            <w:sz w:val="22"/>
            <w:lang w:val="ru-RU"/>
          </w:rPr>
          <w:t>-</w:t>
        </w:r>
        <w:r w:rsidR="00272161">
          <w:rPr>
            <w:rStyle w:val="Hyperlink"/>
            <w:sz w:val="22"/>
            <w:lang w:val="sv-SE"/>
          </w:rPr>
          <w:t>group</w:t>
        </w:r>
        <w:r w:rsidR="00272161" w:rsidRPr="00272161">
          <w:rPr>
            <w:rStyle w:val="Hyperlink"/>
            <w:sz w:val="22"/>
            <w:lang w:val="ru-RU"/>
          </w:rPr>
          <w:t>.</w:t>
        </w:r>
        <w:r w:rsidR="00272161">
          <w:rPr>
            <w:rStyle w:val="Hyperlink"/>
            <w:sz w:val="22"/>
            <w:lang w:val="sv-SE"/>
          </w:rPr>
          <w:t>com</w:t>
        </w:r>
        <w:r w:rsidR="00272161" w:rsidRPr="00272161">
          <w:rPr>
            <w:rStyle w:val="Hyperlink"/>
            <w:sz w:val="22"/>
            <w:lang w:val="ru-RU"/>
          </w:rPr>
          <w:t>/</w:t>
        </w:r>
        <w:r w:rsidR="00272161">
          <w:rPr>
            <w:rStyle w:val="Hyperlink"/>
            <w:sz w:val="22"/>
            <w:lang w:val="sv-SE"/>
          </w:rPr>
          <w:t>gmotion</w:t>
        </w:r>
      </w:hyperlink>
      <w:r w:rsidR="00272161" w:rsidRPr="00272161">
        <w:rPr>
          <w:lang w:val="ru-RU"/>
        </w:rPr>
        <w:t>.</w:t>
      </w:r>
    </w:p>
    <w:p w14:paraId="01FCC51E" w14:textId="16F207DC" w:rsidR="005D4C43" w:rsidRPr="000F760B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ru-RU"/>
        </w:rPr>
      </w:pPr>
    </w:p>
    <w:p w14:paraId="5922BD61" w14:textId="77777777" w:rsidR="000B7CB3" w:rsidRPr="000F760B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4C815E6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AFCD300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4037748D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A7F1EFD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9D49A9D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C3C568C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1D106B6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AFB4364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745533E8" w14:textId="77777777" w:rsidR="00827B88" w:rsidRPr="000F760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03B550A8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FF3345">
        <w:rPr>
          <w:rFonts w:ascii="Arial" w:hAnsi="Arial" w:cs="Arial"/>
          <w:b/>
          <w:bCs/>
          <w:sz w:val="20"/>
          <w:szCs w:val="20"/>
          <w:lang w:val="ru-RU"/>
        </w:rPr>
        <w:t>Общая информация</w:t>
      </w:r>
    </w:p>
    <w:p w14:paraId="5DE3FCCB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</w:t>
      </w:r>
      <w:proofErr w:type="spellStart"/>
      <w:r w:rsidRPr="00FF3345">
        <w:rPr>
          <w:rFonts w:ascii="Arial" w:hAnsi="Arial" w:cs="Arial"/>
          <w:sz w:val="20"/>
          <w:szCs w:val="20"/>
          <w:lang w:val="ru-RU"/>
        </w:rPr>
        <w:t>Герт</w:t>
      </w:r>
      <w:proofErr w:type="spellEnd"/>
      <w:r w:rsidRPr="00FF3345">
        <w:rPr>
          <w:rFonts w:ascii="Arial" w:hAnsi="Arial" w:cs="Arial"/>
          <w:sz w:val="20"/>
          <w:szCs w:val="20"/>
          <w:lang w:val="ru-RU"/>
        </w:rPr>
        <w:t xml:space="preserve"> Мюллер (в должности директора-соучредителя) и его двоюродный брат Штефан Мюллер. Оборот Группы в 20</w:t>
      </w:r>
      <w:r w:rsidR="000F760B" w:rsidRPr="00C30EB1">
        <w:rPr>
          <w:rFonts w:ascii="Arial" w:hAnsi="Arial" w:cs="Arial"/>
          <w:sz w:val="20"/>
          <w:szCs w:val="20"/>
          <w:lang w:val="ru-RU"/>
        </w:rPr>
        <w:t>20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330 млн. евро. В настоящее время во всех филиалах компании по всему миру работают более 1900 сотрудников, из них 1100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E65E7B1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43E45" w14:textId="77777777" w:rsidR="00DD60B0" w:rsidRDefault="00DD60B0">
      <w:r>
        <w:separator/>
      </w:r>
    </w:p>
  </w:endnote>
  <w:endnote w:type="continuationSeparator" w:id="0">
    <w:p w14:paraId="4407ED0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2BD49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1F4687F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585994D8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7FB011F5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20ADEF0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4BB6846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34014B9D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0BE9FBA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645D5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4B1F1A4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699004C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55135AC5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28E1EAA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13B5D9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5D81362D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084686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63303" w14:textId="77777777" w:rsidR="00DD60B0" w:rsidRDefault="00DD60B0">
      <w:r>
        <w:separator/>
      </w:r>
    </w:p>
  </w:footnote>
  <w:footnote w:type="continuationSeparator" w:id="0">
    <w:p w14:paraId="3D79EF59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15B2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4193343F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264D6004" wp14:editId="0169315B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B9FF8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3B971081" wp14:editId="2D60F14B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1593AC" wp14:editId="05CF2DFE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4AE4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65AFD8CE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261D37B8" w14:textId="77777777"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593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32724AE4" w14:textId="77777777"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65AFD8CE" w14:textId="77777777"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261D37B8" w14:textId="77777777"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78240A2A" wp14:editId="19A6E37F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D5F6D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40A2A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7F9D5F6D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760B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72161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30EB1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5045BB71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  <w:style w:type="character" w:customStyle="1" w:styleId="normaltextrun">
    <w:name w:val="normaltextrun"/>
    <w:basedOn w:val="Absatz-Standardschriftart"/>
    <w:rsid w:val="00C3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gemu-group.com/gmo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2021-05-04T09:27:00Z</dcterms:created>
  <dcterms:modified xsi:type="dcterms:W3CDTF">2021-05-10T14:52:00Z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