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1F1D4" w14:textId="77777777" w:rsidR="00A84F3C" w:rsidRPr="00DE11BC" w:rsidRDefault="00A84F3C" w:rsidP="00F3788D">
      <w:pPr>
        <w:pStyle w:val="Untertitel"/>
        <w:spacing w:line="360" w:lineRule="auto"/>
        <w:rPr>
          <w:rFonts w:cs="Arial"/>
          <w:b w:val="0"/>
          <w:sz w:val="22"/>
        </w:rPr>
      </w:pPr>
    </w:p>
    <w:p w14:paraId="49DCADE2" w14:textId="77777777" w:rsidR="00A65266" w:rsidRPr="005C4F80" w:rsidRDefault="00A65266" w:rsidP="000B7CB3">
      <w:pPr>
        <w:tabs>
          <w:tab w:val="left" w:pos="7088"/>
        </w:tabs>
        <w:spacing w:line="360" w:lineRule="auto"/>
        <w:rPr>
          <w:rFonts w:cs="Arial"/>
          <w:sz w:val="22"/>
          <w:szCs w:val="22"/>
        </w:rPr>
      </w:pPr>
    </w:p>
    <w:p w14:paraId="2D9FC670" w14:textId="77777777" w:rsidR="00A24A43" w:rsidRPr="005E567E" w:rsidRDefault="00A24A43" w:rsidP="00A24A43">
      <w:pPr>
        <w:spacing w:line="360" w:lineRule="auto"/>
        <w:rPr>
          <w:sz w:val="22"/>
          <w:szCs w:val="22"/>
        </w:rPr>
      </w:pPr>
      <w:r>
        <w:rPr>
          <w:b/>
          <w:sz w:val="28"/>
          <w:lang w:val="nl-NL"/>
        </w:rPr>
        <w:t>Nieuwe klepstandsteller voor moderne geautomatiseerde installaties</w:t>
      </w:r>
    </w:p>
    <w:p w14:paraId="658C83C9" w14:textId="77777777" w:rsidR="00A24A43" w:rsidRPr="005E567E" w:rsidRDefault="00A24A43" w:rsidP="00A24A43">
      <w:pPr>
        <w:spacing w:line="360" w:lineRule="auto"/>
        <w:rPr>
          <w:b/>
          <w:sz w:val="22"/>
          <w:szCs w:val="22"/>
        </w:rPr>
      </w:pPr>
    </w:p>
    <w:p w14:paraId="5AA8B2B3" w14:textId="77777777" w:rsidR="00A24A43" w:rsidRPr="00A24A43" w:rsidRDefault="00A24A43" w:rsidP="00A24A43">
      <w:pPr>
        <w:spacing w:line="360" w:lineRule="auto"/>
        <w:rPr>
          <w:b/>
          <w:bCs/>
          <w:sz w:val="22"/>
          <w:szCs w:val="22"/>
          <w:lang w:val="nl-NL"/>
        </w:rPr>
      </w:pPr>
      <w:r>
        <w:rPr>
          <w:b/>
          <w:sz w:val="22"/>
          <w:lang w:val="nl-NL"/>
        </w:rPr>
        <w:t xml:space="preserve">Dankzij het slimme bedieningsconcept via een app, de eenvoudige inbedrijfstelling en de uitgebreide, individuele configuratiemogelijkheden ondersteunt de innovatie van </w:t>
      </w:r>
      <w:proofErr w:type="spellStart"/>
      <w:r>
        <w:rPr>
          <w:b/>
          <w:sz w:val="22"/>
          <w:lang w:val="nl-NL"/>
        </w:rPr>
        <w:t>afsluiterspecialist</w:t>
      </w:r>
      <w:proofErr w:type="spellEnd"/>
      <w:r>
        <w:rPr>
          <w:b/>
          <w:sz w:val="22"/>
          <w:lang w:val="nl-NL"/>
        </w:rPr>
        <w:t xml:space="preserve"> GEMÜ gebruikers optimaal bij besturingsprocessen in geautomatiseerde installaties. De nieuwe </w:t>
      </w:r>
      <w:proofErr w:type="spellStart"/>
      <w:r>
        <w:rPr>
          <w:b/>
          <w:sz w:val="22"/>
          <w:lang w:val="nl-NL"/>
        </w:rPr>
        <w:t>elektropneumatische</w:t>
      </w:r>
      <w:proofErr w:type="spellEnd"/>
      <w:r>
        <w:rPr>
          <w:b/>
          <w:sz w:val="22"/>
          <w:lang w:val="nl-NL"/>
        </w:rPr>
        <w:t xml:space="preserve"> klepstandsteller </w:t>
      </w:r>
      <w:hyperlink r:id="rId14" w:history="1">
        <w:r>
          <w:rPr>
            <w:b/>
            <w:sz w:val="22"/>
            <w:lang w:val="nl-NL"/>
          </w:rPr>
          <w:t xml:space="preserve">GEMÜ 1441 </w:t>
        </w:r>
        <w:proofErr w:type="spellStart"/>
        <w:r>
          <w:rPr>
            <w:b/>
            <w:sz w:val="22"/>
            <w:lang w:val="nl-NL"/>
          </w:rPr>
          <w:t>cPos</w:t>
        </w:r>
        <w:proofErr w:type="spellEnd"/>
        <w:r>
          <w:rPr>
            <w:b/>
            <w:sz w:val="22"/>
            <w:lang w:val="nl-NL"/>
          </w:rPr>
          <w:t>-X</w:t>
        </w:r>
      </w:hyperlink>
      <w:r>
        <w:rPr>
          <w:b/>
          <w:sz w:val="22"/>
          <w:lang w:val="nl-NL"/>
        </w:rPr>
        <w:t xml:space="preserve"> is geschikt voor een grote verscheidenheid aan regeltoepassingen met de meest uiteenlopende taken.</w:t>
      </w:r>
    </w:p>
    <w:p w14:paraId="14DC6076" w14:textId="77777777" w:rsidR="00A24A43" w:rsidRPr="00A24A43" w:rsidRDefault="00A24A43" w:rsidP="00A24A43">
      <w:pPr>
        <w:spacing w:line="360" w:lineRule="auto"/>
        <w:rPr>
          <w:i/>
          <w:iCs/>
          <w:sz w:val="22"/>
          <w:szCs w:val="22"/>
          <w:lang w:val="nl-NL"/>
        </w:rPr>
      </w:pPr>
    </w:p>
    <w:p w14:paraId="656D43C4" w14:textId="77777777" w:rsidR="00A24A43" w:rsidRPr="00A24A43" w:rsidRDefault="00A24A43" w:rsidP="00A24A43">
      <w:pPr>
        <w:spacing w:line="360" w:lineRule="auto"/>
        <w:rPr>
          <w:sz w:val="22"/>
          <w:szCs w:val="22"/>
          <w:lang w:val="nl-NL"/>
        </w:rPr>
      </w:pPr>
      <w:r>
        <w:rPr>
          <w:sz w:val="22"/>
          <w:lang w:val="nl-NL"/>
        </w:rPr>
        <w:t xml:space="preserve">Met de GEMÜ 1441 </w:t>
      </w:r>
      <w:proofErr w:type="spellStart"/>
      <w:r>
        <w:rPr>
          <w:sz w:val="22"/>
          <w:lang w:val="nl-NL"/>
        </w:rPr>
        <w:t>cPos</w:t>
      </w:r>
      <w:proofErr w:type="spellEnd"/>
      <w:r>
        <w:rPr>
          <w:sz w:val="22"/>
          <w:lang w:val="nl-NL"/>
        </w:rPr>
        <w:t xml:space="preserve">-X breidt GEMÜ zijn assortiment positie- en procesregelaars voor het eerst uit met een regelaar met tweedraadstechnologie. Dat levert vooral op het gebied van eenvoudigere bekabeling belangrijke voordelen op. Het veldapparaat wordt via de signaalbron gevoed en heeft daardoor geen verdere voedingsspanning nodig. Bij de GEMÜ 1441 </w:t>
      </w:r>
      <w:proofErr w:type="spellStart"/>
      <w:r>
        <w:rPr>
          <w:sz w:val="22"/>
          <w:lang w:val="nl-NL"/>
        </w:rPr>
        <w:t>cPos</w:t>
      </w:r>
      <w:proofErr w:type="spellEnd"/>
      <w:r>
        <w:rPr>
          <w:sz w:val="22"/>
          <w:lang w:val="nl-NL"/>
        </w:rPr>
        <w:t xml:space="preserve">-X zijn een passief, analoog 4 – 20 mA feedbacksignaal en digitale in- en uitgangssignalen beschikbaar. </w:t>
      </w:r>
    </w:p>
    <w:p w14:paraId="2BCD992F" w14:textId="77777777" w:rsidR="00A24A43" w:rsidRPr="00A24A43" w:rsidRDefault="00A24A43" w:rsidP="00A24A43">
      <w:pPr>
        <w:spacing w:line="360" w:lineRule="auto"/>
        <w:rPr>
          <w:sz w:val="22"/>
          <w:szCs w:val="22"/>
          <w:lang w:val="nl-NL"/>
        </w:rPr>
      </w:pPr>
      <w:r>
        <w:rPr>
          <w:sz w:val="22"/>
          <w:lang w:val="nl-NL"/>
        </w:rPr>
        <w:t xml:space="preserve"> </w:t>
      </w:r>
    </w:p>
    <w:p w14:paraId="097A77E5" w14:textId="77777777" w:rsidR="00A24A43" w:rsidRPr="00A24A43" w:rsidRDefault="00A24A43" w:rsidP="00A24A43">
      <w:pPr>
        <w:spacing w:line="360" w:lineRule="auto"/>
        <w:rPr>
          <w:sz w:val="22"/>
          <w:szCs w:val="22"/>
          <w:lang w:val="nl-NL"/>
        </w:rPr>
      </w:pPr>
      <w:r>
        <w:rPr>
          <w:sz w:val="22"/>
          <w:lang w:val="nl-NL"/>
        </w:rPr>
        <w:t xml:space="preserve">De klepstandsteller GEMÜ 1441 </w:t>
      </w:r>
      <w:proofErr w:type="spellStart"/>
      <w:r>
        <w:rPr>
          <w:sz w:val="22"/>
          <w:lang w:val="nl-NL"/>
        </w:rPr>
        <w:t>cPos</w:t>
      </w:r>
      <w:proofErr w:type="spellEnd"/>
      <w:r>
        <w:rPr>
          <w:sz w:val="22"/>
          <w:lang w:val="nl-NL"/>
        </w:rPr>
        <w:t>-X is zowel geschikt voor enkelwerkende als voor dubbelwerkende pneumatische procesafsluiters met lineaire en zwenkaandrijving. De geïntegreerde lineaire positiesensor heeft een lengte van 75 mm. In plaats hiervan is ook uitwendige montage mogelijk. De elektrische aansluiting kan uitgevoerd worden via M12-connectoren of via kabeldoorvoeren met inwendige klemmenstrook.</w:t>
      </w:r>
    </w:p>
    <w:p w14:paraId="3A563B2C" w14:textId="77777777" w:rsidR="00A24A43" w:rsidRPr="00A24A43" w:rsidRDefault="00A24A43" w:rsidP="00A24A43">
      <w:pPr>
        <w:spacing w:line="360" w:lineRule="auto"/>
        <w:rPr>
          <w:bCs/>
          <w:sz w:val="22"/>
          <w:szCs w:val="22"/>
          <w:lang w:val="nl-NL"/>
        </w:rPr>
      </w:pPr>
    </w:p>
    <w:p w14:paraId="1928DC8E" w14:textId="77777777" w:rsidR="00A24A43" w:rsidRPr="00C014C1" w:rsidRDefault="00A24A43" w:rsidP="00A24A43">
      <w:pPr>
        <w:spacing w:line="360" w:lineRule="auto"/>
        <w:rPr>
          <w:sz w:val="22"/>
          <w:szCs w:val="22"/>
          <w:lang w:val="nl-NL"/>
        </w:rPr>
      </w:pPr>
      <w:r>
        <w:rPr>
          <w:sz w:val="22"/>
          <w:lang w:val="nl-NL"/>
        </w:rPr>
        <w:t xml:space="preserve">De nieuwe klepstandsteller wordt bediend via een </w:t>
      </w:r>
      <w:r>
        <w:rPr>
          <w:b/>
          <w:sz w:val="22"/>
          <w:lang w:val="nl-NL"/>
        </w:rPr>
        <w:t>speciaal voor dit doel ontwikkelde app</w:t>
      </w:r>
      <w:r>
        <w:rPr>
          <w:sz w:val="22"/>
          <w:lang w:val="nl-NL"/>
        </w:rPr>
        <w:t xml:space="preserve">. Deze wordt via </w:t>
      </w:r>
      <w:r>
        <w:rPr>
          <w:b/>
          <w:sz w:val="22"/>
          <w:lang w:val="nl-NL"/>
        </w:rPr>
        <w:t>Bluetooth Low Energy</w:t>
      </w:r>
      <w:r>
        <w:rPr>
          <w:sz w:val="22"/>
          <w:lang w:val="nl-NL"/>
        </w:rPr>
        <w:t xml:space="preserve"> met het apparaat verbonden. Nadat de gebruiker de regelaar via de beproefde </w:t>
      </w:r>
      <w:proofErr w:type="spellStart"/>
      <w:r>
        <w:rPr>
          <w:sz w:val="22"/>
          <w:lang w:val="nl-NL"/>
        </w:rPr>
        <w:t>Speed</w:t>
      </w:r>
      <w:r>
        <w:rPr>
          <w:sz w:val="22"/>
          <w:vertAlign w:val="superscript"/>
          <w:lang w:val="nl-NL"/>
        </w:rPr>
        <w:t>AP</w:t>
      </w:r>
      <w:proofErr w:type="spellEnd"/>
      <w:r>
        <w:rPr>
          <w:sz w:val="22"/>
          <w:lang w:val="nl-NL"/>
        </w:rPr>
        <w:t xml:space="preserve">-functie zelf in bedrijf gesteld heeft, kan in de app de basisconfiguratie specifiek en eenvoudig op de betreffende regeltaak ingesteld worden. Bovendien worden de </w:t>
      </w:r>
      <w:proofErr w:type="spellStart"/>
      <w:r>
        <w:rPr>
          <w:sz w:val="22"/>
          <w:lang w:val="nl-NL"/>
        </w:rPr>
        <w:t>apparaatstatus</w:t>
      </w:r>
      <w:proofErr w:type="spellEnd"/>
      <w:r>
        <w:rPr>
          <w:sz w:val="22"/>
          <w:lang w:val="nl-NL"/>
        </w:rPr>
        <w:t xml:space="preserve"> en foutmeldingen duidelijk weergegeven, zodat de diagnose van fouten aanzienlijk gemakkelijker wordt. Het in de klepstandsteller geïntegreerde statusdisplay toont belangrijke gegevens over de werking van de regelaar. De app is in de betreffende appstore gratis te downloaden voor zowel het besturingssysteem iOS als Android-besturingssystemen.</w:t>
      </w:r>
    </w:p>
    <w:p w14:paraId="4FA1F7B2" w14:textId="77777777" w:rsidR="00A24A43" w:rsidRPr="00C014C1" w:rsidRDefault="00A24A43" w:rsidP="00A24A43">
      <w:pPr>
        <w:spacing w:line="360" w:lineRule="auto"/>
        <w:rPr>
          <w:sz w:val="22"/>
          <w:szCs w:val="22"/>
          <w:lang w:val="nl-NL"/>
        </w:rPr>
      </w:pPr>
    </w:p>
    <w:p w14:paraId="13A845C7" w14:textId="77777777" w:rsidR="00A24A43" w:rsidRPr="00A24A43" w:rsidRDefault="00A24A43" w:rsidP="00A24A43">
      <w:pPr>
        <w:spacing w:line="360" w:lineRule="auto"/>
        <w:rPr>
          <w:color w:val="9BBB59" w:themeColor="accent3"/>
          <w:sz w:val="22"/>
          <w:szCs w:val="22"/>
          <w:lang w:val="nl-NL"/>
        </w:rPr>
      </w:pPr>
      <w:r>
        <w:rPr>
          <w:sz w:val="22"/>
          <w:lang w:val="nl-NL"/>
        </w:rPr>
        <w:lastRenderedPageBreak/>
        <w:t xml:space="preserve">De geïntegreerde actormodule voor het doseren van de stuurlucht staat garant voor de </w:t>
      </w:r>
      <w:r>
        <w:rPr>
          <w:b/>
          <w:sz w:val="22"/>
          <w:lang w:val="nl-NL"/>
        </w:rPr>
        <w:t>exacte positionering</w:t>
      </w:r>
      <w:r>
        <w:rPr>
          <w:sz w:val="22"/>
          <w:lang w:val="nl-NL"/>
        </w:rPr>
        <w:t xml:space="preserve"> van de afsluiter. Tegelijkertijd is het stuurluchtverbruik in de ingestelde positie nagenoeg nul. Hierdoor voldoet de klepstandsteller GEMÜ 1441 </w:t>
      </w:r>
      <w:proofErr w:type="spellStart"/>
      <w:r>
        <w:rPr>
          <w:sz w:val="22"/>
          <w:lang w:val="nl-NL"/>
        </w:rPr>
        <w:t>cPos</w:t>
      </w:r>
      <w:proofErr w:type="spellEnd"/>
      <w:r>
        <w:rPr>
          <w:sz w:val="22"/>
          <w:lang w:val="nl-NL"/>
        </w:rPr>
        <w:t>-X zowel aan de milieueisen als aan de regeltechnische vereisten.</w:t>
      </w:r>
    </w:p>
    <w:p w14:paraId="39899C2A" w14:textId="77777777" w:rsidR="00A24A43" w:rsidRPr="00A24A43" w:rsidRDefault="00A24A43" w:rsidP="00A24A43">
      <w:pPr>
        <w:spacing w:line="360" w:lineRule="auto"/>
        <w:rPr>
          <w:rFonts w:eastAsia="SimSun"/>
          <w:color w:val="9BBB59" w:themeColor="accent3"/>
          <w:sz w:val="22"/>
          <w:szCs w:val="22"/>
          <w:lang w:val="nl-NL"/>
        </w:rPr>
      </w:pPr>
    </w:p>
    <w:p w14:paraId="6F38CBED" w14:textId="45989692" w:rsidR="00A24A43" w:rsidRPr="00A24A43" w:rsidRDefault="00C014C1" w:rsidP="00A24A43">
      <w:pPr>
        <w:spacing w:line="360" w:lineRule="auto"/>
        <w:rPr>
          <w:bCs/>
          <w:sz w:val="22"/>
          <w:szCs w:val="22"/>
          <w:lang w:val="nl-NL"/>
        </w:rPr>
      </w:pPr>
      <w:r>
        <w:rPr>
          <w:noProof/>
        </w:rPr>
        <w:drawing>
          <wp:inline distT="0" distB="0" distL="0" distR="0" wp14:anchorId="09D52746" wp14:editId="51505FCD">
            <wp:extent cx="2019300" cy="2594610"/>
            <wp:effectExtent l="0" t="0" r="0" b="0"/>
            <wp:docPr id="5" name="Grafik 5"/>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19300" cy="2594610"/>
                    </a:xfrm>
                    <a:prstGeom prst="rect">
                      <a:avLst/>
                    </a:prstGeom>
                    <a:noFill/>
                    <a:ln>
                      <a:noFill/>
                    </a:ln>
                  </pic:spPr>
                </pic:pic>
              </a:graphicData>
            </a:graphic>
          </wp:inline>
        </w:drawing>
      </w:r>
    </w:p>
    <w:p w14:paraId="70F426AD" w14:textId="77777777" w:rsidR="00A24A43" w:rsidRDefault="00A24A43" w:rsidP="00A24A43">
      <w:pPr>
        <w:rPr>
          <w:rFonts w:cs="Arial"/>
        </w:rPr>
      </w:pPr>
      <w:r>
        <w:rPr>
          <w:rFonts w:cs="Arial"/>
          <w:lang w:val="nl-NL"/>
        </w:rPr>
        <w:t xml:space="preserve">De </w:t>
      </w:r>
      <w:proofErr w:type="spellStart"/>
      <w:r>
        <w:rPr>
          <w:rFonts w:cs="Arial"/>
          <w:lang w:val="nl-NL"/>
        </w:rPr>
        <w:t>elektropneumatische</w:t>
      </w:r>
      <w:proofErr w:type="spellEnd"/>
      <w:r>
        <w:rPr>
          <w:rFonts w:cs="Arial"/>
          <w:lang w:val="nl-NL"/>
        </w:rPr>
        <w:t xml:space="preserve"> klepstandsteller GEMÜ 1441 </w:t>
      </w:r>
      <w:proofErr w:type="spellStart"/>
      <w:r>
        <w:rPr>
          <w:rFonts w:cs="Arial"/>
          <w:lang w:val="nl-NL"/>
        </w:rPr>
        <w:t>cPos</w:t>
      </w:r>
      <w:proofErr w:type="spellEnd"/>
      <w:r>
        <w:rPr>
          <w:rFonts w:cs="Arial"/>
          <w:lang w:val="nl-NL"/>
        </w:rPr>
        <w:t>-X kan bediend worden met de GEMÜ-app</w:t>
      </w:r>
    </w:p>
    <w:p w14:paraId="617CA41F" w14:textId="77777777" w:rsidR="00A24A43" w:rsidRDefault="00A24A43" w:rsidP="00A24A43"/>
    <w:p w14:paraId="44DEDA99" w14:textId="77777777" w:rsidR="000B7CB3" w:rsidRPr="00A24A43" w:rsidRDefault="000B7CB3" w:rsidP="00F3788D">
      <w:pPr>
        <w:autoSpaceDE w:val="0"/>
        <w:autoSpaceDN w:val="0"/>
        <w:adjustRightInd w:val="0"/>
        <w:spacing w:line="360" w:lineRule="auto"/>
        <w:rPr>
          <w:rFonts w:cs="Arial"/>
          <w:b/>
        </w:rPr>
      </w:pPr>
    </w:p>
    <w:p w14:paraId="61956E4B" w14:textId="77777777" w:rsidR="00C014C1" w:rsidRDefault="00C014C1" w:rsidP="005F41F3">
      <w:pPr>
        <w:autoSpaceDE w:val="0"/>
        <w:autoSpaceDN w:val="0"/>
        <w:adjustRightInd w:val="0"/>
        <w:spacing w:line="360" w:lineRule="auto"/>
        <w:rPr>
          <w:rFonts w:cs="Arial"/>
          <w:b/>
          <w:bCs/>
          <w:lang w:val="nl-NL"/>
        </w:rPr>
      </w:pPr>
      <w:bookmarkStart w:id="0" w:name="_Hlk513462039"/>
    </w:p>
    <w:p w14:paraId="53B6FFAA" w14:textId="004491AE" w:rsidR="0052138C" w:rsidRDefault="008924B2" w:rsidP="005F41F3">
      <w:pPr>
        <w:autoSpaceDE w:val="0"/>
        <w:autoSpaceDN w:val="0"/>
        <w:adjustRightInd w:val="0"/>
        <w:spacing w:line="360" w:lineRule="auto"/>
        <w:rPr>
          <w:rFonts w:cs="Arial"/>
          <w:shd w:val="clear" w:color="auto" w:fill="FFFFFF"/>
        </w:rPr>
      </w:pPr>
      <w:r w:rsidRPr="008924B2">
        <w:rPr>
          <w:rFonts w:cs="Arial"/>
          <w:b/>
          <w:bCs/>
          <w:lang w:val="nl-NL"/>
        </w:rPr>
        <w:t>Over ons</w:t>
      </w:r>
      <w:r w:rsidR="00B87A26" w:rsidRPr="008924B2">
        <w:rPr>
          <w:rFonts w:cs="Arial"/>
          <w:b/>
          <w:bCs/>
          <w:lang w:val="nl-NL"/>
        </w:rPr>
        <w:br/>
      </w:r>
      <w:r w:rsidR="00B87A26" w:rsidRPr="008924B2">
        <w:rPr>
          <w:rFonts w:cs="Arial"/>
          <w:lang w:val="nl-NL"/>
        </w:rPr>
        <w:br/>
      </w:r>
      <w:r w:rsidR="00B87A26" w:rsidRPr="008924B2">
        <w:rPr>
          <w:rFonts w:cs="Arial"/>
          <w:shd w:val="clear" w:color="auto" w:fill="FFFFFF"/>
          <w:lang w:val="nl-NL"/>
        </w:rPr>
        <w:t>De GEMÜ Groep ontwikkelt en produceert afsluiter-, meet- en regelsystemen voor vloeistoffen, stoom en gassen. Met oplossingen voor steriele processen is de onderneming wereldmarktleider. De wereldwijd opererende, onafhankelijke familieonderneming werd in 1964 opgericht en wordt sinds 2011 in tweede generatie door Gert Müller als directeur-aandeelhouder gezamenlijk met zijn neef Stephan Müller geleid. De ondernemingsgroep behaalde in 20</w:t>
      </w:r>
      <w:r w:rsidR="003E3E2F">
        <w:rPr>
          <w:rFonts w:cs="Arial"/>
          <w:shd w:val="clear" w:color="auto" w:fill="FFFFFF"/>
          <w:lang w:val="nl-NL"/>
        </w:rPr>
        <w:t>21</w:t>
      </w:r>
      <w:r w:rsidR="00B87A26" w:rsidRPr="008924B2">
        <w:rPr>
          <w:rFonts w:cs="Arial"/>
          <w:shd w:val="clear" w:color="auto" w:fill="FFFFFF"/>
          <w:lang w:val="nl-NL"/>
        </w:rPr>
        <w:t xml:space="preserve"> een omzet van meer dan </w:t>
      </w:r>
      <w:r w:rsidR="003E3E2F">
        <w:rPr>
          <w:rFonts w:cs="Arial"/>
          <w:shd w:val="clear" w:color="auto" w:fill="FFFFFF"/>
          <w:lang w:val="nl-NL"/>
        </w:rPr>
        <w:t>45</w:t>
      </w:r>
      <w:r w:rsidR="00B87A26" w:rsidRPr="008924B2">
        <w:rPr>
          <w:rFonts w:cs="Arial"/>
          <w:shd w:val="clear" w:color="auto" w:fill="FFFFFF"/>
          <w:lang w:val="nl-NL"/>
        </w:rPr>
        <w:t xml:space="preserve">0 miljoen euro en heeft momenteel wereldwijd meer dan </w:t>
      </w:r>
      <w:r w:rsidR="000A53E8" w:rsidRPr="008924B2">
        <w:rPr>
          <w:rFonts w:cs="Arial"/>
          <w:shd w:val="clear" w:color="auto" w:fill="FFFFFF"/>
          <w:lang w:val="nl-NL"/>
        </w:rPr>
        <w:t>2.</w:t>
      </w:r>
      <w:r>
        <w:rPr>
          <w:rFonts w:cs="Arial"/>
          <w:shd w:val="clear" w:color="auto" w:fill="FFFFFF"/>
          <w:lang w:val="nl-NL"/>
        </w:rPr>
        <w:t>2</w:t>
      </w:r>
      <w:r w:rsidR="00B87A26" w:rsidRPr="008924B2">
        <w:rPr>
          <w:rFonts w:cs="Arial"/>
          <w:shd w:val="clear" w:color="auto" w:fill="FFFFFF"/>
          <w:lang w:val="nl-NL"/>
        </w:rPr>
        <w:t xml:space="preserve">00 medewerkers in dienst, van wie </w:t>
      </w:r>
      <w:proofErr w:type="gramStart"/>
      <w:r w:rsidR="00B87A26" w:rsidRPr="008924B2">
        <w:rPr>
          <w:rFonts w:cs="Arial"/>
          <w:shd w:val="clear" w:color="auto" w:fill="FFFFFF"/>
          <w:lang w:val="nl-NL"/>
        </w:rPr>
        <w:t>circa</w:t>
      </w:r>
      <w:proofErr w:type="gramEnd"/>
      <w:r w:rsidR="00B87A26" w:rsidRPr="008924B2">
        <w:rPr>
          <w:rFonts w:cs="Arial"/>
          <w:shd w:val="clear" w:color="auto" w:fill="FFFFFF"/>
          <w:lang w:val="nl-NL"/>
        </w:rPr>
        <w:t xml:space="preserve"> 1.</w:t>
      </w:r>
      <w:r w:rsidR="000A53E8" w:rsidRPr="008924B2">
        <w:rPr>
          <w:rFonts w:cs="Arial"/>
          <w:shd w:val="clear" w:color="auto" w:fill="FFFFFF"/>
          <w:lang w:val="nl-NL"/>
        </w:rPr>
        <w:t>2</w:t>
      </w:r>
      <w:r w:rsidR="00B87A26" w:rsidRPr="008924B2">
        <w:rPr>
          <w:rFonts w:cs="Arial"/>
          <w:shd w:val="clear" w:color="auto" w:fill="FFFFFF"/>
          <w:lang w:val="nl-NL"/>
        </w:rPr>
        <w:t>00 in Duitsland. De productie vindt op zes locaties plaats: in Duitsland, Zwitserland, Frankrijk, China, Brazilië, en de VS. De wereldwijde verkoop vindt via 2</w:t>
      </w:r>
      <w:r w:rsidR="00011B43">
        <w:rPr>
          <w:rFonts w:cs="Arial"/>
          <w:shd w:val="clear" w:color="auto" w:fill="FFFFFF"/>
          <w:lang w:val="nl-NL"/>
        </w:rPr>
        <w:t>8</w:t>
      </w:r>
      <w:r w:rsidR="00B87A26" w:rsidRPr="008924B2">
        <w:rPr>
          <w:rFonts w:cs="Arial"/>
          <w:shd w:val="clear" w:color="auto" w:fill="FFFFFF"/>
          <w:lang w:val="nl-NL"/>
        </w:rPr>
        <w:t xml:space="preserve"> dochterondernemingen plaats en wordt vanuit Duitsland gecoördineerd. </w:t>
      </w:r>
      <w:r w:rsidR="00B87A26" w:rsidRPr="00B87A26">
        <w:rPr>
          <w:rFonts w:cs="Arial"/>
          <w:shd w:val="clear" w:color="auto" w:fill="FFFFFF"/>
        </w:rPr>
        <w:t xml:space="preserve">GEMÜ </w:t>
      </w:r>
      <w:proofErr w:type="spellStart"/>
      <w:r w:rsidR="00B87A26" w:rsidRPr="00B87A26">
        <w:rPr>
          <w:rFonts w:cs="Arial"/>
          <w:shd w:val="clear" w:color="auto" w:fill="FFFFFF"/>
        </w:rPr>
        <w:t>beschikt</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over</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een</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uitgebreid</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netwerk</w:t>
      </w:r>
      <w:proofErr w:type="spellEnd"/>
      <w:r w:rsidR="00B87A26" w:rsidRPr="00B87A26">
        <w:rPr>
          <w:rFonts w:cs="Arial"/>
          <w:shd w:val="clear" w:color="auto" w:fill="FFFFFF"/>
        </w:rPr>
        <w:t xml:space="preserve"> van </w:t>
      </w:r>
      <w:proofErr w:type="spellStart"/>
      <w:r w:rsidR="00B87A26" w:rsidRPr="00B87A26">
        <w:rPr>
          <w:rFonts w:cs="Arial"/>
          <w:shd w:val="clear" w:color="auto" w:fill="FFFFFF"/>
        </w:rPr>
        <w:t>dealers</w:t>
      </w:r>
      <w:proofErr w:type="spellEnd"/>
      <w:r w:rsidR="00B87A26" w:rsidRPr="00B87A26">
        <w:rPr>
          <w:rFonts w:cs="Arial"/>
          <w:shd w:val="clear" w:color="auto" w:fill="FFFFFF"/>
        </w:rPr>
        <w:t xml:space="preserve"> in </w:t>
      </w:r>
      <w:proofErr w:type="spellStart"/>
      <w:r w:rsidR="00B87A26" w:rsidRPr="00B87A26">
        <w:rPr>
          <w:rFonts w:cs="Arial"/>
          <w:shd w:val="clear" w:color="auto" w:fill="FFFFFF"/>
        </w:rPr>
        <w:t>meer</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dan</w:t>
      </w:r>
      <w:proofErr w:type="spellEnd"/>
      <w:r w:rsidR="00B87A26" w:rsidRPr="00B87A26">
        <w:rPr>
          <w:rFonts w:cs="Arial"/>
          <w:shd w:val="clear" w:color="auto" w:fill="FFFFFF"/>
        </w:rPr>
        <w:t xml:space="preserve"> 50 landen en </w:t>
      </w:r>
      <w:proofErr w:type="spellStart"/>
      <w:r w:rsidR="00B87A26" w:rsidRPr="00B87A26">
        <w:rPr>
          <w:rFonts w:cs="Arial"/>
          <w:shd w:val="clear" w:color="auto" w:fill="FFFFFF"/>
        </w:rPr>
        <w:t>is</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op</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elk</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continent</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actief</w:t>
      </w:r>
      <w:proofErr w:type="spellEnd"/>
      <w:r w:rsidR="00B87A26" w:rsidRPr="00B87A26">
        <w:rPr>
          <w:rFonts w:cs="Arial"/>
          <w:shd w:val="clear" w:color="auto" w:fill="FFFFFF"/>
        </w:rPr>
        <w:t>.</w:t>
      </w:r>
      <w:r w:rsidR="00B87A26" w:rsidRPr="00B87A26">
        <w:rPr>
          <w:rFonts w:cs="Arial"/>
        </w:rPr>
        <w:br/>
      </w:r>
      <w:r w:rsidR="00B87A26" w:rsidRPr="00B87A26">
        <w:rPr>
          <w:rFonts w:cs="Arial"/>
          <w:shd w:val="clear" w:color="auto" w:fill="FFFFFF"/>
        </w:rPr>
        <w:t xml:space="preserve">Meer </w:t>
      </w:r>
      <w:proofErr w:type="spellStart"/>
      <w:r w:rsidR="00B87A26" w:rsidRPr="00B87A26">
        <w:rPr>
          <w:rFonts w:cs="Arial"/>
          <w:shd w:val="clear" w:color="auto" w:fill="FFFFFF"/>
        </w:rPr>
        <w:t>informatie</w:t>
      </w:r>
      <w:proofErr w:type="spellEnd"/>
      <w:r w:rsidR="00B87A26" w:rsidRPr="00B87A26">
        <w:rPr>
          <w:rFonts w:cs="Arial"/>
          <w:shd w:val="clear" w:color="auto" w:fill="FFFFFF"/>
        </w:rPr>
        <w:t xml:space="preserve"> </w:t>
      </w:r>
      <w:proofErr w:type="spellStart"/>
      <w:r w:rsidR="00B87A26" w:rsidRPr="00B87A26">
        <w:rPr>
          <w:rFonts w:cs="Arial"/>
          <w:shd w:val="clear" w:color="auto" w:fill="FFFFFF"/>
        </w:rPr>
        <w:t>vindt</w:t>
      </w:r>
      <w:proofErr w:type="spellEnd"/>
      <w:r w:rsidR="00B87A26" w:rsidRPr="00B87A26">
        <w:rPr>
          <w:rFonts w:cs="Arial"/>
          <w:shd w:val="clear" w:color="auto" w:fill="FFFFFF"/>
        </w:rPr>
        <w:t xml:space="preserve"> u </w:t>
      </w:r>
      <w:proofErr w:type="spellStart"/>
      <w:r w:rsidR="00B87A26" w:rsidRPr="00B87A26">
        <w:rPr>
          <w:rFonts w:cs="Arial"/>
          <w:shd w:val="clear" w:color="auto" w:fill="FFFFFF"/>
        </w:rPr>
        <w:t>op</w:t>
      </w:r>
      <w:proofErr w:type="spellEnd"/>
      <w:r w:rsidR="00B87A26" w:rsidRPr="00B87A26">
        <w:rPr>
          <w:rFonts w:cs="Arial"/>
          <w:shd w:val="clear" w:color="auto" w:fill="FFFFFF"/>
        </w:rPr>
        <w:t xml:space="preserve"> </w:t>
      </w:r>
      <w:hyperlink r:id="rId16" w:tgtFrame="_blank" w:tooltip="www.gemu-group.com" w:history="1">
        <w:r w:rsidR="00B87A26" w:rsidRPr="00B87A26">
          <w:rPr>
            <w:rStyle w:val="Hyperlink"/>
            <w:rFonts w:cs="Arial"/>
            <w:color w:val="auto"/>
          </w:rPr>
          <w:t>www.gemu-group.com</w:t>
        </w:r>
      </w:hyperlink>
      <w:r w:rsidR="00B87A26" w:rsidRPr="00B87A26">
        <w:rPr>
          <w:rFonts w:cs="Arial"/>
          <w:shd w:val="clear" w:color="auto" w:fill="FFFFFF"/>
        </w:rPr>
        <w:t>.</w:t>
      </w:r>
      <w:bookmarkEnd w:id="0"/>
    </w:p>
    <w:p w14:paraId="23AEF998" w14:textId="77777777" w:rsidR="007D65D3" w:rsidRDefault="007D65D3" w:rsidP="005F41F3">
      <w:pPr>
        <w:autoSpaceDE w:val="0"/>
        <w:autoSpaceDN w:val="0"/>
        <w:adjustRightInd w:val="0"/>
        <w:spacing w:line="360" w:lineRule="auto"/>
        <w:rPr>
          <w:rFonts w:cs="Arial"/>
          <w:lang w:val="en-GB"/>
        </w:rPr>
      </w:pPr>
    </w:p>
    <w:sectPr w:rsidR="007D65D3" w:rsidSect="003B2FE3">
      <w:headerReference w:type="default" r:id="rId17"/>
      <w:footerReference w:type="default" r:id="rId18"/>
      <w:headerReference w:type="first" r:id="rId19"/>
      <w:footerReference w:type="first" r:id="rId20"/>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5CBA6" w14:textId="77777777" w:rsidR="00DD60B0" w:rsidRDefault="00DD60B0">
      <w:r>
        <w:separator/>
      </w:r>
    </w:p>
  </w:endnote>
  <w:endnote w:type="continuationSeparator" w:id="0">
    <w:p w14:paraId="165E521E" w14:textId="77777777"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D1A02" w14:textId="77777777"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7AEBC4B2" w14:textId="77777777"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14:paraId="41E5D82D" w14:textId="77777777" w:rsidR="00DF0B01" w:rsidRPr="00BA7E08" w:rsidRDefault="00DF0B01" w:rsidP="005E7988">
    <w:pPr>
      <w:pStyle w:val="Webseite"/>
      <w:rPr>
        <w:color w:val="FF0000"/>
        <w:lang w:val="en-US"/>
      </w:rPr>
    </w:pPr>
    <w:r w:rsidRPr="00BA7E08">
      <w:rPr>
        <w:color w:val="FF0000"/>
        <w:lang w:val="en-US"/>
      </w:rPr>
      <w:t>www.gemu-group.com</w:t>
    </w:r>
  </w:p>
  <w:p w14:paraId="29A30566" w14:textId="77777777" w:rsidR="00DF0B01" w:rsidRPr="00BA7E08" w:rsidRDefault="00DF0B01" w:rsidP="005E7988">
    <w:pPr>
      <w:pStyle w:val="Webseite"/>
      <w:rPr>
        <w:color w:val="A6A6A6" w:themeColor="background1" w:themeShade="A6"/>
        <w:sz w:val="12"/>
        <w:szCs w:val="12"/>
        <w:lang w:val="en-US"/>
      </w:rPr>
    </w:pPr>
  </w:p>
  <w:p w14:paraId="6E12E5BB"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604224E" w14:textId="68B95FFD"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47A4EF6A"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D81909F" w14:textId="77777777"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72A2" w14:textId="77777777"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14:paraId="29DB77CF" w14:textId="77777777"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14:paraId="63901A90" w14:textId="77777777" w:rsidR="00DF0B01" w:rsidRPr="00BA7E08" w:rsidRDefault="00DF0B01" w:rsidP="00BC51EA">
    <w:pPr>
      <w:pStyle w:val="Webseite"/>
      <w:rPr>
        <w:color w:val="FF0000"/>
        <w:lang w:val="en-US"/>
      </w:rPr>
    </w:pPr>
    <w:r w:rsidRPr="00BA7E08">
      <w:rPr>
        <w:color w:val="FF0000"/>
        <w:lang w:val="en-US"/>
      </w:rPr>
      <w:t>www.gemu-group.com</w:t>
    </w:r>
  </w:p>
  <w:p w14:paraId="2A57E267" w14:textId="77777777" w:rsidR="00DF0B01" w:rsidRPr="00BA7E08" w:rsidRDefault="00DF0B01" w:rsidP="00BC51EA">
    <w:pPr>
      <w:pStyle w:val="Webseite"/>
      <w:rPr>
        <w:color w:val="A6A6A6" w:themeColor="background1" w:themeShade="A6"/>
        <w:sz w:val="12"/>
        <w:szCs w:val="12"/>
        <w:lang w:val="en-US"/>
      </w:rPr>
    </w:pPr>
  </w:p>
  <w:p w14:paraId="089545F7" w14:textId="77777777"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14:paraId="61A9BF37" w14:textId="1EEB0523"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p>
  <w:p w14:paraId="48197A72" w14:textId="77777777"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14:paraId="147B3C9C" w14:textId="77777777"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B0296" w14:textId="77777777" w:rsidR="00DD60B0" w:rsidRDefault="00DD60B0">
      <w:r>
        <w:separator/>
      </w:r>
    </w:p>
  </w:footnote>
  <w:footnote w:type="continuationSeparator" w:id="0">
    <w:p w14:paraId="01984E83" w14:textId="77777777"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4842" w14:textId="77777777" w:rsidR="00DF0B01" w:rsidRDefault="00DF0B01" w:rsidP="008F1259">
    <w:pPr>
      <w:pStyle w:val="Kopfzeile"/>
      <w:tabs>
        <w:tab w:val="clear" w:pos="9072"/>
      </w:tabs>
      <w:ind w:right="-186"/>
      <w:jc w:val="right"/>
    </w:pPr>
  </w:p>
  <w:p w14:paraId="2E67ECDC" w14:textId="77777777"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0FA7DD4D" wp14:editId="35E192E3">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D6E5" w14:textId="4E70E809"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29CCE5FC" wp14:editId="349FAE05">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61824" behindDoc="0" locked="1" layoutInCell="1" allowOverlap="0" wp14:anchorId="655B4403" wp14:editId="4A09C343">
              <wp:simplePos x="0" y="0"/>
              <wp:positionH relativeFrom="margin">
                <wp:align>left</wp:align>
              </wp:positionH>
              <wp:positionV relativeFrom="margin">
                <wp:align>top</wp:align>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3EFB4"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proofErr w:type="spellStart"/>
                          <w:r w:rsidRPr="00C83661">
                            <w:rPr>
                              <w:b/>
                              <w:bCs/>
                              <w:sz w:val="24"/>
                              <w:szCs w:val="24"/>
                            </w:rPr>
                            <w:t>Persbericht</w:t>
                          </w:r>
                          <w:proofErr w:type="spellEnd"/>
                        </w:p>
                        <w:p w14:paraId="15CF9D2B" w14:textId="77777777"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5B4403" id="_x0000_t202" coordsize="21600,21600" o:spt="202" path="m,l,21600r21600,l21600,xe">
              <v:stroke joinstyle="miter"/>
              <v:path gradientshapeok="t" o:connecttype="rect"/>
            </v:shapetype>
            <v:shape id="Text Box 3" o:spid="_x0000_s1026" type="#_x0000_t202" style="position:absolute;margin-left:0;margin-top:0;width:240.95pt;height:23.05pt;z-index:251661824;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" o:allowoverlap="f" filled="f" stroked="f">
              <v:textbox inset="0,0,0,0">
                <w:txbxContent>
                  <w:p w14:paraId="36C3EFB4" w14:textId="77777777" w:rsidR="005C4F80" w:rsidRPr="00C83661" w:rsidRDefault="005C4F80" w:rsidP="005C4F80">
                    <w:pPr>
                      <w:pStyle w:val="Kopfzeile"/>
                      <w:tabs>
                        <w:tab w:val="clear" w:pos="4536"/>
                        <w:tab w:val="clear" w:pos="9072"/>
                        <w:tab w:val="left" w:pos="8222"/>
                      </w:tabs>
                      <w:spacing w:line="360" w:lineRule="auto"/>
                      <w:rPr>
                        <w:rFonts w:cs="Arial"/>
                        <w:b/>
                        <w:bCs/>
                        <w:sz w:val="22"/>
                      </w:rPr>
                    </w:pPr>
                    <w:proofErr w:type="spellStart"/>
                    <w:r w:rsidRPr="00C83661">
                      <w:rPr>
                        <w:b/>
                        <w:bCs/>
                        <w:sz w:val="24"/>
                        <w:szCs w:val="24"/>
                      </w:rPr>
                      <w:t>Persbericht</w:t>
                    </w:r>
                    <w:proofErr w:type="spellEnd"/>
                  </w:p>
                  <w:p w14:paraId="15CF9D2B" w14:textId="77777777" w:rsidR="00DF0B01" w:rsidRPr="005645ED" w:rsidRDefault="00DF0B01" w:rsidP="005645ED">
                    <w:pPr>
                      <w:pStyle w:val="Titel"/>
                      <w:rPr>
                        <w:b w:val="0"/>
                        <w:sz w:val="24"/>
                        <w:szCs w:val="24"/>
                      </w:rPr>
                    </w:pPr>
                  </w:p>
                </w:txbxContent>
              </v:textbox>
              <w10:wrap anchorx="margin" anchory="margin"/>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11B43"/>
    <w:rsid w:val="000443E2"/>
    <w:rsid w:val="000460C8"/>
    <w:rsid w:val="00050DB0"/>
    <w:rsid w:val="0009194C"/>
    <w:rsid w:val="00092213"/>
    <w:rsid w:val="000A53E8"/>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A5F4C"/>
    <w:rsid w:val="003B2FE3"/>
    <w:rsid w:val="003B6A50"/>
    <w:rsid w:val="003E2383"/>
    <w:rsid w:val="003E3E2F"/>
    <w:rsid w:val="003E584A"/>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C4F80"/>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D65D3"/>
    <w:rsid w:val="007E392B"/>
    <w:rsid w:val="007E7946"/>
    <w:rsid w:val="008132C2"/>
    <w:rsid w:val="00817547"/>
    <w:rsid w:val="008279E1"/>
    <w:rsid w:val="00827B88"/>
    <w:rsid w:val="00831819"/>
    <w:rsid w:val="008544E3"/>
    <w:rsid w:val="00856DA1"/>
    <w:rsid w:val="00874B37"/>
    <w:rsid w:val="008819AD"/>
    <w:rsid w:val="008860AD"/>
    <w:rsid w:val="0088749B"/>
    <w:rsid w:val="008924B2"/>
    <w:rsid w:val="008A5C29"/>
    <w:rsid w:val="008B1A31"/>
    <w:rsid w:val="008B56D8"/>
    <w:rsid w:val="008C5A36"/>
    <w:rsid w:val="008D7016"/>
    <w:rsid w:val="008F0E39"/>
    <w:rsid w:val="008F1259"/>
    <w:rsid w:val="008F5804"/>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4A43"/>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87A26"/>
    <w:rsid w:val="00B918B1"/>
    <w:rsid w:val="00B91E47"/>
    <w:rsid w:val="00B9217D"/>
    <w:rsid w:val="00BA7E08"/>
    <w:rsid w:val="00BB1983"/>
    <w:rsid w:val="00BC51EA"/>
    <w:rsid w:val="00BC617B"/>
    <w:rsid w:val="00BE0C8C"/>
    <w:rsid w:val="00C014C1"/>
    <w:rsid w:val="00C1306E"/>
    <w:rsid w:val="00C41618"/>
    <w:rsid w:val="00C4188C"/>
    <w:rsid w:val="00C44B03"/>
    <w:rsid w:val="00C5559A"/>
    <w:rsid w:val="00C6663D"/>
    <w:rsid w:val="00C72D6F"/>
    <w:rsid w:val="00C777A1"/>
    <w:rsid w:val="00C83661"/>
    <w:rsid w:val="00C84658"/>
    <w:rsid w:val="00CA1E52"/>
    <w:rsid w:val="00CA3B5D"/>
    <w:rsid w:val="00CB2266"/>
    <w:rsid w:val="00CC0271"/>
    <w:rsid w:val="00CC0E0C"/>
    <w:rsid w:val="00CC1849"/>
    <w:rsid w:val="00CE0856"/>
    <w:rsid w:val="00CE54FD"/>
    <w:rsid w:val="00D07E7B"/>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95ED0"/>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4:docId w14:val="4596F638"/>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83393335">
      <w:bodyDiv w:val="1"/>
      <w:marLeft w:val="0"/>
      <w:marRight w:val="0"/>
      <w:marTop w:val="0"/>
      <w:marBottom w:val="0"/>
      <w:divBdr>
        <w:top w:val="none" w:sz="0" w:space="0" w:color="auto"/>
        <w:left w:val="none" w:sz="0" w:space="0" w:color="auto"/>
        <w:bottom w:val="none" w:sz="0" w:space="0" w:color="auto"/>
        <w:right w:val="none" w:sz="0" w:space="0" w:color="auto"/>
      </w:divBdr>
    </w:div>
    <w:div w:id="1209804455">
      <w:bodyDiv w:val="1"/>
      <w:marLeft w:val="0"/>
      <w:marRight w:val="0"/>
      <w:marTop w:val="0"/>
      <w:marBottom w:val="0"/>
      <w:divBdr>
        <w:top w:val="none" w:sz="0" w:space="0" w:color="auto"/>
        <w:left w:val="none" w:sz="0" w:space="0" w:color="auto"/>
        <w:bottom w:val="none" w:sz="0" w:space="0" w:color="auto"/>
        <w:right w:val="none" w:sz="0" w:space="0" w:color="auto"/>
      </w:divBdr>
    </w:div>
    <w:div w:id="1294481631">
      <w:bodyDiv w:val="1"/>
      <w:marLeft w:val="0"/>
      <w:marRight w:val="0"/>
      <w:marTop w:val="0"/>
      <w:marBottom w:val="0"/>
      <w:divBdr>
        <w:top w:val="none" w:sz="0" w:space="0" w:color="auto"/>
        <w:left w:val="none" w:sz="0" w:space="0" w:color="auto"/>
        <w:bottom w:val="none" w:sz="0" w:space="0" w:color="auto"/>
        <w:right w:val="none" w:sz="0" w:space="0" w:color="auto"/>
      </w:divBdr>
    </w:div>
    <w:div w:id="1438598847">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s://www.gemu-group.com/nl_NL/" TargetMode="External"/><Relationship Id="rId20"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image" Target="media/image1.jpeg"/><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s://www.gemu-group.com/de_DE/webcode/?webcode=GW-1441"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2.xml><?xml version="1.0" encoding="utf-8"?>
<?mso-contentType ?>
<FormTemplates>
  <Display>DocumentLibraryForm</Display>
  <Edit>DocumentLibraryForm</Edit>
  <New>DocumentLibraryForm</New>
  <MobileDisplayFormUrl/>
  <MobileEditFormUrl/>
  <MobileNewFormUrl/>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xmlns="http://schemas.microsoft.com/sharepoint/v3/contenttype/forms">
  <Display>NFListDisplayForm</Display>
  <Edit>NFListEditForm</Edit>
  <New>NFListEditForm</New>
</FormTemplates>
</file>

<file path=customXml/item6.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2.xml><?xml version="1.0" encoding="utf-8"?>
<ds:datastoreItem xmlns:ds="http://schemas.openxmlformats.org/officeDocument/2006/customXml" ds:itemID="{F42713FA-5D36-4139-BE4C-467001401095}">
  <ds:schemaRefs/>
</ds:datastoreItem>
</file>

<file path=customXml/itemProps3.xml><?xml version="1.0" encoding="utf-8"?>
<ds:datastoreItem xmlns:ds="http://schemas.openxmlformats.org/officeDocument/2006/customXml" ds:itemID="{87046C73-879D-4659-8A5C-6421A24FB1EC}">
  <ds:schemaRefs>
    <ds:schemaRef ds:uri="http://schemas.openxmlformats.org/officeDocument/2006/bibliography"/>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6.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3182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Hanselmann, Eva</cp:lastModifiedBy>
  <cp:revision>22</cp:revision>
  <cp:lastPrinted>2017-08-14T14:05:00Z</cp:lastPrinted>
  <dcterms:created xsi:type="dcterms:W3CDTF">2020-07-20T09:17:00Z</dcterms:created>
  <dcterms:modified xsi:type="dcterms:W3CDTF">2022-07-11T13:10:00Z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