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1A028D39" w:rsidR="00A84F3C" w:rsidRPr="00DE11BC" w:rsidRDefault="00A84F3C" w:rsidP="00F3788D">
      <w:pPr>
        <w:pStyle w:val="Kopfzeile"/>
        <w:tabs>
          <w:tab w:val="clear" w:pos="4536"/>
          <w:tab w:val="clear" w:pos="9072"/>
        </w:tabs>
        <w:spacing w:line="360" w:lineRule="auto"/>
        <w:rPr>
          <w:rFonts w:cs="Arial"/>
          <w:sz w:val="22"/>
        </w:rPr>
      </w:pPr>
    </w:p>
    <w:p w14:paraId="60FDB819" w14:textId="24AFEADA" w:rsidR="00A84F3C" w:rsidRPr="00DE11BC" w:rsidRDefault="00A84F3C" w:rsidP="00F3788D">
      <w:pPr>
        <w:pStyle w:val="Kopfzeile"/>
        <w:tabs>
          <w:tab w:val="clear" w:pos="4536"/>
          <w:tab w:val="clear" w:pos="9072"/>
          <w:tab w:val="left" w:pos="8222"/>
        </w:tabs>
        <w:spacing w:line="360" w:lineRule="auto"/>
        <w:rPr>
          <w:rFonts w:cs="Arial"/>
          <w:sz w:val="22"/>
        </w:rPr>
      </w:pPr>
    </w:p>
    <w:p w14:paraId="008C8767" w14:textId="6B9A54B0" w:rsidR="00B37265" w:rsidRPr="004A7398" w:rsidRDefault="009D546B" w:rsidP="00B37265">
      <w:pPr>
        <w:tabs>
          <w:tab w:val="left" w:pos="7088"/>
        </w:tabs>
        <w:spacing w:line="360" w:lineRule="auto"/>
        <w:rPr>
          <w:sz w:val="14"/>
          <w:szCs w:val="18"/>
          <w:lang w:val="en-US"/>
        </w:rPr>
      </w:pPr>
      <w:r>
        <w:rPr>
          <w:sz w:val="16"/>
          <w:lang w:val="en-US"/>
        </w:rPr>
        <w:t>1</w:t>
      </w:r>
      <w:r>
        <w:rPr>
          <w:sz w:val="16"/>
          <w:vertAlign w:val="superscript"/>
          <w:lang w:val="en-US"/>
        </w:rPr>
        <w:t>st</w:t>
      </w:r>
      <w:r w:rsidR="00E25683">
        <w:rPr>
          <w:sz w:val="16"/>
          <w:lang w:val="en-US"/>
        </w:rPr>
        <w:t xml:space="preserve"> </w:t>
      </w:r>
      <w:r>
        <w:rPr>
          <w:sz w:val="16"/>
          <w:lang w:val="en-US"/>
        </w:rPr>
        <w:t>March</w:t>
      </w:r>
      <w:r w:rsidR="008B56D8" w:rsidRPr="00750448">
        <w:rPr>
          <w:sz w:val="16"/>
          <w:lang w:val="en-US"/>
        </w:rPr>
        <w:t xml:space="preserve"> 202</w:t>
      </w:r>
      <w:r w:rsidR="002A6B3A">
        <w:rPr>
          <w:sz w:val="16"/>
          <w:lang w:val="en-US"/>
        </w:rPr>
        <w:t>2</w:t>
      </w:r>
    </w:p>
    <w:p w14:paraId="2A33389C" w14:textId="05ADA697" w:rsidR="00A65266" w:rsidRPr="000B7CB3" w:rsidRDefault="00A65266" w:rsidP="000B7CB3">
      <w:pPr>
        <w:tabs>
          <w:tab w:val="left" w:pos="7088"/>
        </w:tabs>
        <w:spacing w:line="360" w:lineRule="auto"/>
        <w:rPr>
          <w:rFonts w:cs="Arial"/>
          <w:sz w:val="22"/>
          <w:szCs w:val="22"/>
          <w:lang w:val="en-US"/>
        </w:rPr>
      </w:pPr>
    </w:p>
    <w:p w14:paraId="79330D06" w14:textId="77777777" w:rsidR="00465E83" w:rsidRPr="00465E83" w:rsidRDefault="00465E83" w:rsidP="00465E83">
      <w:pPr>
        <w:autoSpaceDE w:val="0"/>
        <w:autoSpaceDN w:val="0"/>
        <w:adjustRightInd w:val="0"/>
        <w:spacing w:line="360" w:lineRule="auto"/>
        <w:rPr>
          <w:rFonts w:eastAsiaTheme="minorEastAsia" w:cstheme="minorBidi"/>
          <w:b/>
          <w:sz w:val="28"/>
          <w:szCs w:val="22"/>
          <w:lang w:val="en-GB"/>
        </w:rPr>
      </w:pPr>
      <w:r w:rsidRPr="00465E83">
        <w:rPr>
          <w:rFonts w:eastAsiaTheme="minorEastAsia" w:cstheme="minorBidi"/>
          <w:b/>
          <w:sz w:val="28"/>
          <w:szCs w:val="22"/>
          <w:lang w:val="en-GB"/>
        </w:rPr>
        <w:t xml:space="preserve">New variety of GEMÜ eSyLite motorized actuator </w:t>
      </w:r>
    </w:p>
    <w:p w14:paraId="3687AAFF" w14:textId="77777777" w:rsidR="00465E83" w:rsidRPr="00465E83" w:rsidRDefault="00465E83" w:rsidP="00465E83">
      <w:pPr>
        <w:autoSpaceDE w:val="0"/>
        <w:autoSpaceDN w:val="0"/>
        <w:adjustRightInd w:val="0"/>
        <w:spacing w:line="360" w:lineRule="auto"/>
        <w:rPr>
          <w:rFonts w:eastAsiaTheme="minorEastAsia" w:cstheme="minorBidi"/>
          <w:b/>
          <w:sz w:val="28"/>
          <w:szCs w:val="22"/>
          <w:lang w:val="en-GB"/>
        </w:rPr>
      </w:pPr>
      <w:r w:rsidRPr="00465E83">
        <w:rPr>
          <w:rFonts w:eastAsiaTheme="minorEastAsia" w:cstheme="minorBidi"/>
          <w:b/>
          <w:sz w:val="28"/>
          <w:szCs w:val="22"/>
          <w:lang w:val="en-GB"/>
        </w:rPr>
        <w:t>Expanded valve selection offers new opportunities in plant engineering</w:t>
      </w:r>
    </w:p>
    <w:p w14:paraId="0DB7D062" w14:textId="77777777" w:rsidR="00465E83" w:rsidRPr="00465E83" w:rsidRDefault="00465E83" w:rsidP="00465E83">
      <w:pPr>
        <w:autoSpaceDE w:val="0"/>
        <w:autoSpaceDN w:val="0"/>
        <w:adjustRightInd w:val="0"/>
        <w:spacing w:line="360" w:lineRule="auto"/>
        <w:rPr>
          <w:rFonts w:eastAsiaTheme="minorEastAsia" w:cstheme="minorBidi"/>
          <w:b/>
          <w:sz w:val="28"/>
          <w:szCs w:val="22"/>
          <w:lang w:val="en-GB"/>
        </w:rPr>
      </w:pPr>
    </w:p>
    <w:p w14:paraId="5FC1E79D" w14:textId="77777777" w:rsidR="00465E83" w:rsidRPr="00465E83" w:rsidRDefault="00465E83" w:rsidP="00465E83">
      <w:pPr>
        <w:autoSpaceDE w:val="0"/>
        <w:autoSpaceDN w:val="0"/>
        <w:adjustRightInd w:val="0"/>
        <w:spacing w:line="360" w:lineRule="auto"/>
        <w:rPr>
          <w:rFonts w:eastAsiaTheme="minorEastAsia" w:cstheme="minorBidi"/>
          <w:b/>
          <w:sz w:val="22"/>
          <w:szCs w:val="22"/>
          <w:lang w:val="en-GB"/>
        </w:rPr>
      </w:pPr>
      <w:r w:rsidRPr="00465E83">
        <w:rPr>
          <w:rFonts w:eastAsiaTheme="minorEastAsia" w:cstheme="minorBidi"/>
          <w:b/>
          <w:sz w:val="22"/>
          <w:szCs w:val="22"/>
          <w:lang w:val="en-GB"/>
        </w:rPr>
        <w:t xml:space="preserve">The valve specialist GEMÜ is expanding its valve selection for the GEMÜ eSyLite motorized actuator with three further valve types. With the larger selection of electrical valves, plant engineers and operators find a tailor-made solution even more easily. </w:t>
      </w:r>
    </w:p>
    <w:p w14:paraId="2CDF4BBA" w14:textId="77777777" w:rsidR="00465E83" w:rsidRPr="00465E83" w:rsidRDefault="00465E83" w:rsidP="00465E83">
      <w:pPr>
        <w:autoSpaceDE w:val="0"/>
        <w:autoSpaceDN w:val="0"/>
        <w:adjustRightInd w:val="0"/>
        <w:spacing w:line="360" w:lineRule="auto"/>
        <w:rPr>
          <w:rFonts w:eastAsiaTheme="minorEastAsia" w:cstheme="minorBidi"/>
          <w:b/>
          <w:sz w:val="28"/>
          <w:szCs w:val="22"/>
          <w:lang w:val="en-GB"/>
        </w:rPr>
      </w:pPr>
    </w:p>
    <w:p w14:paraId="0D68E24F" w14:textId="29B078A5" w:rsidR="00465E83" w:rsidRPr="00465E83" w:rsidRDefault="00465E83" w:rsidP="00465E83">
      <w:pPr>
        <w:autoSpaceDE w:val="0"/>
        <w:autoSpaceDN w:val="0"/>
        <w:adjustRightInd w:val="0"/>
        <w:spacing w:line="360" w:lineRule="auto"/>
        <w:rPr>
          <w:rFonts w:eastAsiaTheme="minorEastAsia" w:cstheme="minorBidi"/>
          <w:bCs/>
          <w:lang w:val="en-GB"/>
        </w:rPr>
      </w:pPr>
      <w:r w:rsidRPr="00465E83">
        <w:rPr>
          <w:rFonts w:eastAsiaTheme="minorEastAsia" w:cstheme="minorBidi"/>
          <w:bCs/>
          <w:lang w:val="en-GB"/>
        </w:rPr>
        <w:t xml:space="preserve">In addition to the </w:t>
      </w:r>
      <w:hyperlink r:id="rId14" w:history="1">
        <w:r w:rsidRPr="00465E83">
          <w:rPr>
            <w:rStyle w:val="Hyperlink"/>
            <w:rFonts w:eastAsiaTheme="minorEastAsia" w:cstheme="minorBidi"/>
            <w:bCs/>
            <w:lang w:val="en-GB"/>
          </w:rPr>
          <w:t>GEMÜ R629 eSyLite</w:t>
        </w:r>
      </w:hyperlink>
      <w:r w:rsidRPr="00465E83">
        <w:rPr>
          <w:rFonts w:eastAsiaTheme="minorEastAsia" w:cstheme="minorBidi"/>
          <w:bCs/>
          <w:lang w:val="en-GB"/>
        </w:rPr>
        <w:t xml:space="preserve"> plastic diaphragm valve that already exists, the </w:t>
      </w:r>
      <w:hyperlink r:id="rId15" w:history="1">
        <w:r w:rsidRPr="00465E83">
          <w:rPr>
            <w:rStyle w:val="Hyperlink"/>
            <w:rFonts w:eastAsiaTheme="minorEastAsia" w:cstheme="minorBidi"/>
            <w:bCs/>
            <w:lang w:val="en-GB"/>
          </w:rPr>
          <w:t>GEMÜ 629</w:t>
        </w:r>
      </w:hyperlink>
      <w:r w:rsidRPr="00465E83">
        <w:rPr>
          <w:rFonts w:eastAsiaTheme="minorEastAsia" w:cstheme="minorBidi"/>
          <w:bCs/>
          <w:lang w:val="en-GB"/>
        </w:rPr>
        <w:t xml:space="preserve"> diaphragm valve with stainless steel body and the </w:t>
      </w:r>
      <w:hyperlink r:id="rId16" w:history="1">
        <w:r w:rsidRPr="00465E83">
          <w:rPr>
            <w:rStyle w:val="Hyperlink"/>
            <w:rFonts w:eastAsiaTheme="minorEastAsia" w:cstheme="minorBidi"/>
            <w:bCs/>
            <w:lang w:val="en-GB"/>
          </w:rPr>
          <w:t>GEMÜ 519</w:t>
        </w:r>
      </w:hyperlink>
      <w:r w:rsidRPr="00465E83">
        <w:rPr>
          <w:rFonts w:eastAsiaTheme="minorEastAsia" w:cstheme="minorBidi"/>
          <w:bCs/>
          <w:lang w:val="en-GB"/>
        </w:rPr>
        <w:t xml:space="preserve"> and </w:t>
      </w:r>
      <w:hyperlink r:id="rId17" w:history="1">
        <w:r w:rsidRPr="00465E83">
          <w:rPr>
            <w:rStyle w:val="Hyperlink"/>
            <w:rFonts w:eastAsiaTheme="minorEastAsia" w:cstheme="minorBidi"/>
            <w:bCs/>
            <w:lang w:val="en-GB"/>
          </w:rPr>
          <w:t>529</w:t>
        </w:r>
      </w:hyperlink>
      <w:r w:rsidRPr="00465E83">
        <w:rPr>
          <w:rFonts w:eastAsiaTheme="minorEastAsia" w:cstheme="minorBidi"/>
          <w:bCs/>
          <w:lang w:val="en-GB"/>
        </w:rPr>
        <w:t xml:space="preserve"> globe valves are now also available for simple, motorized open/close applications. </w:t>
      </w:r>
    </w:p>
    <w:p w14:paraId="0BBEABF9" w14:textId="77777777" w:rsidR="00465E83" w:rsidRPr="00465E83" w:rsidRDefault="00465E83" w:rsidP="00465E83">
      <w:pPr>
        <w:autoSpaceDE w:val="0"/>
        <w:autoSpaceDN w:val="0"/>
        <w:adjustRightInd w:val="0"/>
        <w:spacing w:line="360" w:lineRule="auto"/>
        <w:rPr>
          <w:rFonts w:eastAsiaTheme="minorEastAsia" w:cstheme="minorBidi"/>
          <w:bCs/>
          <w:lang w:val="en-GB"/>
        </w:rPr>
      </w:pPr>
    </w:p>
    <w:p w14:paraId="2CD81692" w14:textId="77777777" w:rsidR="00465E83" w:rsidRPr="00465E83" w:rsidRDefault="00465E83" w:rsidP="00465E83">
      <w:pPr>
        <w:autoSpaceDE w:val="0"/>
        <w:autoSpaceDN w:val="0"/>
        <w:adjustRightInd w:val="0"/>
        <w:spacing w:line="360" w:lineRule="auto"/>
        <w:rPr>
          <w:rFonts w:eastAsiaTheme="minorEastAsia" w:cstheme="minorBidi"/>
          <w:bCs/>
          <w:lang w:val="en-GB"/>
        </w:rPr>
      </w:pPr>
      <w:r w:rsidRPr="00465E83">
        <w:rPr>
          <w:rFonts w:eastAsiaTheme="minorEastAsia" w:cstheme="minorBidi"/>
          <w:bCs/>
          <w:lang w:val="en-GB"/>
        </w:rPr>
        <w:t>A total of four GEMÜ eSyLite valves now offers plant engineers and operators the opportunity of operating electrically driven plants more efficiently than before. In plants in which, for example, solenoid valves of large nominal sizes consume a relatively large amount of electricity, the GEMÜ globe valves from the eSyLite series are a cost-effective alternative. With low switching cycles and medium switching speed, they take on shut-off tasks just as precisely as solenoid valves, while at the same time scoring points when it comes to operating costs with their low electricity consumption. The GEMÜ eSyLite series also opens up new opportunities for plant optimization for applications where there have so far been no affordably priced alternatives to electrical ball valves. Automation with the new eSyLite valves, for example, can thus be further advanced. Where pneumatic valves could not previously be used, and manual valves were relied on instead, a motorized alternative is now available with which the plant can be automated cost-effectively.</w:t>
      </w:r>
    </w:p>
    <w:p w14:paraId="78E6B1D5" w14:textId="77777777" w:rsidR="00465E83" w:rsidRPr="00465E83" w:rsidRDefault="00465E83" w:rsidP="00465E83">
      <w:pPr>
        <w:autoSpaceDE w:val="0"/>
        <w:autoSpaceDN w:val="0"/>
        <w:adjustRightInd w:val="0"/>
        <w:spacing w:line="360" w:lineRule="auto"/>
        <w:rPr>
          <w:rFonts w:eastAsiaTheme="minorEastAsia" w:cstheme="minorBidi"/>
          <w:bCs/>
          <w:lang w:val="en-GB"/>
        </w:rPr>
      </w:pPr>
    </w:p>
    <w:p w14:paraId="6E1E0CD6" w14:textId="45412D91" w:rsidR="000B7CB3" w:rsidRPr="00465E83" w:rsidRDefault="00465E83" w:rsidP="00465E83">
      <w:pPr>
        <w:autoSpaceDE w:val="0"/>
        <w:autoSpaceDN w:val="0"/>
        <w:adjustRightInd w:val="0"/>
        <w:spacing w:line="360" w:lineRule="auto"/>
        <w:rPr>
          <w:rFonts w:cs="Arial"/>
          <w:bCs/>
          <w:lang w:val="en-US"/>
        </w:rPr>
      </w:pPr>
      <w:r w:rsidRPr="00465E83">
        <w:rPr>
          <w:rFonts w:eastAsiaTheme="minorEastAsia" w:cstheme="minorBidi"/>
          <w:bCs/>
          <w:lang w:val="en-GB"/>
        </w:rPr>
        <w:t>The new valves complete the GEMÜ eSyLite series. The robust and self-locking motorized linear actuator has a safety switch-off function including overload protection. A manual override and an optical position indicator are integrated as standard. The valves are optionally available with the GEMÜ eSyLite actuator, with the GEMÜ 1215 electrical position indicator or with an integrated emergency power supply module.</w:t>
      </w:r>
    </w:p>
    <w:p w14:paraId="6CFEB2C0" w14:textId="4A75D8C4" w:rsidR="00F966D0" w:rsidRPr="009D546B" w:rsidRDefault="00465E83" w:rsidP="00F966D0">
      <w:pPr>
        <w:spacing w:line="360" w:lineRule="auto"/>
        <w:rPr>
          <w:rFonts w:cs="Arial"/>
          <w:noProof/>
          <w:sz w:val="22"/>
          <w:lang w:val="en-US"/>
        </w:rPr>
      </w:pPr>
      <w:r>
        <w:rPr>
          <w:noProof/>
        </w:rPr>
        <w:lastRenderedPageBreak/>
        <w:drawing>
          <wp:anchor distT="0" distB="0" distL="114300" distR="114300" simplePos="0" relativeHeight="251660288" behindDoc="0" locked="0" layoutInCell="1" allowOverlap="1" wp14:anchorId="70681E12" wp14:editId="65567DFD">
            <wp:simplePos x="0" y="0"/>
            <wp:positionH relativeFrom="margin">
              <wp:posOffset>13970</wp:posOffset>
            </wp:positionH>
            <wp:positionV relativeFrom="margin">
              <wp:posOffset>-3387</wp:posOffset>
            </wp:positionV>
            <wp:extent cx="996315" cy="204851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315"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9C4E6" w14:textId="00BE4E8D" w:rsidR="00465E83" w:rsidRPr="009D546B" w:rsidRDefault="00465E83" w:rsidP="00F966D0">
      <w:pPr>
        <w:spacing w:line="360" w:lineRule="auto"/>
        <w:rPr>
          <w:rFonts w:cs="Arial"/>
          <w:noProof/>
          <w:sz w:val="22"/>
          <w:lang w:val="en-US"/>
        </w:rPr>
      </w:pPr>
    </w:p>
    <w:p w14:paraId="1FD83677" w14:textId="44AE3265" w:rsidR="00465E83" w:rsidRPr="009D546B" w:rsidRDefault="00465E83" w:rsidP="00F966D0">
      <w:pPr>
        <w:spacing w:line="360" w:lineRule="auto"/>
        <w:rPr>
          <w:rFonts w:cs="Arial"/>
          <w:noProof/>
          <w:sz w:val="22"/>
          <w:lang w:val="en-US"/>
        </w:rPr>
      </w:pPr>
    </w:p>
    <w:p w14:paraId="69D036C0" w14:textId="73D1550A" w:rsidR="00465E83" w:rsidRPr="009D546B" w:rsidRDefault="00465E83" w:rsidP="00F966D0">
      <w:pPr>
        <w:spacing w:line="360" w:lineRule="auto"/>
        <w:rPr>
          <w:rFonts w:cs="Arial"/>
          <w:noProof/>
          <w:sz w:val="22"/>
          <w:lang w:val="en-US"/>
        </w:rPr>
      </w:pPr>
    </w:p>
    <w:p w14:paraId="40B8530C" w14:textId="7A56DB48" w:rsidR="00465E83" w:rsidRPr="009D546B" w:rsidRDefault="00465E83" w:rsidP="00F966D0">
      <w:pPr>
        <w:spacing w:line="360" w:lineRule="auto"/>
        <w:rPr>
          <w:rFonts w:cs="Arial"/>
          <w:noProof/>
          <w:sz w:val="22"/>
          <w:lang w:val="en-US"/>
        </w:rPr>
      </w:pPr>
    </w:p>
    <w:p w14:paraId="712756E2" w14:textId="0D3D1484" w:rsidR="00465E83" w:rsidRPr="009D546B" w:rsidRDefault="00465E83" w:rsidP="00F966D0">
      <w:pPr>
        <w:spacing w:line="360" w:lineRule="auto"/>
        <w:rPr>
          <w:rFonts w:cs="Arial"/>
          <w:noProof/>
          <w:sz w:val="22"/>
          <w:lang w:val="en-US"/>
        </w:rPr>
      </w:pPr>
    </w:p>
    <w:p w14:paraId="7B48BB88" w14:textId="304F375C" w:rsidR="00465E83" w:rsidRPr="009D546B" w:rsidRDefault="00465E83" w:rsidP="00F966D0">
      <w:pPr>
        <w:spacing w:line="360" w:lineRule="auto"/>
        <w:rPr>
          <w:rFonts w:cs="Arial"/>
          <w:noProof/>
          <w:sz w:val="22"/>
          <w:lang w:val="en-US"/>
        </w:rPr>
      </w:pPr>
    </w:p>
    <w:p w14:paraId="6A0B8E13" w14:textId="58565DF2" w:rsidR="00465E83" w:rsidRPr="009D546B" w:rsidRDefault="00465E83" w:rsidP="00F966D0">
      <w:pPr>
        <w:spacing w:line="360" w:lineRule="auto"/>
        <w:rPr>
          <w:rFonts w:cs="Arial"/>
          <w:noProof/>
          <w:sz w:val="22"/>
          <w:lang w:val="en-US"/>
        </w:rPr>
      </w:pPr>
    </w:p>
    <w:p w14:paraId="045EEE1A" w14:textId="68736551" w:rsidR="00465E83" w:rsidRPr="009D546B" w:rsidRDefault="00465E83" w:rsidP="00F966D0">
      <w:pPr>
        <w:spacing w:line="360" w:lineRule="auto"/>
        <w:rPr>
          <w:rFonts w:cs="Arial"/>
          <w:noProof/>
          <w:sz w:val="22"/>
          <w:lang w:val="en-US"/>
        </w:rPr>
      </w:pPr>
    </w:p>
    <w:p w14:paraId="2E02B5E9" w14:textId="77777777" w:rsidR="00465E83" w:rsidRDefault="00465E83" w:rsidP="00F966D0">
      <w:pPr>
        <w:spacing w:line="360" w:lineRule="auto"/>
        <w:rPr>
          <w:sz w:val="16"/>
          <w:szCs w:val="16"/>
          <w:lang w:val="en-US"/>
        </w:rPr>
      </w:pPr>
    </w:p>
    <w:p w14:paraId="0351A602" w14:textId="77777777" w:rsidR="00465E83" w:rsidRPr="009D546B" w:rsidRDefault="00465E83" w:rsidP="00465E83">
      <w:pPr>
        <w:spacing w:line="360" w:lineRule="auto"/>
        <w:ind w:right="1134"/>
        <w:jc w:val="both"/>
        <w:rPr>
          <w:rFonts w:cs="Arial"/>
          <w:b/>
          <w:bCs/>
          <w:lang w:val="en-US"/>
        </w:rPr>
      </w:pPr>
      <w:r w:rsidRPr="00465E83">
        <w:rPr>
          <w:lang w:val="en-GB"/>
        </w:rPr>
        <w:t>GEMÜ 519 eSyLite globe valve</w:t>
      </w:r>
    </w:p>
    <w:p w14:paraId="7D2C6A12" w14:textId="7BE8B3FC" w:rsidR="00827B88" w:rsidRDefault="00827B88" w:rsidP="00F3788D">
      <w:pPr>
        <w:autoSpaceDE w:val="0"/>
        <w:autoSpaceDN w:val="0"/>
        <w:adjustRightInd w:val="0"/>
        <w:spacing w:line="360" w:lineRule="auto"/>
        <w:rPr>
          <w:rFonts w:cs="Arial"/>
          <w:b/>
          <w:lang w:val="en-US"/>
        </w:rPr>
      </w:pPr>
    </w:p>
    <w:p w14:paraId="2BEE3052" w14:textId="6C7CAB6E" w:rsidR="00827B88" w:rsidRDefault="00827B88" w:rsidP="00F3788D">
      <w:pPr>
        <w:autoSpaceDE w:val="0"/>
        <w:autoSpaceDN w:val="0"/>
        <w:adjustRightInd w:val="0"/>
        <w:spacing w:line="360" w:lineRule="auto"/>
        <w:rPr>
          <w:rFonts w:cs="Arial"/>
          <w:b/>
          <w:lang w:val="en-US"/>
        </w:rPr>
      </w:pPr>
    </w:p>
    <w:p w14:paraId="6BC09653" w14:textId="5E3DD67C" w:rsidR="00827B88" w:rsidRDefault="00827B88" w:rsidP="00F3788D">
      <w:pPr>
        <w:autoSpaceDE w:val="0"/>
        <w:autoSpaceDN w:val="0"/>
        <w:adjustRightInd w:val="0"/>
        <w:spacing w:line="360" w:lineRule="auto"/>
        <w:rPr>
          <w:rFonts w:cs="Arial"/>
          <w:b/>
          <w:lang w:val="en-US"/>
        </w:rPr>
      </w:pPr>
    </w:p>
    <w:p w14:paraId="5653D481" w14:textId="4F3968D6" w:rsidR="00827B88" w:rsidRDefault="00827B88" w:rsidP="00F3788D">
      <w:pPr>
        <w:autoSpaceDE w:val="0"/>
        <w:autoSpaceDN w:val="0"/>
        <w:adjustRightInd w:val="0"/>
        <w:spacing w:line="360" w:lineRule="auto"/>
        <w:rPr>
          <w:rFonts w:cs="Arial"/>
          <w:b/>
          <w:lang w:val="en-US"/>
        </w:rPr>
      </w:pPr>
    </w:p>
    <w:p w14:paraId="690C377F" w14:textId="081F8EB4" w:rsidR="000B7CB3" w:rsidRDefault="000B7CB3" w:rsidP="00F3788D">
      <w:pPr>
        <w:autoSpaceDE w:val="0"/>
        <w:autoSpaceDN w:val="0"/>
        <w:adjustRightInd w:val="0"/>
        <w:spacing w:line="360" w:lineRule="auto"/>
        <w:rPr>
          <w:rFonts w:cs="Arial"/>
          <w:b/>
          <w:lang w:val="en-US"/>
        </w:rPr>
      </w:pPr>
    </w:p>
    <w:p w14:paraId="3BBDB934" w14:textId="12D74FB7" w:rsidR="0052138C" w:rsidRDefault="00347944" w:rsidP="00F3788D">
      <w:pPr>
        <w:spacing w:line="360" w:lineRule="auto"/>
        <w:rPr>
          <w:rFonts w:cs="Arial"/>
          <w:b/>
          <w:lang w:val="en-US"/>
        </w:rPr>
      </w:pPr>
      <w:r w:rsidRPr="00347944">
        <w:rPr>
          <w:rFonts w:cs="Arial"/>
          <w:b/>
          <w:lang w:val="en-US"/>
        </w:rPr>
        <w:t>About us</w:t>
      </w:r>
    </w:p>
    <w:p w14:paraId="24F5250A" w14:textId="27A1039E"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03B35436"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07292">
        <w:rPr>
          <w:rFonts w:cs="Arial"/>
          <w:lang w:val="en-GB"/>
        </w:rPr>
        <w:t>450</w:t>
      </w:r>
      <w:r w:rsidRPr="00F4545B">
        <w:rPr>
          <w:rFonts w:cs="Arial"/>
          <w:lang w:val="en-GB"/>
        </w:rPr>
        <w:t xml:space="preserve"> million in 20</w:t>
      </w:r>
      <w:r w:rsidR="00D85D5E">
        <w:rPr>
          <w:rFonts w:cs="Arial"/>
          <w:lang w:val="en-GB"/>
        </w:rPr>
        <w:t>2</w:t>
      </w:r>
      <w:r w:rsidR="00D07292">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 xml:space="preserve">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56CBCFBB"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9"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default" r:id="rId20"/>
      <w:footerReference w:type="default" r:id="rId21"/>
      <w:headerReference w:type="first" r:id="rId22"/>
      <w:footerReference w:type="first" r:id="rId23"/>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3B1DB91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B66AB8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62B734DE" w:rsidR="00DF0B01" w:rsidRPr="00A8067B" w:rsidRDefault="00DF0B01" w:rsidP="003B6A50">
                          <w:pPr>
                            <w:pStyle w:val="Kopfzeile"/>
                          </w:pPr>
                          <w:r w:rsidRPr="00A8067B">
                            <w:t xml:space="preserve">E-Mail: </w:t>
                          </w:r>
                          <w:r w:rsidR="00465E83">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62B734DE" w:rsidR="00DF0B01" w:rsidRPr="00A8067B" w:rsidRDefault="00DF0B01" w:rsidP="003B6A50">
                    <w:pPr>
                      <w:pStyle w:val="Kopfzeile"/>
                    </w:pPr>
                    <w:r w:rsidRPr="00A8067B">
                      <w:t xml:space="preserve">E-Mail: </w:t>
                    </w:r>
                    <w:r w:rsidR="00465E83">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AD17A0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A6B3A"/>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5E83"/>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171"/>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D546B"/>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95A3D"/>
    <w:rsid w:val="00CA1E52"/>
    <w:rsid w:val="00CA3B5D"/>
    <w:rsid w:val="00CB2266"/>
    <w:rsid w:val="00CC0271"/>
    <w:rsid w:val="00CC0E0C"/>
    <w:rsid w:val="00CC1849"/>
    <w:rsid w:val="00CE0856"/>
    <w:rsid w:val="00CE54FD"/>
    <w:rsid w:val="00D07292"/>
    <w:rsid w:val="00D2143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966D0"/>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529"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gemu-group.com/webcode/?webcode=gw-519"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gemu-group.com/webcode/?webcode=gw-629"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gemu-group.co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r629"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8</cp:revision>
  <cp:lastPrinted>2017-08-14T14:05:00Z</cp:lastPrinted>
  <dcterms:created xsi:type="dcterms:W3CDTF">2022-01-12T07:50:00Z</dcterms:created>
  <dcterms:modified xsi:type="dcterms:W3CDTF">2022-03-01T16:21:00Z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