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86716" w14:textId="3E31D782" w:rsidR="00A84F3C" w:rsidRPr="00DE11BC" w:rsidRDefault="00A84F3C" w:rsidP="00F3788D">
      <w:pPr>
        <w:pStyle w:val="Untertitel"/>
        <w:spacing w:line="360" w:lineRule="auto"/>
        <w:rPr>
          <w:rFonts w:cs="Arial"/>
          <w:b w:val="0"/>
          <w:sz w:val="22"/>
        </w:rPr>
      </w:pPr>
    </w:p>
    <w:p w14:paraId="4B679CF8" w14:textId="77777777" w:rsidR="00A84F3C" w:rsidRPr="00DE11BC" w:rsidRDefault="00A84F3C" w:rsidP="00F3788D">
      <w:pPr>
        <w:pStyle w:val="Kopfzeile"/>
        <w:tabs>
          <w:tab w:val="clear" w:pos="4536"/>
          <w:tab w:val="clear" w:pos="9072"/>
        </w:tabs>
        <w:spacing w:line="360" w:lineRule="auto"/>
        <w:rPr>
          <w:rFonts w:cs="Arial"/>
          <w:sz w:val="22"/>
        </w:rPr>
      </w:pPr>
    </w:p>
    <w:p w14:paraId="2A33389C" w14:textId="4CDEF243" w:rsidR="00A65266" w:rsidRPr="00F514AB" w:rsidRDefault="002C09B6" w:rsidP="00F514AB">
      <w:pPr>
        <w:tabs>
          <w:tab w:val="left" w:pos="7088"/>
        </w:tabs>
        <w:spacing w:line="360" w:lineRule="auto"/>
        <w:ind w:right="338"/>
        <w:jc w:val="right"/>
        <w:rPr>
          <w:sz w:val="14"/>
          <w:szCs w:val="18"/>
          <w:lang w:val="en-US"/>
        </w:rPr>
      </w:pPr>
      <w:r>
        <w:rPr>
          <w:sz w:val="16"/>
          <w:lang w:val="en-US"/>
        </w:rPr>
        <w:t>1</w:t>
      </w:r>
      <w:r w:rsidR="00CB2ABD">
        <w:rPr>
          <w:sz w:val="16"/>
          <w:lang w:val="en-US"/>
        </w:rPr>
        <w:t>6</w:t>
      </w:r>
      <w:r w:rsidR="00E25683" w:rsidRPr="00E25683">
        <w:rPr>
          <w:sz w:val="16"/>
          <w:vertAlign w:val="superscript"/>
          <w:lang w:val="en-US"/>
        </w:rPr>
        <w:t>th</w:t>
      </w:r>
      <w:r w:rsidR="00E25683">
        <w:rPr>
          <w:sz w:val="16"/>
          <w:lang w:val="en-US"/>
        </w:rPr>
        <w:t xml:space="preserve"> </w:t>
      </w:r>
      <w:r>
        <w:rPr>
          <w:sz w:val="16"/>
          <w:lang w:val="en-US"/>
        </w:rPr>
        <w:t>January</w:t>
      </w:r>
      <w:r w:rsidR="008B56D8" w:rsidRPr="00750448">
        <w:rPr>
          <w:sz w:val="16"/>
          <w:lang w:val="en-US"/>
        </w:rPr>
        <w:t xml:space="preserve"> 202</w:t>
      </w:r>
      <w:r>
        <w:rPr>
          <w:sz w:val="16"/>
          <w:lang w:val="en-US"/>
        </w:rPr>
        <w:t>4</w:t>
      </w:r>
    </w:p>
    <w:p w14:paraId="413A5CBA" w14:textId="77777777" w:rsidR="006C4B5C" w:rsidRDefault="006C4B5C" w:rsidP="006C4B5C">
      <w:pPr>
        <w:tabs>
          <w:tab w:val="left" w:pos="7088"/>
        </w:tabs>
        <w:spacing w:line="360" w:lineRule="auto"/>
        <w:jc w:val="both"/>
        <w:rPr>
          <w:b/>
          <w:sz w:val="28"/>
          <w:lang w:val="en-GB"/>
        </w:rPr>
      </w:pPr>
    </w:p>
    <w:p w14:paraId="3A6EE681" w14:textId="77777777" w:rsidR="002C09B6" w:rsidRPr="002C09B6" w:rsidRDefault="002C09B6" w:rsidP="002C09B6">
      <w:pPr>
        <w:spacing w:line="360" w:lineRule="auto"/>
        <w:ind w:right="196"/>
        <w:rPr>
          <w:b/>
          <w:iCs/>
          <w:sz w:val="28"/>
          <w:szCs w:val="32"/>
          <w:lang w:val="en-US"/>
        </w:rPr>
      </w:pPr>
      <w:r>
        <w:rPr>
          <w:b/>
          <w:sz w:val="28"/>
          <w:lang w:val="en-GB"/>
        </w:rPr>
        <w:t>GEMÜ taps into a new market</w:t>
      </w:r>
    </w:p>
    <w:p w14:paraId="4B8DA2ED" w14:textId="77777777" w:rsidR="002C09B6" w:rsidRPr="002C09B6" w:rsidRDefault="002C09B6" w:rsidP="002C09B6">
      <w:pPr>
        <w:spacing w:line="360" w:lineRule="auto"/>
        <w:ind w:right="196"/>
        <w:rPr>
          <w:b/>
          <w:iCs/>
          <w:sz w:val="24"/>
          <w:lang w:val="en-US"/>
        </w:rPr>
      </w:pPr>
    </w:p>
    <w:p w14:paraId="13B0438E" w14:textId="77777777" w:rsidR="002C09B6" w:rsidRPr="002C09B6" w:rsidRDefault="002C09B6" w:rsidP="002C09B6">
      <w:pPr>
        <w:spacing w:line="360" w:lineRule="auto"/>
        <w:rPr>
          <w:b/>
          <w:bCs/>
          <w:sz w:val="22"/>
          <w:szCs w:val="22"/>
          <w:lang w:val="en-US"/>
        </w:rPr>
      </w:pPr>
      <w:r>
        <w:rPr>
          <w:b/>
          <w:sz w:val="22"/>
          <w:lang w:val="en-GB"/>
        </w:rPr>
        <w:t>With a suitable product range, GEMÜ is a reliable and competent partner for manufacturing cultivated meat.</w:t>
      </w:r>
    </w:p>
    <w:p w14:paraId="6C1C4FD0" w14:textId="77777777" w:rsidR="002C09B6" w:rsidRPr="002C09B6" w:rsidRDefault="002C09B6" w:rsidP="002C09B6">
      <w:pPr>
        <w:spacing w:line="360" w:lineRule="auto"/>
        <w:ind w:right="196"/>
        <w:rPr>
          <w:bCs/>
          <w:iCs/>
          <w:lang w:val="en-US"/>
        </w:rPr>
      </w:pPr>
    </w:p>
    <w:p w14:paraId="152EC55E" w14:textId="77777777" w:rsidR="002C09B6" w:rsidRPr="002C09B6" w:rsidRDefault="002C09B6" w:rsidP="002C09B6">
      <w:pPr>
        <w:spacing w:line="360" w:lineRule="auto"/>
        <w:rPr>
          <w:sz w:val="22"/>
          <w:szCs w:val="22"/>
          <w:lang w:val="en-US"/>
        </w:rPr>
      </w:pPr>
      <w:r>
        <w:rPr>
          <w:sz w:val="22"/>
          <w:lang w:val="en-GB"/>
        </w:rPr>
        <w:t xml:space="preserve">The production of cultivated meat is based on known biotechnological processes that are identical to those used in other large-scale applications for cell culture technology. For this future market, GEMÜ offers complete valves, as well as measurement and control systems, from a single source.  </w:t>
      </w:r>
    </w:p>
    <w:p w14:paraId="3E5662B8" w14:textId="77777777" w:rsidR="002C09B6" w:rsidRPr="002C09B6" w:rsidRDefault="002C09B6" w:rsidP="002C09B6">
      <w:pPr>
        <w:spacing w:line="360" w:lineRule="auto"/>
        <w:rPr>
          <w:sz w:val="22"/>
          <w:szCs w:val="22"/>
          <w:lang w:val="en-US"/>
        </w:rPr>
      </w:pPr>
    </w:p>
    <w:p w14:paraId="1315EFD5" w14:textId="77777777" w:rsidR="002C09B6" w:rsidRPr="002C09B6" w:rsidRDefault="002C09B6" w:rsidP="002C09B6">
      <w:pPr>
        <w:spacing w:line="360" w:lineRule="auto"/>
        <w:rPr>
          <w:bCs/>
          <w:sz w:val="22"/>
          <w:szCs w:val="22"/>
          <w:lang w:val="en-US"/>
        </w:rPr>
      </w:pPr>
      <w:r>
        <w:rPr>
          <w:sz w:val="22"/>
          <w:lang w:val="en-GB"/>
        </w:rPr>
        <w:t>Cultivated meat is a steadily growing market that represents an efficient and sustainable option for the future supply of meat. GEMÜ is entering this market and, thanks to their expertise, is becoming a competent partner for manufacturers of cultivated meat. As with other large-scale cell culture applications, such as antibody therapeutics, one or more bioreactors, which form the heart of the system, are used in the production. Auxiliary processes such as water treatment, filtration, heating and cooling systems are also required. As one of the world's leading suppliers of valves and control systems for the pharmaceutical, biotechnology and foodstuff industries, GEMÜ can optimally support these processes with the appropriate components and the right expertise.</w:t>
      </w:r>
    </w:p>
    <w:p w14:paraId="4B9E80B1" w14:textId="77777777" w:rsidR="002C09B6" w:rsidRPr="002C09B6" w:rsidRDefault="002C09B6" w:rsidP="002C09B6">
      <w:pPr>
        <w:spacing w:line="360" w:lineRule="auto"/>
        <w:rPr>
          <w:bCs/>
          <w:sz w:val="22"/>
          <w:szCs w:val="22"/>
          <w:lang w:val="en-US"/>
        </w:rPr>
      </w:pPr>
    </w:p>
    <w:p w14:paraId="1ABBD6A0" w14:textId="77777777" w:rsidR="002C09B6" w:rsidRPr="002C09B6" w:rsidRDefault="002C09B6" w:rsidP="002C09B6">
      <w:pPr>
        <w:spacing w:line="360" w:lineRule="auto"/>
        <w:rPr>
          <w:bCs/>
          <w:sz w:val="22"/>
          <w:szCs w:val="22"/>
          <w:lang w:val="en-US"/>
        </w:rPr>
      </w:pPr>
      <w:r>
        <w:rPr>
          <w:sz w:val="22"/>
          <w:lang w:val="en-GB"/>
        </w:rPr>
        <w:t xml:space="preserve">GEMÜ offers suitable solutions for the production of cultivated meat for both aseptic and non-aseptic areas. </w:t>
      </w:r>
    </w:p>
    <w:p w14:paraId="3325872D" w14:textId="77777777" w:rsidR="002C09B6" w:rsidRPr="002C09B6" w:rsidRDefault="002C09B6" w:rsidP="002C09B6">
      <w:pPr>
        <w:spacing w:line="360" w:lineRule="auto"/>
        <w:rPr>
          <w:bCs/>
          <w:sz w:val="22"/>
          <w:szCs w:val="22"/>
          <w:lang w:val="en-US"/>
        </w:rPr>
      </w:pPr>
      <w:r>
        <w:rPr>
          <w:sz w:val="22"/>
          <w:lang w:val="en-GB"/>
        </w:rPr>
        <w:t xml:space="preserve">Diaphragm valves (e.g. GEMÜ 650, GEMÜ 653, GEMÜ 687) and diaphragm globe valves (e.g. GEMÜ 657, GEMÜ F40) are mainly used for demanding, aseptic process steps such as inoculating the bioreactor or transferring the cells between the bioreactors. Drainage-optimized tank bottom valves that are based on the diaphragm valve principle guarantee aseptic cell harvesting with minimal product loss. </w:t>
      </w:r>
    </w:p>
    <w:p w14:paraId="41BF9507" w14:textId="77777777" w:rsidR="002C09B6" w:rsidRPr="002C09B6" w:rsidRDefault="002C09B6" w:rsidP="002C09B6">
      <w:pPr>
        <w:spacing w:line="360" w:lineRule="auto"/>
        <w:rPr>
          <w:bCs/>
          <w:sz w:val="22"/>
          <w:szCs w:val="22"/>
          <w:lang w:val="en-US"/>
        </w:rPr>
      </w:pPr>
      <w:r>
        <w:rPr>
          <w:sz w:val="22"/>
          <w:lang w:val="en-GB"/>
        </w:rPr>
        <w:t xml:space="preserve">For the laboratory phase in the cultivated meat sector, customized and individually tailored single-use solutions guarantee the necessary process reliability and flexibility. </w:t>
      </w:r>
    </w:p>
    <w:p w14:paraId="6DC4F28D" w14:textId="77777777" w:rsidR="002C09B6" w:rsidRPr="002C09B6" w:rsidRDefault="002C09B6" w:rsidP="002C09B6">
      <w:pPr>
        <w:spacing w:line="360" w:lineRule="auto"/>
        <w:rPr>
          <w:bCs/>
          <w:sz w:val="22"/>
          <w:szCs w:val="22"/>
          <w:lang w:val="en-US"/>
        </w:rPr>
      </w:pPr>
      <w:r>
        <w:rPr>
          <w:sz w:val="22"/>
          <w:lang w:val="en-GB"/>
        </w:rPr>
        <w:lastRenderedPageBreak/>
        <w:t>Auxiliary processes in which the media does not come into contact with surfaces that come into contact with the product are classed as non-aseptic applications and also play an important role at GEMÜ. Thanks to the extensive product range, globe valves (e.g. GEMÜ 550, GEMÜ 554), butterfly valves (e.g. GEMÜ R480, GEMÜ R490) or ball valves (e.g. GEMÜ B22, GEMÜ 24) can be used for this purpose.</w:t>
      </w:r>
    </w:p>
    <w:p w14:paraId="3799F03A" w14:textId="77777777" w:rsidR="002C09B6" w:rsidRPr="002C09B6" w:rsidRDefault="002C09B6" w:rsidP="002C09B6">
      <w:pPr>
        <w:spacing w:line="360" w:lineRule="auto"/>
        <w:rPr>
          <w:bCs/>
          <w:sz w:val="22"/>
          <w:szCs w:val="22"/>
          <w:lang w:val="en-US"/>
        </w:rPr>
      </w:pPr>
    </w:p>
    <w:p w14:paraId="27A1B537" w14:textId="77777777" w:rsidR="002C09B6" w:rsidRPr="002C09B6" w:rsidRDefault="002C09B6" w:rsidP="002C09B6">
      <w:pPr>
        <w:spacing w:line="360" w:lineRule="auto"/>
        <w:ind w:right="196"/>
        <w:rPr>
          <w:bCs/>
          <w:sz w:val="22"/>
          <w:szCs w:val="22"/>
          <w:lang w:val="en-US"/>
        </w:rPr>
      </w:pPr>
      <w:r>
        <w:rPr>
          <w:sz w:val="22"/>
          <w:lang w:val="en-GB"/>
        </w:rPr>
        <w:t>"In combination with expandable automation components, our valves are technically very well positioned to support and drive forward the new cultivated meat market, from the laboratory phase through to commercial production," says Tibor Tot, Business Development Manager in the Business Unit Pharma, Food &amp; Biotech.</w:t>
      </w:r>
    </w:p>
    <w:p w14:paraId="01B1D826" w14:textId="77777777" w:rsidR="002C09B6" w:rsidRPr="002C09B6" w:rsidRDefault="002C09B6" w:rsidP="002C09B6">
      <w:pPr>
        <w:rPr>
          <w:lang w:val="en-US"/>
        </w:rPr>
      </w:pPr>
    </w:p>
    <w:p w14:paraId="2D0B44EC" w14:textId="77777777" w:rsidR="006C4B5C" w:rsidRPr="006C4B5C" w:rsidRDefault="006C4B5C" w:rsidP="006C4B5C">
      <w:pPr>
        <w:rPr>
          <w:lang w:val="en-US"/>
        </w:rPr>
      </w:pPr>
    </w:p>
    <w:p w14:paraId="6E1E0CD6" w14:textId="77777777" w:rsidR="000B7CB3" w:rsidRPr="005A7241" w:rsidRDefault="000B7CB3" w:rsidP="00F514AB">
      <w:pPr>
        <w:autoSpaceDE w:val="0"/>
        <w:autoSpaceDN w:val="0"/>
        <w:adjustRightInd w:val="0"/>
        <w:spacing w:line="360" w:lineRule="auto"/>
        <w:ind w:right="338"/>
        <w:rPr>
          <w:rFonts w:cs="Arial"/>
          <w:b/>
          <w:lang w:val="en-US"/>
        </w:rPr>
      </w:pPr>
    </w:p>
    <w:p w14:paraId="11DF5256" w14:textId="7F57FD10" w:rsidR="00827B88" w:rsidRPr="005A7241" w:rsidRDefault="00F514AB" w:rsidP="00F514AB">
      <w:pPr>
        <w:tabs>
          <w:tab w:val="left" w:pos="3495"/>
        </w:tabs>
        <w:autoSpaceDE w:val="0"/>
        <w:autoSpaceDN w:val="0"/>
        <w:adjustRightInd w:val="0"/>
        <w:spacing w:line="360" w:lineRule="auto"/>
        <w:ind w:right="338"/>
        <w:rPr>
          <w:rFonts w:cs="Arial"/>
          <w:b/>
          <w:lang w:val="en-US"/>
        </w:rPr>
      </w:pPr>
      <w:r w:rsidRPr="005A7241">
        <w:rPr>
          <w:rFonts w:cs="Arial"/>
          <w:b/>
          <w:lang w:val="en-US"/>
        </w:rPr>
        <w:tab/>
      </w:r>
    </w:p>
    <w:p w14:paraId="2BEE3052" w14:textId="48F75B42" w:rsidR="00827B88" w:rsidRPr="005A7241" w:rsidRDefault="00827B88" w:rsidP="00F514AB">
      <w:pPr>
        <w:autoSpaceDE w:val="0"/>
        <w:autoSpaceDN w:val="0"/>
        <w:adjustRightInd w:val="0"/>
        <w:spacing w:line="360" w:lineRule="auto"/>
        <w:ind w:right="338"/>
        <w:rPr>
          <w:rFonts w:cs="Arial"/>
          <w:b/>
          <w:lang w:val="en-US"/>
        </w:rPr>
      </w:pPr>
    </w:p>
    <w:p w14:paraId="5474D01D" w14:textId="77777777" w:rsidR="00436D72" w:rsidRPr="005A7241" w:rsidRDefault="00436D72" w:rsidP="00F514AB">
      <w:pPr>
        <w:autoSpaceDE w:val="0"/>
        <w:autoSpaceDN w:val="0"/>
        <w:adjustRightInd w:val="0"/>
        <w:spacing w:line="360" w:lineRule="auto"/>
        <w:ind w:right="338"/>
        <w:rPr>
          <w:rFonts w:cs="Arial"/>
          <w:b/>
          <w:lang w:val="en-US"/>
        </w:rPr>
      </w:pPr>
    </w:p>
    <w:p w14:paraId="6BC09653" w14:textId="77777777" w:rsidR="00827B88" w:rsidRPr="005A7241" w:rsidRDefault="00827B88" w:rsidP="00F514AB">
      <w:pPr>
        <w:autoSpaceDE w:val="0"/>
        <w:autoSpaceDN w:val="0"/>
        <w:adjustRightInd w:val="0"/>
        <w:spacing w:line="360" w:lineRule="auto"/>
        <w:ind w:right="338"/>
        <w:rPr>
          <w:rFonts w:cs="Arial"/>
          <w:b/>
          <w:lang w:val="en-US"/>
        </w:rPr>
      </w:pPr>
    </w:p>
    <w:p w14:paraId="5653D481" w14:textId="77777777" w:rsidR="00827B88" w:rsidRPr="005A7241" w:rsidRDefault="00827B88" w:rsidP="00F514AB">
      <w:pPr>
        <w:autoSpaceDE w:val="0"/>
        <w:autoSpaceDN w:val="0"/>
        <w:adjustRightInd w:val="0"/>
        <w:spacing w:line="360" w:lineRule="auto"/>
        <w:ind w:right="338"/>
        <w:rPr>
          <w:rFonts w:cs="Arial"/>
          <w:b/>
          <w:lang w:val="en-US"/>
        </w:rPr>
      </w:pPr>
    </w:p>
    <w:p w14:paraId="690C377F" w14:textId="77777777" w:rsidR="000B7CB3" w:rsidRPr="005A7241" w:rsidRDefault="000B7CB3" w:rsidP="00F514AB">
      <w:pPr>
        <w:autoSpaceDE w:val="0"/>
        <w:autoSpaceDN w:val="0"/>
        <w:adjustRightInd w:val="0"/>
        <w:spacing w:line="360" w:lineRule="auto"/>
        <w:ind w:right="338"/>
        <w:rPr>
          <w:rFonts w:cs="Arial"/>
          <w:b/>
          <w:lang w:val="en-US"/>
        </w:rPr>
      </w:pPr>
    </w:p>
    <w:p w14:paraId="3BBDB934" w14:textId="53B369F8" w:rsidR="0052138C" w:rsidRPr="005A7241" w:rsidRDefault="00347944" w:rsidP="00F514AB">
      <w:pPr>
        <w:spacing w:line="360" w:lineRule="auto"/>
        <w:ind w:right="338"/>
        <w:rPr>
          <w:rFonts w:cs="Arial"/>
          <w:b/>
          <w:lang w:val="en-US"/>
        </w:rPr>
      </w:pPr>
      <w:r w:rsidRPr="005A7241">
        <w:rPr>
          <w:rFonts w:cs="Arial"/>
          <w:b/>
          <w:lang w:val="en-US"/>
        </w:rPr>
        <w:t>About us</w:t>
      </w:r>
    </w:p>
    <w:p w14:paraId="24F5250A" w14:textId="77777777" w:rsidR="00347944" w:rsidRPr="005A7241" w:rsidRDefault="00347944" w:rsidP="00F514AB">
      <w:pPr>
        <w:spacing w:line="360" w:lineRule="auto"/>
        <w:ind w:right="338"/>
        <w:rPr>
          <w:rFonts w:cs="Arial"/>
          <w:lang w:val="en-US"/>
        </w:rPr>
      </w:pPr>
    </w:p>
    <w:p w14:paraId="7876E617" w14:textId="77777777" w:rsidR="00F4545B" w:rsidRPr="00F4545B" w:rsidRDefault="00F4545B" w:rsidP="00F514AB">
      <w:pPr>
        <w:autoSpaceDE w:val="0"/>
        <w:autoSpaceDN w:val="0"/>
        <w:adjustRightInd w:val="0"/>
        <w:spacing w:line="360" w:lineRule="auto"/>
        <w:ind w:right="338"/>
        <w:rPr>
          <w:rFonts w:cs="Arial"/>
          <w:iCs/>
          <w:lang w:val="en-GB"/>
        </w:rPr>
      </w:pPr>
      <w:bookmarkStart w:id="0" w:name="_Hlk513462039"/>
      <w:r w:rsidRPr="00F4545B">
        <w:rPr>
          <w:rFonts w:cs="Arial"/>
          <w:lang w:val="en-GB"/>
        </w:rPr>
        <w:t>The GEMÜ Group develops and manufactures valves, measurement and control systems for liquids, vapours and gases. GEMÜ is a global market leader when it comes to solutions for sterile applications.</w:t>
      </w:r>
    </w:p>
    <w:p w14:paraId="0465F745" w14:textId="72EFCFA9" w:rsidR="00F4545B" w:rsidRPr="00F4545B" w:rsidRDefault="00F4545B" w:rsidP="00F514AB">
      <w:pPr>
        <w:autoSpaceDE w:val="0"/>
        <w:autoSpaceDN w:val="0"/>
        <w:adjustRightInd w:val="0"/>
        <w:spacing w:line="360" w:lineRule="auto"/>
        <w:ind w:right="338"/>
        <w:rPr>
          <w:rFonts w:cs="Arial"/>
          <w:lang w:val="en-GB"/>
        </w:rPr>
      </w:pPr>
      <w:r w:rsidRPr="00F4545B">
        <w:rPr>
          <w:rFonts w:cs="Arial"/>
          <w:lang w:val="en-GB"/>
        </w:rPr>
        <w:t xml:space="preserve">The globally focused, independent family-owned enterprise was founded in 1964. In 2011, Gert Müller took over as Managing Partner together with his cousin Stephan Müller, becoming the second generation to run the company. </w:t>
      </w:r>
      <w:bookmarkStart w:id="1" w:name="_Hlk515950316"/>
      <w:r w:rsidRPr="00F4545B">
        <w:rPr>
          <w:rFonts w:cs="Arial"/>
          <w:lang w:val="en-GB"/>
        </w:rPr>
        <w:t>The Group achieved a turnover of over €</w:t>
      </w:r>
      <w:r w:rsidR="00830A5A">
        <w:rPr>
          <w:rFonts w:cs="Arial"/>
          <w:lang w:val="en-GB"/>
        </w:rPr>
        <w:t>530</w:t>
      </w:r>
      <w:r w:rsidRPr="00F4545B">
        <w:rPr>
          <w:rFonts w:cs="Arial"/>
          <w:lang w:val="en-GB"/>
        </w:rPr>
        <w:t xml:space="preserve"> million in </w:t>
      </w:r>
      <w:r w:rsidR="00830A5A">
        <w:rPr>
          <w:rFonts w:cs="Arial"/>
          <w:lang w:val="en-GB"/>
        </w:rPr>
        <w:t>2022</w:t>
      </w:r>
      <w:r w:rsidR="00AB61E2">
        <w:rPr>
          <w:rFonts w:cs="Arial"/>
          <w:lang w:val="en-GB"/>
        </w:rPr>
        <w:t xml:space="preserve"> and currently employs over </w:t>
      </w:r>
      <w:r w:rsidR="00886F38">
        <w:rPr>
          <w:rFonts w:cs="Arial"/>
          <w:lang w:val="en-GB"/>
        </w:rPr>
        <w:t>2</w:t>
      </w:r>
      <w:r w:rsidR="00B05BFD">
        <w:rPr>
          <w:rFonts w:cs="Arial"/>
          <w:lang w:val="en-GB"/>
        </w:rPr>
        <w:t>5</w:t>
      </w:r>
      <w:r w:rsidRPr="00F4545B">
        <w:rPr>
          <w:rFonts w:cs="Arial"/>
          <w:lang w:val="en-GB"/>
        </w:rPr>
        <w:t>00 members of staff worldwide, over 1</w:t>
      </w:r>
      <w:r w:rsidR="00B05BFD">
        <w:rPr>
          <w:rFonts w:cs="Arial"/>
          <w:lang w:val="en-GB"/>
        </w:rPr>
        <w:t>4</w:t>
      </w:r>
      <w:r w:rsidRPr="00F4545B">
        <w:rPr>
          <w:rFonts w:cs="Arial"/>
          <w:lang w:val="en-GB"/>
        </w:rPr>
        <w:t>00 of whom are in Germany. They have six manufacturing locations: Germany, Switzerland and France, as well as China, Brazil and the USA. Their worldwide marketing is carried out across 2</w:t>
      </w:r>
      <w:r w:rsidR="001C1353">
        <w:rPr>
          <w:rFonts w:cs="Arial"/>
          <w:lang w:val="en-GB"/>
        </w:rPr>
        <w:t>7</w:t>
      </w:r>
      <w:r w:rsidRPr="00F4545B">
        <w:rPr>
          <w:rFonts w:cs="Arial"/>
          <w:lang w:val="en-GB"/>
        </w:rPr>
        <w:t xml:space="preserve"> subsidiaries, coordinated from Germany. Thanks to a large network of commercial partners, GEMÜ is now active in over 50 countries on all continents. </w:t>
      </w:r>
      <w:bookmarkEnd w:id="1"/>
    </w:p>
    <w:p w14:paraId="3B7E05A8" w14:textId="24319973" w:rsidR="00023324" w:rsidRPr="0052138C" w:rsidRDefault="00F4545B" w:rsidP="00F514AB">
      <w:pPr>
        <w:autoSpaceDE w:val="0"/>
        <w:autoSpaceDN w:val="0"/>
        <w:adjustRightInd w:val="0"/>
        <w:spacing w:line="360" w:lineRule="auto"/>
        <w:ind w:right="338"/>
        <w:rPr>
          <w:rFonts w:cs="Arial"/>
          <w:lang w:val="en-GB"/>
        </w:rPr>
      </w:pPr>
      <w:r w:rsidRPr="00F4545B">
        <w:rPr>
          <w:rFonts w:cs="Arial"/>
          <w:lang w:val="en-GB"/>
        </w:rPr>
        <w:t xml:space="preserve">Please visit </w:t>
      </w:r>
      <w:hyperlink r:id="rId14" w:history="1">
        <w:r w:rsidRPr="00B27F95">
          <w:rPr>
            <w:rStyle w:val="Hyperlink"/>
            <w:color w:val="auto"/>
            <w:lang w:val="en-GB"/>
          </w:rPr>
          <w:t>www.gemu-group.com</w:t>
        </w:r>
      </w:hyperlink>
      <w:r w:rsidRPr="00B27F95">
        <w:rPr>
          <w:rFonts w:cs="Arial"/>
          <w:lang w:val="en-GB"/>
        </w:rPr>
        <w:t xml:space="preserve"> </w:t>
      </w:r>
      <w:r w:rsidRPr="00F4545B">
        <w:rPr>
          <w:rFonts w:cs="Arial"/>
          <w:lang w:val="en-GB"/>
        </w:rPr>
        <w:t>for further information.</w:t>
      </w:r>
      <w:bookmarkEnd w:id="0"/>
    </w:p>
    <w:sectPr w:rsidR="00023324" w:rsidRPr="0052138C" w:rsidSect="003B2FE3">
      <w:headerReference w:type="default" r:id="rId15"/>
      <w:footerReference w:type="default" r:id="rId16"/>
      <w:headerReference w:type="first" r:id="rId17"/>
      <w:footerReference w:type="first" r:id="rId18"/>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175F6" w14:textId="77777777" w:rsidR="00DD60B0" w:rsidRDefault="00DD60B0">
      <w:r>
        <w:separator/>
      </w:r>
    </w:p>
  </w:endnote>
  <w:endnote w:type="continuationSeparator" w:id="0">
    <w:p w14:paraId="4376E417"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BC762" w14:textId="77777777" w:rsidR="00023324" w:rsidRPr="003B2FE3" w:rsidRDefault="00023324" w:rsidP="00023324">
    <w:pPr>
      <w:pStyle w:val="Fuzeile"/>
      <w:spacing w:line="240" w:lineRule="auto"/>
      <w:rPr>
        <w:lang w:val="en-US"/>
      </w:rPr>
    </w:pPr>
    <w:r w:rsidRPr="00FA59DA">
      <w:rPr>
        <w:b w:val="0"/>
        <w:bCs/>
      </w:rPr>
      <w:t xml:space="preserve">GEMÜ Gebr. Müller Apparatebau GmbH &amp; Co. </w:t>
    </w:r>
    <w:r w:rsidRPr="00FA59DA">
      <w:rPr>
        <w:b w:val="0"/>
        <w:bCs/>
        <w:lang w:val="en-US"/>
      </w:rPr>
      <w:t>KG • Fritz-Müller-Str. 6</w:t>
    </w:r>
    <w:r>
      <w:rPr>
        <w:b w:val="0"/>
        <w:bCs/>
        <w:lang w:val="en-US"/>
      </w:rPr>
      <w:t xml:space="preserve"> – </w:t>
    </w:r>
    <w:r w:rsidRPr="00FA59DA">
      <w:rPr>
        <w:b w:val="0"/>
        <w:bCs/>
        <w:lang w:val="en-US"/>
      </w:rPr>
      <w:t>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Pr="00B27F95">
      <w:rPr>
        <w:lang w:val="en-US"/>
      </w:rPr>
      <w:t>1</w:t>
    </w:r>
    <w:r>
      <w:fldChar w:fldCharType="end"/>
    </w:r>
    <w:r w:rsidRPr="003B2FE3">
      <w:rPr>
        <w:lang w:val="en-US"/>
      </w:rPr>
      <w:t xml:space="preserve"> of </w:t>
    </w:r>
    <w:r>
      <w:fldChar w:fldCharType="begin"/>
    </w:r>
    <w:r w:rsidRPr="003B2FE3">
      <w:rPr>
        <w:lang w:val="en-US"/>
      </w:rPr>
      <w:instrText>NUMPAGES  \* Arabic  \* MERGEFORMAT</w:instrText>
    </w:r>
    <w:r>
      <w:fldChar w:fldCharType="separate"/>
    </w:r>
    <w:r w:rsidRPr="00B27F95">
      <w:rPr>
        <w:lang w:val="en-US"/>
      </w:rPr>
      <w:t>2</w:t>
    </w:r>
    <w:r>
      <w:rPr>
        <w:noProof/>
      </w:rPr>
      <w:fldChar w:fldCharType="end"/>
    </w:r>
  </w:p>
  <w:p w14:paraId="150CF423" w14:textId="77777777" w:rsidR="00023324" w:rsidRPr="00134545" w:rsidRDefault="00023324" w:rsidP="00023324">
    <w:pPr>
      <w:pStyle w:val="Webseite"/>
      <w:rPr>
        <w:b w:val="0"/>
        <w:bCs/>
        <w:color w:val="auto"/>
        <w:lang w:val="en-US"/>
      </w:rPr>
    </w:pPr>
    <w:r w:rsidRPr="00FA59DA">
      <w:rPr>
        <w:b w:val="0"/>
        <w:bCs/>
        <w:color w:val="auto"/>
        <w:lang w:val="en-US"/>
      </w:rPr>
      <w:t>Phone: +49 7940 123-0 • Fax: +49 7940 123-192</w:t>
    </w:r>
  </w:p>
  <w:p w14:paraId="2CFEAE2B" w14:textId="77777777" w:rsidR="00023324" w:rsidRPr="00134545" w:rsidRDefault="00023324" w:rsidP="00023324">
    <w:pPr>
      <w:pStyle w:val="Webseite"/>
      <w:rPr>
        <w:b w:val="0"/>
        <w:bCs/>
        <w:color w:val="auto"/>
        <w:lang w:val="en-US"/>
      </w:rPr>
    </w:pPr>
    <w:r w:rsidRPr="00134545">
      <w:rPr>
        <w:b w:val="0"/>
        <w:bCs/>
        <w:color w:val="auto"/>
        <w:lang w:val="en-US"/>
      </w:rPr>
      <w:t>www.gemu-group.com</w:t>
    </w:r>
  </w:p>
  <w:p w14:paraId="416C7E17" w14:textId="77777777" w:rsidR="00023324" w:rsidRPr="00776C62" w:rsidRDefault="00023324" w:rsidP="00023324">
    <w:pPr>
      <w:pStyle w:val="Webseite"/>
      <w:rPr>
        <w:color w:val="auto"/>
        <w:sz w:val="12"/>
        <w:szCs w:val="12"/>
        <w:lang w:val="en-US"/>
      </w:rPr>
    </w:pPr>
  </w:p>
  <w:p w14:paraId="7A2E035B" w14:textId="77777777" w:rsidR="00023324" w:rsidRPr="00FA59DA" w:rsidRDefault="00023324" w:rsidP="00023324">
    <w:pPr>
      <w:pStyle w:val="Fuzeile"/>
      <w:spacing w:line="240" w:lineRule="auto"/>
      <w:rPr>
        <w:color w:val="A6A6A6" w:themeColor="background1" w:themeShade="A6"/>
        <w:sz w:val="10"/>
        <w:szCs w:val="10"/>
        <w:lang w:val="en-US"/>
      </w:rPr>
    </w:pPr>
    <w:r w:rsidRPr="00FA59DA">
      <w:rPr>
        <w:color w:val="A6A6A6" w:themeColor="background1" w:themeShade="A6"/>
        <w:sz w:val="10"/>
        <w:szCs w:val="10"/>
        <w:lang w:val="en-US"/>
      </w:rPr>
      <w:t>Limited partnership: Head office: 74653 Ingelfingen Stuttgart Court of Registry HRA 590394; Limited partner: Gebr. Müller GmbH Head office: 74653 Ingelfingen Stuttgart Court of Registry HRB 590215</w:t>
    </w:r>
  </w:p>
  <w:p w14:paraId="5243B371" w14:textId="77777777" w:rsidR="00023324" w:rsidRPr="00FA59DA" w:rsidRDefault="00023324" w:rsidP="00023324">
    <w:pPr>
      <w:pStyle w:val="Fuzeile"/>
      <w:spacing w:line="240" w:lineRule="auto"/>
      <w:rPr>
        <w:color w:val="A6A6A6" w:themeColor="background1" w:themeShade="A6"/>
        <w:sz w:val="10"/>
        <w:szCs w:val="10"/>
      </w:rPr>
    </w:pPr>
    <w:r w:rsidRPr="00FA59DA">
      <w:rPr>
        <w:color w:val="A6A6A6" w:themeColor="background1" w:themeShade="A6"/>
        <w:sz w:val="10"/>
        <w:szCs w:val="10"/>
      </w:rPr>
      <w:t>Managing Directors: Gert Müller, Stephan Müller, Matthias Fick</w:t>
    </w:r>
  </w:p>
  <w:p w14:paraId="0A47D9C9" w14:textId="77777777" w:rsidR="00023324" w:rsidRPr="00FA59DA" w:rsidRDefault="00023324" w:rsidP="00023324">
    <w:pPr>
      <w:pStyle w:val="Fuzeile"/>
      <w:spacing w:line="240" w:lineRule="auto"/>
      <w:rPr>
        <w:color w:val="A6A6A6" w:themeColor="background1" w:themeShade="A6"/>
        <w:sz w:val="10"/>
        <w:szCs w:val="10"/>
        <w:lang w:val="en-US"/>
      </w:rPr>
    </w:pPr>
    <w:r w:rsidRPr="00FA59DA">
      <w:rPr>
        <w:color w:val="A6A6A6" w:themeColor="background1" w:themeShade="A6"/>
        <w:sz w:val="10"/>
        <w:szCs w:val="10"/>
        <w:lang w:val="en-US"/>
      </w:rPr>
      <w:t>VAT number: DE 146281082, Tax number: 76050/04341</w:t>
    </w:r>
  </w:p>
  <w:p w14:paraId="0837544A"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C8586" w14:textId="232D826D" w:rsidR="00DF0B01" w:rsidRPr="003B2FE3" w:rsidRDefault="00DF0B01" w:rsidP="00BC51EA">
    <w:pPr>
      <w:pStyle w:val="Fuzeile"/>
      <w:spacing w:line="240" w:lineRule="auto"/>
      <w:rPr>
        <w:lang w:val="en-US"/>
      </w:rPr>
    </w:pPr>
    <w:r w:rsidRPr="00FA59DA">
      <w:rPr>
        <w:b w:val="0"/>
        <w:bCs/>
      </w:rPr>
      <w:t xml:space="preserve">GEMÜ Gebr. Müller Apparatebau GmbH &amp; Co. </w:t>
    </w:r>
    <w:r w:rsidRPr="00FA59DA">
      <w:rPr>
        <w:b w:val="0"/>
        <w:bCs/>
        <w:lang w:val="en-US"/>
      </w:rPr>
      <w:t>KG • Fritz-Müller-Str. 6</w:t>
    </w:r>
    <w:r w:rsidR="00134545">
      <w:rPr>
        <w:b w:val="0"/>
        <w:bCs/>
        <w:lang w:val="en-US"/>
      </w:rPr>
      <w:t xml:space="preserve"> </w:t>
    </w:r>
    <w:r w:rsidR="00E73509">
      <w:rPr>
        <w:b w:val="0"/>
        <w:bCs/>
        <w:lang w:val="en-US"/>
      </w:rPr>
      <w:t>–</w:t>
    </w:r>
    <w:r w:rsidR="00134545">
      <w:rPr>
        <w:b w:val="0"/>
        <w:bCs/>
        <w:lang w:val="en-US"/>
      </w:rPr>
      <w:t xml:space="preserve"> </w:t>
    </w:r>
    <w:r w:rsidRPr="00FA59DA">
      <w:rPr>
        <w:b w:val="0"/>
        <w:bCs/>
        <w:lang w:val="en-US"/>
      </w:rPr>
      <w:t>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3ABEFCCC" w14:textId="77777777" w:rsidR="00FA59DA" w:rsidRPr="00134545" w:rsidRDefault="00DF0B01" w:rsidP="00FA59DA">
    <w:pPr>
      <w:pStyle w:val="Webseite"/>
      <w:rPr>
        <w:b w:val="0"/>
        <w:bCs/>
        <w:color w:val="auto"/>
        <w:lang w:val="en-US"/>
      </w:rPr>
    </w:pPr>
    <w:r w:rsidRPr="00FA59DA">
      <w:rPr>
        <w:b w:val="0"/>
        <w:bCs/>
        <w:color w:val="auto"/>
        <w:lang w:val="en-US"/>
      </w:rPr>
      <w:t>Phone: +49 7940 123-0 • Fax: +49 7940 123-192</w:t>
    </w:r>
  </w:p>
  <w:p w14:paraId="5EFB12C9" w14:textId="4BF4EEF5" w:rsidR="00DF0B01" w:rsidRPr="00134545" w:rsidRDefault="00FA59DA" w:rsidP="00BC51EA">
    <w:pPr>
      <w:pStyle w:val="Webseite"/>
      <w:rPr>
        <w:b w:val="0"/>
        <w:bCs/>
        <w:color w:val="auto"/>
        <w:lang w:val="en-US"/>
      </w:rPr>
    </w:pPr>
    <w:r w:rsidRPr="00134545">
      <w:rPr>
        <w:b w:val="0"/>
        <w:bCs/>
        <w:color w:val="auto"/>
        <w:lang w:val="en-US"/>
      </w:rPr>
      <w:t>www.gemu-group.com</w:t>
    </w:r>
  </w:p>
  <w:p w14:paraId="3A04AC93" w14:textId="77777777" w:rsidR="00DF0B01" w:rsidRPr="00776C62" w:rsidRDefault="00DF0B01" w:rsidP="00BC51EA">
    <w:pPr>
      <w:pStyle w:val="Webseite"/>
      <w:rPr>
        <w:color w:val="auto"/>
        <w:sz w:val="12"/>
        <w:szCs w:val="12"/>
        <w:lang w:val="en-US"/>
      </w:rPr>
    </w:pPr>
  </w:p>
  <w:p w14:paraId="605D5825" w14:textId="77777777" w:rsidR="00DF0B01" w:rsidRPr="00FA59DA" w:rsidRDefault="00DF0B01" w:rsidP="00BC51EA">
    <w:pPr>
      <w:pStyle w:val="Fuzeile"/>
      <w:spacing w:line="240" w:lineRule="auto"/>
      <w:rPr>
        <w:color w:val="A6A6A6" w:themeColor="background1" w:themeShade="A6"/>
        <w:sz w:val="10"/>
        <w:szCs w:val="10"/>
        <w:lang w:val="en-US"/>
      </w:rPr>
    </w:pPr>
    <w:r w:rsidRPr="00FA59DA">
      <w:rPr>
        <w:color w:val="A6A6A6" w:themeColor="background1" w:themeShade="A6"/>
        <w:sz w:val="10"/>
        <w:szCs w:val="10"/>
        <w:lang w:val="en-US"/>
      </w:rPr>
      <w:t>Limited partnership: Head office: 74653 Ingelfingen Stuttgart Court of Registry HRA 590394; Limited partner: Gebr. Müller GmbH Head office: 74653 Ingelfingen Stuttgart Court of Registry HRB 590215</w:t>
    </w:r>
  </w:p>
  <w:p w14:paraId="780B6DFD" w14:textId="1EF74765" w:rsidR="00DF0B01" w:rsidRPr="00FA59DA" w:rsidRDefault="00DF0B01" w:rsidP="00BC51EA">
    <w:pPr>
      <w:pStyle w:val="Fuzeile"/>
      <w:spacing w:line="240" w:lineRule="auto"/>
      <w:rPr>
        <w:color w:val="A6A6A6" w:themeColor="background1" w:themeShade="A6"/>
        <w:sz w:val="10"/>
        <w:szCs w:val="10"/>
      </w:rPr>
    </w:pPr>
    <w:r w:rsidRPr="00FA59DA">
      <w:rPr>
        <w:color w:val="A6A6A6" w:themeColor="background1" w:themeShade="A6"/>
        <w:sz w:val="10"/>
        <w:szCs w:val="10"/>
      </w:rPr>
      <w:t>Managing Directors: Gert Müller, Stephan Müller</w:t>
    </w:r>
    <w:r w:rsidR="002D3AB3" w:rsidRPr="00FA59DA">
      <w:rPr>
        <w:color w:val="A6A6A6" w:themeColor="background1" w:themeShade="A6"/>
        <w:sz w:val="10"/>
        <w:szCs w:val="10"/>
      </w:rPr>
      <w:t>, Matthias Fick</w:t>
    </w:r>
  </w:p>
  <w:p w14:paraId="698767FC" w14:textId="77777777" w:rsidR="00DF0B01" w:rsidRPr="00FA59DA" w:rsidRDefault="00DF0B01" w:rsidP="00BC51EA">
    <w:pPr>
      <w:pStyle w:val="Fuzeile"/>
      <w:spacing w:line="240" w:lineRule="auto"/>
      <w:rPr>
        <w:color w:val="A6A6A6" w:themeColor="background1" w:themeShade="A6"/>
        <w:sz w:val="10"/>
        <w:szCs w:val="10"/>
        <w:lang w:val="en-US"/>
      </w:rPr>
    </w:pPr>
    <w:r w:rsidRPr="00FA59DA">
      <w:rPr>
        <w:color w:val="A6A6A6" w:themeColor="background1" w:themeShade="A6"/>
        <w:sz w:val="10"/>
        <w:szCs w:val="10"/>
        <w:lang w:val="en-US"/>
      </w:rPr>
      <w:t>VAT number: DE 146281082, Tax number: 76050/04341</w:t>
    </w:r>
  </w:p>
  <w:p w14:paraId="0AAD301A" w14:textId="77777777" w:rsidR="00DF0B01" w:rsidRPr="00776C62"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D2594" w14:textId="77777777" w:rsidR="00DD60B0" w:rsidRDefault="00DD60B0">
      <w:r>
        <w:separator/>
      </w:r>
    </w:p>
  </w:footnote>
  <w:footnote w:type="continuationSeparator" w:id="0">
    <w:p w14:paraId="50984AE4"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4525A" w14:textId="6E2603AA" w:rsidR="00DF0B01" w:rsidRDefault="006C4B5C" w:rsidP="008F1259">
    <w:pPr>
      <w:pStyle w:val="Kopfzeile"/>
      <w:tabs>
        <w:tab w:val="clear" w:pos="9072"/>
      </w:tabs>
      <w:ind w:right="-186"/>
      <w:jc w:val="right"/>
    </w:pPr>
    <w:r>
      <w:rPr>
        <w:noProof/>
      </w:rPr>
      <w:drawing>
        <wp:anchor distT="0" distB="0" distL="114300" distR="114300" simplePos="0" relativeHeight="251668992" behindDoc="0" locked="0" layoutInCell="1" allowOverlap="1" wp14:anchorId="43678652" wp14:editId="7598D17A">
          <wp:simplePos x="0" y="0"/>
          <wp:positionH relativeFrom="margin">
            <wp:posOffset>0</wp:posOffset>
          </wp:positionH>
          <wp:positionV relativeFrom="margin">
            <wp:posOffset>-1120775</wp:posOffset>
          </wp:positionV>
          <wp:extent cx="1673860" cy="232410"/>
          <wp:effectExtent l="0" t="0" r="2540" b="0"/>
          <wp:wrapSquare wrapText="bothSides"/>
          <wp:docPr id="3" name="Grafik 3"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p>
  <w:p w14:paraId="47580D34" w14:textId="4EF72748"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36E73" w14:textId="5C016916" w:rsidR="00DF0B01" w:rsidRDefault="005A7241" w:rsidP="00BA7E08">
    <w:pPr>
      <w:pStyle w:val="Kopfzeile"/>
      <w:tabs>
        <w:tab w:val="clear" w:pos="9072"/>
        <w:tab w:val="right" w:pos="7088"/>
      </w:tabs>
    </w:pPr>
    <w:r>
      <w:rPr>
        <w:noProof/>
      </w:rPr>
      <w:drawing>
        <wp:anchor distT="0" distB="0" distL="114300" distR="114300" simplePos="0" relativeHeight="251666944" behindDoc="0" locked="0" layoutInCell="1" allowOverlap="1" wp14:anchorId="6442EA13" wp14:editId="761AC1C7">
          <wp:simplePos x="0" y="0"/>
          <wp:positionH relativeFrom="margin">
            <wp:posOffset>0</wp:posOffset>
          </wp:positionH>
          <wp:positionV relativeFrom="margin">
            <wp:posOffset>-1130935</wp:posOffset>
          </wp:positionV>
          <wp:extent cx="1673860" cy="232410"/>
          <wp:effectExtent l="0" t="0" r="2540" b="0"/>
          <wp:wrapSquare wrapText="bothSides"/>
          <wp:docPr id="8" name="Grafik 8"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F514AB">
      <w:rPr>
        <w:noProof/>
      </w:rPr>
      <mc:AlternateContent>
        <mc:Choice Requires="wps">
          <w:drawing>
            <wp:anchor distT="0" distB="0" distL="114300" distR="114300" simplePos="0" relativeHeight="251659776" behindDoc="0" locked="0" layoutInCell="1" allowOverlap="1" wp14:anchorId="19450C2E" wp14:editId="6E00A1BB">
              <wp:simplePos x="0" y="0"/>
              <wp:positionH relativeFrom="column">
                <wp:posOffset>4326255</wp:posOffset>
              </wp:positionH>
              <wp:positionV relativeFrom="paragraph">
                <wp:posOffset>487045</wp:posOffset>
              </wp:positionV>
              <wp:extent cx="2098675" cy="767715"/>
              <wp:effectExtent l="0"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4266A9" w14:textId="77777777" w:rsidR="00DF0B01" w:rsidRPr="00776C62" w:rsidRDefault="00DF0B01" w:rsidP="003B6A50">
                          <w:pPr>
                            <w:pStyle w:val="Kopfzeile"/>
                            <w:rPr>
                              <w:lang w:val="fr-FR"/>
                            </w:rPr>
                          </w:pPr>
                          <w:r w:rsidRPr="00776C62">
                            <w:rPr>
                              <w:lang w:val="fr-FR"/>
                            </w:rPr>
                            <w:t>Corporate Communication</w:t>
                          </w:r>
                        </w:p>
                        <w:p w14:paraId="5B692341" w14:textId="77777777" w:rsidR="00DF0B01" w:rsidRPr="00776C62" w:rsidRDefault="000E12DC" w:rsidP="003B6A50">
                          <w:pPr>
                            <w:pStyle w:val="Kopfzeile"/>
                            <w:rPr>
                              <w:lang w:val="fr-FR"/>
                            </w:rPr>
                          </w:pPr>
                          <w:r w:rsidRPr="00776C62">
                            <w:rPr>
                              <w:lang w:val="fr-FR"/>
                            </w:rPr>
                            <w:t xml:space="preserve">Ivona </w:t>
                          </w:r>
                          <w:r w:rsidR="00A2046B" w:rsidRPr="00776C62">
                            <w:rPr>
                              <w:lang w:val="fr-FR"/>
                            </w:rPr>
                            <w:t>Meißner</w:t>
                          </w:r>
                        </w:p>
                        <w:p w14:paraId="6B7A67DA" w14:textId="77777777" w:rsidR="00DF0B01" w:rsidRPr="00776C62" w:rsidRDefault="00CA1E52" w:rsidP="003B6A50">
                          <w:pPr>
                            <w:pStyle w:val="Kopfzeile"/>
                            <w:rPr>
                              <w:lang w:val="fr-FR"/>
                            </w:rPr>
                          </w:pPr>
                          <w:r w:rsidRPr="00776C62">
                            <w:rPr>
                              <w:lang w:val="fr-FR"/>
                            </w:rPr>
                            <w:t>Phone</w:t>
                          </w:r>
                          <w:r w:rsidR="00DF0B01" w:rsidRPr="00776C62">
                            <w:rPr>
                              <w:lang w:val="fr-FR"/>
                            </w:rPr>
                            <w:t>: +49 (0) 7940 123-708</w:t>
                          </w:r>
                        </w:p>
                        <w:p w14:paraId="51EEFDF8" w14:textId="3DBB0A40" w:rsidR="00DF0B01" w:rsidRPr="00776C62" w:rsidRDefault="00DF0B01" w:rsidP="003B6A50">
                          <w:pPr>
                            <w:pStyle w:val="Kopfzeile"/>
                            <w:rPr>
                              <w:lang w:val="fr-FR"/>
                            </w:rPr>
                          </w:pPr>
                          <w:r w:rsidRPr="00776C62">
                            <w:rPr>
                              <w:lang w:val="fr-FR"/>
                            </w:rPr>
                            <w:t xml:space="preserve">E-Mail: </w:t>
                          </w:r>
                          <w:r w:rsidR="00436D72" w:rsidRPr="00776C62">
                            <w:rPr>
                              <w:lang w:val="fr-FR"/>
                            </w:rPr>
                            <w:t>ivona.meissner</w:t>
                          </w:r>
                          <w:r w:rsidRPr="00776C62">
                            <w:rPr>
                              <w:lang w:val="fr-FR"/>
                            </w:rPr>
                            <w:t>@gemue.de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450C2E" id="_x0000_t202" coordsize="21600,21600" o:spt="202" path="m,l,21600r21600,l21600,xe">
              <v:stroke joinstyle="miter"/>
              <v:path gradientshapeok="t" o:connecttype="rect"/>
            </v:shapetype>
            <v:shape id="Textfeld 2" o:spid="_x0000_s1026" type="#_x0000_t202" style="position:absolute;margin-left:340.65pt;margin-top:38.35pt;width:165.25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" stroked="f">
              <v:textbox>
                <w:txbxContent>
                  <w:p w14:paraId="314266A9" w14:textId="77777777" w:rsidR="00DF0B01" w:rsidRPr="00776C62" w:rsidRDefault="00DF0B01" w:rsidP="003B6A50">
                    <w:pPr>
                      <w:pStyle w:val="Kopfzeile"/>
                      <w:rPr>
                        <w:lang w:val="fr-FR"/>
                      </w:rPr>
                    </w:pPr>
                    <w:proofErr w:type="spellStart"/>
                    <w:r w:rsidRPr="00776C62">
                      <w:rPr>
                        <w:lang w:val="fr-FR"/>
                      </w:rPr>
                      <w:t>Corporate</w:t>
                    </w:r>
                    <w:proofErr w:type="spellEnd"/>
                    <w:r w:rsidRPr="00776C62">
                      <w:rPr>
                        <w:lang w:val="fr-FR"/>
                      </w:rPr>
                      <w:t xml:space="preserve"> Communication</w:t>
                    </w:r>
                  </w:p>
                  <w:p w14:paraId="5B692341" w14:textId="77777777" w:rsidR="00DF0B01" w:rsidRPr="00776C62" w:rsidRDefault="000E12DC" w:rsidP="003B6A50">
                    <w:pPr>
                      <w:pStyle w:val="Kopfzeile"/>
                      <w:rPr>
                        <w:lang w:val="fr-FR"/>
                      </w:rPr>
                    </w:pPr>
                    <w:r w:rsidRPr="00776C62">
                      <w:rPr>
                        <w:lang w:val="fr-FR"/>
                      </w:rPr>
                      <w:t xml:space="preserve">Ivona </w:t>
                    </w:r>
                    <w:r w:rsidR="00A2046B" w:rsidRPr="00776C62">
                      <w:rPr>
                        <w:lang w:val="fr-FR"/>
                      </w:rPr>
                      <w:t>Meißner</w:t>
                    </w:r>
                  </w:p>
                  <w:p w14:paraId="6B7A67DA" w14:textId="77777777" w:rsidR="00DF0B01" w:rsidRPr="00776C62" w:rsidRDefault="00CA1E52" w:rsidP="003B6A50">
                    <w:pPr>
                      <w:pStyle w:val="Kopfzeile"/>
                      <w:rPr>
                        <w:lang w:val="fr-FR"/>
                      </w:rPr>
                    </w:pPr>
                    <w:r w:rsidRPr="00776C62">
                      <w:rPr>
                        <w:lang w:val="fr-FR"/>
                      </w:rPr>
                      <w:t>Phone</w:t>
                    </w:r>
                    <w:r w:rsidR="00DF0B01" w:rsidRPr="00776C62">
                      <w:rPr>
                        <w:lang w:val="fr-FR"/>
                      </w:rPr>
                      <w:t>: +49 (0) 7940 123-708</w:t>
                    </w:r>
                  </w:p>
                  <w:p w14:paraId="51EEFDF8" w14:textId="3DBB0A40" w:rsidR="00DF0B01" w:rsidRPr="00776C62" w:rsidRDefault="00DF0B01" w:rsidP="003B6A50">
                    <w:pPr>
                      <w:pStyle w:val="Kopfzeile"/>
                      <w:rPr>
                        <w:lang w:val="fr-FR"/>
                      </w:rPr>
                    </w:pPr>
                    <w:r w:rsidRPr="00776C62">
                      <w:rPr>
                        <w:lang w:val="fr-FR"/>
                      </w:rPr>
                      <w:t xml:space="preserve">E-Mail: </w:t>
                    </w:r>
                    <w:r w:rsidR="00436D72" w:rsidRPr="00776C62">
                      <w:rPr>
                        <w:lang w:val="fr-FR"/>
                      </w:rPr>
                      <w:t>ivona.meissner</w:t>
                    </w:r>
                    <w:r w:rsidRPr="00776C62">
                      <w:rPr>
                        <w:lang w:val="fr-FR"/>
                      </w:rPr>
                      <w:t>@gemue.de</w:t>
                    </w:r>
                  </w:p>
                </w:txbxContent>
              </v:textbox>
            </v:shape>
          </w:pict>
        </mc:Fallback>
      </mc:AlternateContent>
    </w:r>
    <w:r w:rsidR="00DF0B01">
      <w:rPr>
        <w:noProof/>
      </w:rPr>
      <mc:AlternateContent>
        <mc:Choice Requires="wps">
          <w:drawing>
            <wp:anchor distT="0" distB="0" distL="114300" distR="114300" simplePos="0" relativeHeight="251661824" behindDoc="0" locked="1" layoutInCell="1" allowOverlap="0" wp14:anchorId="20F10ECC" wp14:editId="2D1C9B98">
              <wp:simplePos x="0" y="0"/>
              <wp:positionH relativeFrom="margin">
                <wp:posOffset>0</wp:posOffset>
              </wp:positionH>
              <wp:positionV relativeFrom="margin">
                <wp:posOffset>106680</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87879" w14:textId="77777777" w:rsidR="00DF0B01" w:rsidRPr="00A34FAD" w:rsidRDefault="00DF0B01" w:rsidP="005645ED">
                          <w:pPr>
                            <w:pStyle w:val="Titel"/>
                            <w:rPr>
                              <w:bCs/>
                              <w:sz w:val="24"/>
                              <w:szCs w:val="24"/>
                            </w:rPr>
                          </w:pPr>
                          <w:r w:rsidRPr="00A34FAD">
                            <w:rPr>
                              <w:bCs/>
                              <w:sz w:val="24"/>
                              <w:szCs w:val="24"/>
                            </w:rPr>
                            <w:t>PRESS RELEASE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10ECC" id="Text Box 3" o:spid="_x0000_s1027" type="#_x0000_t202" style="position:absolute;margin-left:0;margin-top:8.4pt;width:240.95pt;height:23.0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" o:allowoverlap="f" filled="f" stroked="f">
              <v:textbox inset="0,0,0,0">
                <w:txbxContent>
                  <w:p w14:paraId="74887879" w14:textId="77777777" w:rsidR="00DF0B01" w:rsidRPr="00A34FAD" w:rsidRDefault="00DF0B01" w:rsidP="005645ED">
                    <w:pPr>
                      <w:pStyle w:val="Titel"/>
                      <w:rPr>
                        <w:bCs/>
                        <w:sz w:val="24"/>
                        <w:szCs w:val="24"/>
                      </w:rPr>
                    </w:pPr>
                    <w:r w:rsidRPr="00A34FAD">
                      <w:rPr>
                        <w:bCs/>
                        <w:sz w:val="24"/>
                        <w:szCs w:val="24"/>
                      </w:rPr>
                      <w:t>PRESS RELEASE</w:t>
                    </w:r>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67476057">
    <w:abstractNumId w:val="0"/>
  </w:num>
  <w:num w:numId="2" w16cid:durableId="253437632">
    <w:abstractNumId w:val="2"/>
  </w:num>
  <w:num w:numId="3" w16cid:durableId="2072730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252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23324"/>
    <w:rsid w:val="000443E2"/>
    <w:rsid w:val="000460C8"/>
    <w:rsid w:val="00050DB0"/>
    <w:rsid w:val="0009194C"/>
    <w:rsid w:val="00092213"/>
    <w:rsid w:val="000B788E"/>
    <w:rsid w:val="000B7CB3"/>
    <w:rsid w:val="000E12DC"/>
    <w:rsid w:val="000F0D01"/>
    <w:rsid w:val="0010051D"/>
    <w:rsid w:val="00130D38"/>
    <w:rsid w:val="0013448B"/>
    <w:rsid w:val="00134545"/>
    <w:rsid w:val="001515AC"/>
    <w:rsid w:val="00154CF8"/>
    <w:rsid w:val="001652F1"/>
    <w:rsid w:val="00165612"/>
    <w:rsid w:val="001746C4"/>
    <w:rsid w:val="00181F6B"/>
    <w:rsid w:val="001854C6"/>
    <w:rsid w:val="001976BD"/>
    <w:rsid w:val="001A02BE"/>
    <w:rsid w:val="001C1353"/>
    <w:rsid w:val="001D3C5A"/>
    <w:rsid w:val="001E55D8"/>
    <w:rsid w:val="001F097E"/>
    <w:rsid w:val="001F49B8"/>
    <w:rsid w:val="001F4BF1"/>
    <w:rsid w:val="001F7B46"/>
    <w:rsid w:val="00202265"/>
    <w:rsid w:val="0021145E"/>
    <w:rsid w:val="00213155"/>
    <w:rsid w:val="00232566"/>
    <w:rsid w:val="0023585A"/>
    <w:rsid w:val="00235AEA"/>
    <w:rsid w:val="00236275"/>
    <w:rsid w:val="002429B4"/>
    <w:rsid w:val="002459D3"/>
    <w:rsid w:val="00251978"/>
    <w:rsid w:val="00294B5A"/>
    <w:rsid w:val="002A0855"/>
    <w:rsid w:val="002A204C"/>
    <w:rsid w:val="002B120B"/>
    <w:rsid w:val="002C09B6"/>
    <w:rsid w:val="002D3AB3"/>
    <w:rsid w:val="002E7BEE"/>
    <w:rsid w:val="00305F51"/>
    <w:rsid w:val="0031460C"/>
    <w:rsid w:val="0031563C"/>
    <w:rsid w:val="00316E53"/>
    <w:rsid w:val="00322CB1"/>
    <w:rsid w:val="00333604"/>
    <w:rsid w:val="0034794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E2383"/>
    <w:rsid w:val="003E7BAE"/>
    <w:rsid w:val="003F2139"/>
    <w:rsid w:val="003F748A"/>
    <w:rsid w:val="00401E5B"/>
    <w:rsid w:val="0041214D"/>
    <w:rsid w:val="004138C6"/>
    <w:rsid w:val="00416142"/>
    <w:rsid w:val="004205AD"/>
    <w:rsid w:val="00427A8D"/>
    <w:rsid w:val="00436D72"/>
    <w:rsid w:val="004673E1"/>
    <w:rsid w:val="0049316D"/>
    <w:rsid w:val="00495A0D"/>
    <w:rsid w:val="004A01E1"/>
    <w:rsid w:val="004A5F7D"/>
    <w:rsid w:val="004C0DE7"/>
    <w:rsid w:val="004C52F6"/>
    <w:rsid w:val="004C6A28"/>
    <w:rsid w:val="004D688A"/>
    <w:rsid w:val="0050531F"/>
    <w:rsid w:val="005137A3"/>
    <w:rsid w:val="0051628F"/>
    <w:rsid w:val="00517635"/>
    <w:rsid w:val="0052138C"/>
    <w:rsid w:val="00523FC0"/>
    <w:rsid w:val="00526C02"/>
    <w:rsid w:val="00541077"/>
    <w:rsid w:val="00546804"/>
    <w:rsid w:val="00552C4E"/>
    <w:rsid w:val="005549B1"/>
    <w:rsid w:val="00557B11"/>
    <w:rsid w:val="005645ED"/>
    <w:rsid w:val="00566FB5"/>
    <w:rsid w:val="00574C6D"/>
    <w:rsid w:val="005A7241"/>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854E8"/>
    <w:rsid w:val="0069406E"/>
    <w:rsid w:val="00695FA5"/>
    <w:rsid w:val="0069627D"/>
    <w:rsid w:val="00697EFD"/>
    <w:rsid w:val="006A393C"/>
    <w:rsid w:val="006B12C6"/>
    <w:rsid w:val="006B3B6F"/>
    <w:rsid w:val="006C4B5C"/>
    <w:rsid w:val="006D5431"/>
    <w:rsid w:val="006E41C5"/>
    <w:rsid w:val="006E461A"/>
    <w:rsid w:val="00731EB5"/>
    <w:rsid w:val="00734B9D"/>
    <w:rsid w:val="007375B4"/>
    <w:rsid w:val="00741903"/>
    <w:rsid w:val="00747743"/>
    <w:rsid w:val="00750448"/>
    <w:rsid w:val="00753936"/>
    <w:rsid w:val="007630C5"/>
    <w:rsid w:val="00766A2D"/>
    <w:rsid w:val="00776C62"/>
    <w:rsid w:val="0079304E"/>
    <w:rsid w:val="00796322"/>
    <w:rsid w:val="00796C60"/>
    <w:rsid w:val="007A08CC"/>
    <w:rsid w:val="007B2565"/>
    <w:rsid w:val="007B6EB1"/>
    <w:rsid w:val="007C1BD5"/>
    <w:rsid w:val="007C5A73"/>
    <w:rsid w:val="007D2487"/>
    <w:rsid w:val="007E392B"/>
    <w:rsid w:val="007E7946"/>
    <w:rsid w:val="008132C2"/>
    <w:rsid w:val="00817547"/>
    <w:rsid w:val="008279E1"/>
    <w:rsid w:val="00827B88"/>
    <w:rsid w:val="00830A5A"/>
    <w:rsid w:val="00831819"/>
    <w:rsid w:val="008544E3"/>
    <w:rsid w:val="00856DA1"/>
    <w:rsid w:val="00874B37"/>
    <w:rsid w:val="008819AD"/>
    <w:rsid w:val="008860AD"/>
    <w:rsid w:val="00886F38"/>
    <w:rsid w:val="0088749B"/>
    <w:rsid w:val="008A5C29"/>
    <w:rsid w:val="008B1A31"/>
    <w:rsid w:val="008B56D8"/>
    <w:rsid w:val="008C5A36"/>
    <w:rsid w:val="008D7016"/>
    <w:rsid w:val="008F0E39"/>
    <w:rsid w:val="008F1259"/>
    <w:rsid w:val="008F7DBE"/>
    <w:rsid w:val="009021DB"/>
    <w:rsid w:val="009369BE"/>
    <w:rsid w:val="00936DA0"/>
    <w:rsid w:val="00961638"/>
    <w:rsid w:val="00963CD3"/>
    <w:rsid w:val="009707CA"/>
    <w:rsid w:val="009879D4"/>
    <w:rsid w:val="00994B2C"/>
    <w:rsid w:val="009A16D4"/>
    <w:rsid w:val="009A501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34FAD"/>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F65F0"/>
    <w:rsid w:val="00B05BFD"/>
    <w:rsid w:val="00B17BF6"/>
    <w:rsid w:val="00B22DB8"/>
    <w:rsid w:val="00B26548"/>
    <w:rsid w:val="00B27F95"/>
    <w:rsid w:val="00B33CE0"/>
    <w:rsid w:val="00B37265"/>
    <w:rsid w:val="00B432E9"/>
    <w:rsid w:val="00B55B7C"/>
    <w:rsid w:val="00B720A7"/>
    <w:rsid w:val="00B7573E"/>
    <w:rsid w:val="00B76EC4"/>
    <w:rsid w:val="00B8709C"/>
    <w:rsid w:val="00B918B1"/>
    <w:rsid w:val="00B91E47"/>
    <w:rsid w:val="00B9217D"/>
    <w:rsid w:val="00BA7E08"/>
    <w:rsid w:val="00BB1983"/>
    <w:rsid w:val="00BC51EA"/>
    <w:rsid w:val="00BC617B"/>
    <w:rsid w:val="00BE0C8C"/>
    <w:rsid w:val="00C1306E"/>
    <w:rsid w:val="00C41618"/>
    <w:rsid w:val="00C4188C"/>
    <w:rsid w:val="00C44B03"/>
    <w:rsid w:val="00C5559A"/>
    <w:rsid w:val="00C6663D"/>
    <w:rsid w:val="00C72D6F"/>
    <w:rsid w:val="00C777A1"/>
    <w:rsid w:val="00C84658"/>
    <w:rsid w:val="00CA1E52"/>
    <w:rsid w:val="00CA3B5D"/>
    <w:rsid w:val="00CB2266"/>
    <w:rsid w:val="00CB2ABD"/>
    <w:rsid w:val="00CC0271"/>
    <w:rsid w:val="00CC0E0C"/>
    <w:rsid w:val="00CC1849"/>
    <w:rsid w:val="00CE0856"/>
    <w:rsid w:val="00CE54FD"/>
    <w:rsid w:val="00D251F2"/>
    <w:rsid w:val="00D56435"/>
    <w:rsid w:val="00D619B7"/>
    <w:rsid w:val="00D649EE"/>
    <w:rsid w:val="00D85D5E"/>
    <w:rsid w:val="00D92A71"/>
    <w:rsid w:val="00D92FED"/>
    <w:rsid w:val="00D94CF9"/>
    <w:rsid w:val="00DA00AF"/>
    <w:rsid w:val="00DA55EA"/>
    <w:rsid w:val="00DA5BCB"/>
    <w:rsid w:val="00DB2188"/>
    <w:rsid w:val="00DB52D9"/>
    <w:rsid w:val="00DC0DEF"/>
    <w:rsid w:val="00DC35B3"/>
    <w:rsid w:val="00DD0ADE"/>
    <w:rsid w:val="00DD60B0"/>
    <w:rsid w:val="00DD67EE"/>
    <w:rsid w:val="00DE11BC"/>
    <w:rsid w:val="00DE7E33"/>
    <w:rsid w:val="00DF0B01"/>
    <w:rsid w:val="00E108EE"/>
    <w:rsid w:val="00E233F6"/>
    <w:rsid w:val="00E25683"/>
    <w:rsid w:val="00E35F2A"/>
    <w:rsid w:val="00E5075F"/>
    <w:rsid w:val="00E70F64"/>
    <w:rsid w:val="00E718DB"/>
    <w:rsid w:val="00E73509"/>
    <w:rsid w:val="00E76A3E"/>
    <w:rsid w:val="00E77CB9"/>
    <w:rsid w:val="00E867C7"/>
    <w:rsid w:val="00EB59E1"/>
    <w:rsid w:val="00EC29F4"/>
    <w:rsid w:val="00ED4841"/>
    <w:rsid w:val="00EF5A6D"/>
    <w:rsid w:val="00EF626D"/>
    <w:rsid w:val="00EF7DC5"/>
    <w:rsid w:val="00F01865"/>
    <w:rsid w:val="00F3788D"/>
    <w:rsid w:val="00F40475"/>
    <w:rsid w:val="00F40C82"/>
    <w:rsid w:val="00F4545B"/>
    <w:rsid w:val="00F47E6A"/>
    <w:rsid w:val="00F5056A"/>
    <w:rsid w:val="00F514AB"/>
    <w:rsid w:val="00F517FE"/>
    <w:rsid w:val="00F5297A"/>
    <w:rsid w:val="00F631D9"/>
    <w:rsid w:val="00F85378"/>
    <w:rsid w:val="00F959FC"/>
    <w:rsid w:val="00FA189E"/>
    <w:rsid w:val="00FA2187"/>
    <w:rsid w:val="00FA59DA"/>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81"/>
    <o:shapelayout v:ext="edit">
      <o:idmap v:ext="edit" data="1"/>
    </o:shapelayout>
  </w:shapeDefaults>
  <w:decimalSymbol w:val=","/>
  <w:listSeparator w:val=";"/>
  <w14:docId w14:val="539D12A6"/>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 w:type="paragraph" w:customStyle="1" w:styleId="Default">
    <w:name w:val="Default"/>
    <w:rsid w:val="006C4B5C"/>
    <w:pPr>
      <w:autoSpaceDE w:val="0"/>
      <w:autoSpaceDN w:val="0"/>
      <w:adjustRightInd w:val="0"/>
    </w:pPr>
    <w:rPr>
      <w:rFonts w:ascii="Calibri" w:hAnsi="Calibri" w:cs="Calibri"/>
      <w:color w:val="000000"/>
      <w:sz w:val="24"/>
      <w:szCs w:val="24"/>
      <w:lang w:val="en-GB"/>
    </w:rPr>
  </w:style>
  <w:style w:type="paragraph" w:customStyle="1" w:styleId="c-leadtext">
    <w:name w:val="c-leadtext"/>
    <w:basedOn w:val="Standard"/>
    <w:rsid w:val="006C4B5C"/>
    <w:pPr>
      <w:spacing w:before="100" w:beforeAutospacing="1" w:after="100" w:afterAutospacing="1" w:line="240" w:lineRule="auto"/>
    </w:pPr>
    <w:rPr>
      <w:rFonts w:ascii="Times New Roman" w:hAnsi="Times New Roman"/>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202467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gemu-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NFListDisplayForm</Display>
  <Edit>NFListEditForm</Edit>
  <New>NFListEditForm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Display>DocumentLibraryForm</Display>
  <Edit>DocumentLibraryForm</Edit>
  <New>DocumentLibraryForm</New>
  <MobileDisplayFormUrl/>
  <MobileEditFormUrl/>
  <MobileNewFormUrl/>
</FormTemplates>
</file>

<file path=customXml/item5.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6.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Props1.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2.xml><?xml version="1.0" encoding="utf-8"?>
<ds:datastoreItem xmlns:ds="http://schemas.openxmlformats.org/officeDocument/2006/customXml" ds:itemID="{6B517F22-1425-4DCE-9D64-02A1C8BCC100}">
  <ds:schemaRefs>
    <ds:schemaRef ds:uri="http://schemas.openxmlformats.org/officeDocument/2006/bibliography"/>
  </ds:schemaRefs>
</ds:datastoreItem>
</file>

<file path=customXml/itemProps3.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2713FA-5D36-4139-BE4C-467001401095}">
  <ds:schemaRefs/>
</ds:datastoreItem>
</file>

<file path=customXml/itemProps5.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6.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3080</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36</cp:revision>
  <cp:lastPrinted>2017-08-14T14:05:00Z</cp:lastPrinted>
  <dcterms:created xsi:type="dcterms:W3CDTF">2020-07-20T09:17:00Z</dcterms:created>
  <dcterms:modified xsi:type="dcterms:W3CDTF">2024-01-16T13:41:00Z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