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03B71A36" w14:textId="77777777" w:rsidR="0030421E" w:rsidRPr="0030421E" w:rsidRDefault="0030421E" w:rsidP="0030421E">
      <w:pPr>
        <w:tabs>
          <w:tab w:val="left" w:pos="7088"/>
        </w:tabs>
        <w:spacing w:line="360" w:lineRule="auto"/>
        <w:jc w:val="both"/>
        <w:rPr>
          <w:rFonts w:cs="Arial"/>
          <w:b/>
          <w:sz w:val="28"/>
          <w:szCs w:val="26"/>
          <w:lang w:val="sv-SE"/>
        </w:rPr>
      </w:pPr>
      <w:r>
        <w:rPr>
          <w:b/>
          <w:sz w:val="28"/>
          <w:lang w:val="sv-SE"/>
        </w:rPr>
        <w:t>GEMÜ utnämnt till världsmarknadsledare för nionde gången i rad</w:t>
      </w:r>
    </w:p>
    <w:p w14:paraId="6203534E" w14:textId="77777777" w:rsidR="007630C5" w:rsidRPr="00547655" w:rsidRDefault="007630C5" w:rsidP="007630C5">
      <w:pPr>
        <w:spacing w:line="360" w:lineRule="auto"/>
        <w:rPr>
          <w:b/>
          <w:sz w:val="32"/>
          <w:szCs w:val="24"/>
          <w:lang w:val="sv-SE"/>
        </w:rPr>
      </w:pPr>
    </w:p>
    <w:p w14:paraId="45CD66DE" w14:textId="77777777" w:rsidR="0030421E" w:rsidRPr="00237F9F" w:rsidRDefault="0030421E" w:rsidP="0030421E">
      <w:pPr>
        <w:pStyle w:val="Default"/>
        <w:spacing w:line="360" w:lineRule="auto"/>
        <w:rPr>
          <w:rFonts w:ascii="Arial" w:hAnsi="Arial" w:cs="Arial"/>
          <w:b/>
          <w:sz w:val="22"/>
          <w:szCs w:val="22"/>
        </w:rPr>
      </w:pPr>
      <w:r>
        <w:rPr>
          <w:rFonts w:ascii="Arial" w:hAnsi="Arial" w:cs="Arial"/>
          <w:b/>
          <w:sz w:val="22"/>
        </w:rPr>
        <w:t xml:space="preserve">Teknikföretaget GEMÜ från tyska </w:t>
      </w:r>
      <w:proofErr w:type="spellStart"/>
      <w:r>
        <w:rPr>
          <w:rFonts w:ascii="Arial" w:hAnsi="Arial" w:cs="Arial"/>
          <w:b/>
          <w:sz w:val="22"/>
        </w:rPr>
        <w:t>Ingelfingen</w:t>
      </w:r>
      <w:proofErr w:type="spellEnd"/>
      <w:r>
        <w:rPr>
          <w:rFonts w:ascii="Arial" w:hAnsi="Arial" w:cs="Arial"/>
          <w:b/>
          <w:sz w:val="22"/>
        </w:rPr>
        <w:t xml:space="preserve"> listas återigen som ”</w:t>
      </w:r>
      <w:proofErr w:type="spellStart"/>
      <w:r>
        <w:rPr>
          <w:rFonts w:ascii="Arial" w:hAnsi="Arial" w:cs="Arial"/>
          <w:b/>
          <w:sz w:val="22"/>
        </w:rPr>
        <w:t>Weltmarktführer</w:t>
      </w:r>
      <w:proofErr w:type="spellEnd"/>
      <w:r>
        <w:rPr>
          <w:rFonts w:ascii="Arial" w:hAnsi="Arial" w:cs="Arial"/>
          <w:b/>
          <w:sz w:val="22"/>
        </w:rPr>
        <w:t xml:space="preserve"> Champion 2025”</w:t>
      </w:r>
      <w:r>
        <w:rPr>
          <w:rFonts w:ascii="Arial" w:hAnsi="Arial" w:cs="Arial"/>
          <w:b/>
          <w:color w:val="auto"/>
          <w:sz w:val="22"/>
        </w:rPr>
        <w:t xml:space="preserve"> i </w:t>
      </w:r>
      <w:proofErr w:type="spellStart"/>
      <w:r>
        <w:rPr>
          <w:rFonts w:ascii="Arial" w:hAnsi="Arial" w:cs="Arial"/>
          <w:b/>
          <w:color w:val="auto"/>
          <w:sz w:val="22"/>
        </w:rPr>
        <w:t>Weltmarktfürerindex</w:t>
      </w:r>
      <w:proofErr w:type="spellEnd"/>
      <w:r>
        <w:rPr>
          <w:rFonts w:ascii="Arial" w:hAnsi="Arial" w:cs="Arial"/>
          <w:b/>
          <w:color w:val="auto"/>
          <w:sz w:val="22"/>
        </w:rPr>
        <w:t>, det index över världsmarknadsledare som tas fram av Sankt Gallens universitet och akademin för tyska världsmarknadsledare (ADWM).</w:t>
      </w:r>
    </w:p>
    <w:p w14:paraId="6EF5161E" w14:textId="77777777" w:rsidR="007630C5" w:rsidRPr="00547655" w:rsidRDefault="007630C5" w:rsidP="007630C5">
      <w:pPr>
        <w:spacing w:line="360" w:lineRule="auto"/>
        <w:rPr>
          <w:bCs/>
          <w:i/>
          <w:iCs/>
          <w:sz w:val="22"/>
          <w:szCs w:val="22"/>
          <w:lang w:val="sv-SE"/>
        </w:rPr>
      </w:pPr>
    </w:p>
    <w:p w14:paraId="2AC11A59" w14:textId="77777777" w:rsidR="0030421E" w:rsidRPr="0030421E" w:rsidRDefault="0030421E" w:rsidP="0030421E">
      <w:pPr>
        <w:spacing w:line="360" w:lineRule="auto"/>
        <w:rPr>
          <w:rFonts w:cs="Arial"/>
          <w:sz w:val="22"/>
          <w:szCs w:val="22"/>
          <w:lang w:val="sv-SE"/>
        </w:rPr>
      </w:pPr>
      <w:r>
        <w:rPr>
          <w:rFonts w:cs="Arial"/>
          <w:sz w:val="22"/>
          <w:lang w:val="sv-SE"/>
        </w:rPr>
        <w:t xml:space="preserve">För nionde året i rad tilldelar tidningen </w:t>
      </w:r>
      <w:proofErr w:type="spellStart"/>
      <w:r>
        <w:rPr>
          <w:rFonts w:cs="Arial"/>
          <w:sz w:val="22"/>
          <w:lang w:val="sv-SE"/>
        </w:rPr>
        <w:t>WirtschaftsWoche</w:t>
      </w:r>
      <w:proofErr w:type="spellEnd"/>
      <w:r>
        <w:rPr>
          <w:rFonts w:cs="Arial"/>
          <w:sz w:val="22"/>
          <w:lang w:val="sv-SE"/>
        </w:rPr>
        <w:t xml:space="preserve"> den ägarledda ventilexperten GEMÜ kvalitetssigillet ”</w:t>
      </w:r>
      <w:proofErr w:type="spellStart"/>
      <w:r>
        <w:rPr>
          <w:rFonts w:cs="Arial"/>
          <w:sz w:val="22"/>
          <w:lang w:val="sv-SE"/>
        </w:rPr>
        <w:t>Weltmarktführer</w:t>
      </w:r>
      <w:proofErr w:type="spellEnd"/>
      <w:r>
        <w:rPr>
          <w:rFonts w:cs="Arial"/>
          <w:sz w:val="22"/>
          <w:lang w:val="sv-SE"/>
        </w:rPr>
        <w:t xml:space="preserve"> – Champion 2025” (Världsmarknadsledare – Champion 2025). Därmed ser </w:t>
      </w:r>
      <w:proofErr w:type="spellStart"/>
      <w:r>
        <w:rPr>
          <w:rFonts w:cs="Arial"/>
          <w:sz w:val="22"/>
          <w:lang w:val="sv-SE"/>
        </w:rPr>
        <w:t>WirtschaftsWoche</w:t>
      </w:r>
      <w:proofErr w:type="spellEnd"/>
      <w:r>
        <w:rPr>
          <w:rFonts w:cs="Arial"/>
          <w:sz w:val="22"/>
          <w:lang w:val="sv-SE"/>
        </w:rPr>
        <w:t xml:space="preserve"> till att GEMÜ ännu en gång listas i index över världsmarknadsledare i kategorin ”armaturer och automatiseringskomponenter: ventil-, process- och reglerteknik för sterila processer”. </w:t>
      </w:r>
    </w:p>
    <w:p w14:paraId="4D1C86E6" w14:textId="77777777" w:rsidR="0030421E" w:rsidRPr="0030421E" w:rsidRDefault="0030421E" w:rsidP="0030421E">
      <w:pPr>
        <w:spacing w:line="360" w:lineRule="auto"/>
        <w:rPr>
          <w:rFonts w:cs="Arial"/>
          <w:color w:val="808080" w:themeColor="background1" w:themeShade="80"/>
          <w:sz w:val="22"/>
          <w:szCs w:val="22"/>
          <w:lang w:val="sv-SE"/>
        </w:rPr>
      </w:pPr>
    </w:p>
    <w:p w14:paraId="5A6FF2BB" w14:textId="77777777" w:rsidR="0030421E" w:rsidRPr="000D11CE" w:rsidRDefault="0030421E" w:rsidP="0030421E">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proofErr w:type="spellStart"/>
      <w:r>
        <w:rPr>
          <w:rFonts w:ascii="Arial" w:hAnsi="Arial" w:cs="Arial"/>
          <w:sz w:val="22"/>
        </w:rPr>
        <w:t>Weltmarktführerindex</w:t>
      </w:r>
      <w:proofErr w:type="spellEnd"/>
      <w:r>
        <w:rPr>
          <w:rFonts w:ascii="Arial" w:hAnsi="Arial" w:cs="Arial"/>
          <w:sz w:val="22"/>
        </w:rPr>
        <w:t xml:space="preserve"> tas fram under ledning av professor Dr. Christoph Müller vid universitetet i St. Gallen, i samarbete med akademin för tyska världsmarknadsledare (ADWM). I november 2024 publicerade affärstidningen </w:t>
      </w:r>
      <w:proofErr w:type="spellStart"/>
      <w:r>
        <w:rPr>
          <w:rFonts w:ascii="Arial" w:hAnsi="Arial" w:cs="Arial"/>
          <w:sz w:val="22"/>
        </w:rPr>
        <w:t>WirtschaftsWoche</w:t>
      </w:r>
      <w:proofErr w:type="spellEnd"/>
      <w:r>
        <w:rPr>
          <w:rFonts w:ascii="Arial" w:hAnsi="Arial" w:cs="Arial"/>
          <w:sz w:val="22"/>
        </w:rPr>
        <w:t xml:space="preserve"> i en specialutgåva en lista med nästan 520 globala marknadsledare, däribland drygt 50 företag från Österrike och Schweiz.</w:t>
      </w:r>
    </w:p>
    <w:p w14:paraId="13BFCD39" w14:textId="77777777" w:rsidR="0030421E" w:rsidRPr="0030421E" w:rsidRDefault="0030421E" w:rsidP="0030421E">
      <w:pPr>
        <w:autoSpaceDE w:val="0"/>
        <w:autoSpaceDN w:val="0"/>
        <w:adjustRightInd w:val="0"/>
        <w:spacing w:line="360" w:lineRule="auto"/>
        <w:rPr>
          <w:rFonts w:cs="Arial"/>
          <w:sz w:val="22"/>
          <w:szCs w:val="22"/>
          <w:lang w:val="sv-SE"/>
        </w:rPr>
      </w:pPr>
      <w:r>
        <w:rPr>
          <w:rFonts w:cs="Arial"/>
          <w:sz w:val="22"/>
          <w:lang w:val="sv-SE"/>
        </w:rPr>
        <w:t>Utmärkelsen ”</w:t>
      </w:r>
      <w:proofErr w:type="spellStart"/>
      <w:r>
        <w:rPr>
          <w:rFonts w:cs="Arial"/>
          <w:sz w:val="22"/>
          <w:lang w:val="sv-SE"/>
        </w:rPr>
        <w:t>Weltmarktführer</w:t>
      </w:r>
      <w:proofErr w:type="spellEnd"/>
      <w:r>
        <w:rPr>
          <w:rFonts w:cs="Arial"/>
          <w:sz w:val="22"/>
          <w:lang w:val="sv-SE"/>
        </w:rPr>
        <w:t xml:space="preserve"> Champion” (Världsmarknadsledare) ges till företag som innehar första eller andra plats inom det relevanta marknadssegmentet, finns representerade med egna produktionsanläggningar och/eller distributionsbolag på minst tre kontinenter, har en årsomsättning på minst 50 miljoner euro, och som kan uppvisa en exportandel respektive </w:t>
      </w:r>
      <w:proofErr w:type="spellStart"/>
      <w:r>
        <w:rPr>
          <w:rFonts w:cs="Arial"/>
          <w:sz w:val="22"/>
          <w:lang w:val="sv-SE"/>
        </w:rPr>
        <w:t>utlandsandel</w:t>
      </w:r>
      <w:proofErr w:type="spellEnd"/>
      <w:r>
        <w:rPr>
          <w:rFonts w:cs="Arial"/>
          <w:sz w:val="22"/>
          <w:lang w:val="sv-SE"/>
        </w:rPr>
        <w:t xml:space="preserve"> på minst 50 % av sin omsättning. Ytterligare ett viktigt kriterium för att belönas med utmärkelsen ”</w:t>
      </w:r>
      <w:proofErr w:type="spellStart"/>
      <w:r>
        <w:rPr>
          <w:rFonts w:cs="Arial"/>
          <w:sz w:val="22"/>
          <w:lang w:val="sv-SE"/>
        </w:rPr>
        <w:t>Weltmarktführer</w:t>
      </w:r>
      <w:proofErr w:type="spellEnd"/>
      <w:r>
        <w:rPr>
          <w:rFonts w:cs="Arial"/>
          <w:sz w:val="22"/>
          <w:lang w:val="sv-SE"/>
        </w:rPr>
        <w:t xml:space="preserve"> Champion” (Världsmarknadsledare) är att företaget har sitt huvudkontor i Tyskland, Österrike eller Schweiz. </w:t>
      </w:r>
    </w:p>
    <w:p w14:paraId="4030BCA7" w14:textId="77777777" w:rsidR="0030421E" w:rsidRPr="0030421E" w:rsidRDefault="0030421E" w:rsidP="0030421E">
      <w:pPr>
        <w:autoSpaceDE w:val="0"/>
        <w:autoSpaceDN w:val="0"/>
        <w:adjustRightInd w:val="0"/>
        <w:spacing w:line="360" w:lineRule="auto"/>
        <w:rPr>
          <w:rFonts w:cs="Arial"/>
          <w:sz w:val="22"/>
          <w:szCs w:val="22"/>
          <w:lang w:val="sv-SE"/>
        </w:rPr>
      </w:pPr>
    </w:p>
    <w:p w14:paraId="28C22E4F" w14:textId="77777777" w:rsidR="0030421E" w:rsidRPr="0030421E" w:rsidRDefault="0030421E" w:rsidP="0030421E">
      <w:pPr>
        <w:autoSpaceDE w:val="0"/>
        <w:autoSpaceDN w:val="0"/>
        <w:adjustRightInd w:val="0"/>
        <w:spacing w:line="360" w:lineRule="auto"/>
        <w:rPr>
          <w:rFonts w:cs="Arial"/>
          <w:sz w:val="22"/>
          <w:szCs w:val="22"/>
          <w:lang w:val="sv-SE"/>
        </w:rPr>
      </w:pPr>
      <w:r>
        <w:rPr>
          <w:rFonts w:cs="Arial"/>
          <w:sz w:val="22"/>
          <w:lang w:val="sv-SE"/>
        </w:rPr>
        <w:t xml:space="preserve">Som ägarlett familjeföretag med huvudkontor i </w:t>
      </w:r>
      <w:proofErr w:type="spellStart"/>
      <w:r>
        <w:rPr>
          <w:rFonts w:cs="Arial"/>
          <w:sz w:val="22"/>
          <w:lang w:val="sv-SE"/>
        </w:rPr>
        <w:t>Ingelfingen-Criesbach</w:t>
      </w:r>
      <w:proofErr w:type="spellEnd"/>
      <w:r>
        <w:rPr>
          <w:rFonts w:cs="Arial"/>
          <w:sz w:val="22"/>
          <w:lang w:val="sv-SE"/>
        </w:rPr>
        <w:t xml:space="preserve"> (Baden-Württemberg), 25 dotterbolag och åtta produktionsanläggningar över hela världen uppfyller GEMÜ villkoren. Förutom dessa kriterier är det främst användningen av modern teknik och den ledande marknadsställningen </w:t>
      </w:r>
      <w:r>
        <w:rPr>
          <w:rFonts w:cs="Arial"/>
          <w:sz w:val="22"/>
          <w:lang w:val="sv-SE"/>
        </w:rPr>
        <w:lastRenderedPageBreak/>
        <w:t xml:space="preserve">på området ventil-, mät- och reglerteknik för sterila processer som har varit avgörande när </w:t>
      </w:r>
      <w:proofErr w:type="spellStart"/>
      <w:r>
        <w:rPr>
          <w:rFonts w:cs="Arial"/>
          <w:sz w:val="22"/>
          <w:lang w:val="sv-SE"/>
        </w:rPr>
        <w:t>WirtschaftsWoche</w:t>
      </w:r>
      <w:proofErr w:type="spellEnd"/>
      <w:r>
        <w:rPr>
          <w:rFonts w:cs="Arial"/>
          <w:sz w:val="22"/>
          <w:lang w:val="sv-SE"/>
        </w:rPr>
        <w:t xml:space="preserve"> belönade GEMÜ med utmärkelsen och kvalitetsstämpeln ”</w:t>
      </w:r>
      <w:proofErr w:type="spellStart"/>
      <w:r>
        <w:rPr>
          <w:rFonts w:cs="Arial"/>
          <w:sz w:val="22"/>
          <w:lang w:val="sv-SE"/>
        </w:rPr>
        <w:t>Weltmarktführer</w:t>
      </w:r>
      <w:proofErr w:type="spellEnd"/>
      <w:r>
        <w:rPr>
          <w:rFonts w:cs="Arial"/>
          <w:sz w:val="22"/>
          <w:lang w:val="sv-SE"/>
        </w:rPr>
        <w:t xml:space="preserve"> – Champion 2025” (Världsmarknadsledare – Champion 2025).</w:t>
      </w:r>
    </w:p>
    <w:p w14:paraId="3C7745CC" w14:textId="77777777" w:rsidR="0030421E" w:rsidRPr="0030421E" w:rsidRDefault="0030421E" w:rsidP="0030421E">
      <w:pPr>
        <w:autoSpaceDE w:val="0"/>
        <w:autoSpaceDN w:val="0"/>
        <w:adjustRightInd w:val="0"/>
        <w:spacing w:line="360" w:lineRule="auto"/>
        <w:rPr>
          <w:rFonts w:cs="Arial"/>
          <w:color w:val="808080" w:themeColor="background1" w:themeShade="80"/>
          <w:sz w:val="22"/>
          <w:szCs w:val="22"/>
          <w:lang w:val="sv-SE"/>
        </w:rPr>
      </w:pPr>
    </w:p>
    <w:p w14:paraId="46BD6652" w14:textId="77777777" w:rsidR="0030421E" w:rsidRPr="0030421E" w:rsidRDefault="0030421E" w:rsidP="0030421E">
      <w:pPr>
        <w:autoSpaceDE w:val="0"/>
        <w:autoSpaceDN w:val="0"/>
        <w:adjustRightInd w:val="0"/>
        <w:spacing w:line="360" w:lineRule="auto"/>
        <w:rPr>
          <w:rFonts w:cs="Arial"/>
          <w:sz w:val="22"/>
          <w:szCs w:val="22"/>
          <w:lang w:val="sv-SE"/>
        </w:rPr>
      </w:pPr>
      <w:r>
        <w:rPr>
          <w:rFonts w:cs="Arial"/>
          <w:sz w:val="22"/>
          <w:lang w:val="sv-SE"/>
        </w:rPr>
        <w:t>”Att under vårt 60-årsjubileum bli erkänd som en global marknadsledare bekräftar än en gång att vi är på rätt väg med vårt fokus på innovation. Och i enlighet med vårt jubileumsmotto ”60 år med GEMÜ – 60 år med framtiden” presenterade vi i år en helt nyutvecklad produktgeneration som gör det möjligt för oss att reagera ännu snabbare och mer exakt på kundspecifika krav. Därmed tar vi ett stort steg mot framtiden och lägger grunden för ytterligare framgångar”, kommenterar Gert Müller, vd och delägare i GEMÜ-gruppen, utmärkelsen.</w:t>
      </w:r>
    </w:p>
    <w:p w14:paraId="00379F8C" w14:textId="77777777" w:rsidR="000B7CB3" w:rsidRPr="00547655" w:rsidRDefault="000B7CB3" w:rsidP="00F3788D">
      <w:pPr>
        <w:autoSpaceDE w:val="0"/>
        <w:autoSpaceDN w:val="0"/>
        <w:adjustRightInd w:val="0"/>
        <w:spacing w:line="360" w:lineRule="auto"/>
        <w:rPr>
          <w:rFonts w:cs="Arial"/>
          <w:b/>
          <w:lang w:val="sv-SE"/>
        </w:rPr>
      </w:pPr>
    </w:p>
    <w:p w14:paraId="70F074DB" w14:textId="77777777" w:rsidR="00827B88" w:rsidRPr="00547655" w:rsidRDefault="00827B88" w:rsidP="00F3788D">
      <w:pPr>
        <w:autoSpaceDE w:val="0"/>
        <w:autoSpaceDN w:val="0"/>
        <w:adjustRightInd w:val="0"/>
        <w:spacing w:line="360" w:lineRule="auto"/>
        <w:rPr>
          <w:rFonts w:cs="Arial"/>
          <w:b/>
          <w:lang w:val="sv-SE"/>
        </w:rPr>
      </w:pPr>
    </w:p>
    <w:p w14:paraId="53BFDBD6" w14:textId="77777777" w:rsidR="00827B88" w:rsidRPr="00547655" w:rsidRDefault="00827B88" w:rsidP="00F3788D">
      <w:pPr>
        <w:autoSpaceDE w:val="0"/>
        <w:autoSpaceDN w:val="0"/>
        <w:adjustRightInd w:val="0"/>
        <w:spacing w:line="360" w:lineRule="auto"/>
        <w:rPr>
          <w:rFonts w:cs="Arial"/>
          <w:b/>
          <w:lang w:val="sv-SE"/>
        </w:rPr>
      </w:pPr>
    </w:p>
    <w:p w14:paraId="026186B9" w14:textId="77777777" w:rsidR="00827B88" w:rsidRPr="00547655" w:rsidRDefault="00827B88" w:rsidP="00F3788D">
      <w:pPr>
        <w:autoSpaceDE w:val="0"/>
        <w:autoSpaceDN w:val="0"/>
        <w:adjustRightInd w:val="0"/>
        <w:spacing w:line="360" w:lineRule="auto"/>
        <w:rPr>
          <w:rFonts w:cs="Arial"/>
          <w:b/>
          <w:lang w:val="sv-SE"/>
        </w:rPr>
      </w:pPr>
    </w:p>
    <w:p w14:paraId="727A22D9" w14:textId="77777777" w:rsidR="00827B88" w:rsidRPr="00547655" w:rsidRDefault="00827B88" w:rsidP="00F3788D">
      <w:pPr>
        <w:autoSpaceDE w:val="0"/>
        <w:autoSpaceDN w:val="0"/>
        <w:adjustRightInd w:val="0"/>
        <w:spacing w:line="360" w:lineRule="auto"/>
        <w:rPr>
          <w:rFonts w:cs="Arial"/>
          <w:b/>
          <w:lang w:val="sv-SE"/>
        </w:rPr>
      </w:pPr>
    </w:p>
    <w:p w14:paraId="5297CF27" w14:textId="77777777" w:rsidR="00827B88" w:rsidRPr="00547655" w:rsidRDefault="00827B88" w:rsidP="00F3788D">
      <w:pPr>
        <w:autoSpaceDE w:val="0"/>
        <w:autoSpaceDN w:val="0"/>
        <w:adjustRightInd w:val="0"/>
        <w:spacing w:line="360" w:lineRule="auto"/>
        <w:rPr>
          <w:rFonts w:cs="Arial"/>
          <w:b/>
          <w:lang w:val="sv-SE"/>
        </w:rPr>
      </w:pPr>
    </w:p>
    <w:p w14:paraId="24F2E05D" w14:textId="77777777" w:rsidR="00827B88" w:rsidRPr="00547655" w:rsidRDefault="00827B88" w:rsidP="00F3788D">
      <w:pPr>
        <w:autoSpaceDE w:val="0"/>
        <w:autoSpaceDN w:val="0"/>
        <w:adjustRightInd w:val="0"/>
        <w:spacing w:line="360" w:lineRule="auto"/>
        <w:rPr>
          <w:rFonts w:cs="Arial"/>
          <w:b/>
          <w:lang w:val="sv-SE"/>
        </w:rPr>
      </w:pPr>
    </w:p>
    <w:p w14:paraId="1496176B" w14:textId="77777777" w:rsidR="00827B88" w:rsidRPr="00547655" w:rsidRDefault="00827B88" w:rsidP="00F3788D">
      <w:pPr>
        <w:autoSpaceDE w:val="0"/>
        <w:autoSpaceDN w:val="0"/>
        <w:adjustRightInd w:val="0"/>
        <w:spacing w:line="360" w:lineRule="auto"/>
        <w:rPr>
          <w:rFonts w:cs="Arial"/>
          <w:b/>
          <w:lang w:val="sv-SE"/>
        </w:rPr>
      </w:pPr>
    </w:p>
    <w:p w14:paraId="5DFFD811" w14:textId="77777777" w:rsidR="00827B88" w:rsidRPr="00547655" w:rsidRDefault="00827B88" w:rsidP="00F3788D">
      <w:pPr>
        <w:autoSpaceDE w:val="0"/>
        <w:autoSpaceDN w:val="0"/>
        <w:adjustRightInd w:val="0"/>
        <w:spacing w:line="360" w:lineRule="auto"/>
        <w:rPr>
          <w:rFonts w:cs="Arial"/>
          <w:b/>
          <w:lang w:val="sv-SE"/>
        </w:rPr>
      </w:pPr>
    </w:p>
    <w:p w14:paraId="3B10EA74" w14:textId="77777777" w:rsidR="00EC7B3B" w:rsidRPr="00547655" w:rsidRDefault="00EC7B3B" w:rsidP="00F3788D">
      <w:pPr>
        <w:autoSpaceDE w:val="0"/>
        <w:autoSpaceDN w:val="0"/>
        <w:adjustRightInd w:val="0"/>
        <w:spacing w:line="360" w:lineRule="auto"/>
        <w:rPr>
          <w:rFonts w:cs="Arial"/>
          <w:b/>
          <w:lang w:val="sv-SE"/>
        </w:rPr>
      </w:pPr>
    </w:p>
    <w:p w14:paraId="12FF3BA9" w14:textId="77777777" w:rsidR="000B7CB3" w:rsidRPr="00547655" w:rsidRDefault="000B7CB3" w:rsidP="00F3788D">
      <w:pPr>
        <w:autoSpaceDE w:val="0"/>
        <w:autoSpaceDN w:val="0"/>
        <w:adjustRightInd w:val="0"/>
        <w:spacing w:line="360" w:lineRule="auto"/>
        <w:rPr>
          <w:rFonts w:cs="Arial"/>
          <w:b/>
          <w:lang w:val="sv-SE"/>
        </w:rPr>
      </w:pPr>
    </w:p>
    <w:p w14:paraId="64A07BDD" w14:textId="5CAE3886" w:rsidR="0052138C" w:rsidRPr="007A051C" w:rsidRDefault="009C3E2D" w:rsidP="007A051C">
      <w:pPr>
        <w:autoSpaceDE w:val="0"/>
        <w:autoSpaceDN w:val="0"/>
        <w:spacing w:line="360" w:lineRule="auto"/>
        <w:rPr>
          <w:rFonts w:cs="Arial"/>
          <w:lang w:val="sv-SE"/>
        </w:rPr>
      </w:pPr>
      <w:r w:rsidRPr="009C3E2D">
        <w:rPr>
          <w:rFonts w:cs="Arial"/>
          <w:b/>
          <w:bCs/>
          <w:lang w:val="sv-SE"/>
        </w:rPr>
        <w:t>Om oss</w:t>
      </w:r>
      <w:r w:rsidR="00EC7B3B" w:rsidRPr="00EC7B3B">
        <w:rPr>
          <w:rFonts w:cs="Arial"/>
          <w:b/>
          <w:bCs/>
          <w:lang w:val="sv-SE"/>
        </w:rPr>
        <w:br/>
      </w:r>
      <w:r w:rsidR="00EC7B3B" w:rsidRPr="00EC7B3B">
        <w:rPr>
          <w:rFonts w:cs="Arial"/>
          <w:lang w:val="sv-SE"/>
        </w:rPr>
        <w:br/>
      </w:r>
      <w:r w:rsidR="00EC7B3B" w:rsidRPr="00EC7B3B">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sidR="007A051C">
        <w:rPr>
          <w:rFonts w:cs="Arial"/>
          <w:lang w:val="sv-SE"/>
        </w:rPr>
        <w:t xml:space="preserve">Företagsgruppen hade 2023 en omsättning på drygt 580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sidR="00EC7B3B" w:rsidRPr="00EC7B3B">
        <w:rPr>
          <w:rFonts w:cs="Arial"/>
          <w:lang w:val="sv-SE"/>
        </w:rPr>
        <w:br/>
      </w:r>
      <w:r w:rsidR="00EC7B3B" w:rsidRPr="007A051C">
        <w:rPr>
          <w:rFonts w:cs="Arial"/>
          <w:shd w:val="clear" w:color="auto" w:fill="FFFFFF"/>
          <w:lang w:val="sv-SE"/>
        </w:rPr>
        <w:t xml:space="preserve">Mer information finns på adressen </w:t>
      </w:r>
      <w:hyperlink r:id="rId14" w:tgtFrame="_blank" w:tooltip="www.gemu-group.com" w:history="1">
        <w:r w:rsidR="00EC7B3B" w:rsidRPr="007A051C">
          <w:rPr>
            <w:rStyle w:val="Hyperlink"/>
            <w:rFonts w:cs="Arial"/>
            <w:color w:val="auto"/>
            <w:lang w:val="sv-SE"/>
          </w:rPr>
          <w:t>www.gemu-group.com</w:t>
        </w:r>
      </w:hyperlink>
      <w:r w:rsidR="00EC7B3B" w:rsidRPr="007A051C">
        <w:rPr>
          <w:rFonts w:cs="Arial"/>
          <w:color w:val="666666"/>
          <w:shd w:val="clear" w:color="auto" w:fill="FFFFFF"/>
          <w:lang w:val="sv-SE"/>
        </w:rPr>
        <w:t>.</w:t>
      </w:r>
    </w:p>
    <w:p w14:paraId="7CC02DD8" w14:textId="77777777" w:rsidR="003E73E6" w:rsidRPr="007A051C" w:rsidRDefault="003E73E6" w:rsidP="00EC7B3B">
      <w:pPr>
        <w:autoSpaceDE w:val="0"/>
        <w:autoSpaceDN w:val="0"/>
        <w:adjustRightInd w:val="0"/>
        <w:spacing w:line="360" w:lineRule="auto"/>
        <w:rPr>
          <w:rFonts w:cs="Arial"/>
          <w:lang w:val="sv-SE"/>
        </w:rPr>
      </w:pPr>
    </w:p>
    <w:sectPr w:rsidR="003E73E6" w:rsidRPr="007A051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421E"/>
    <w:rsid w:val="00305F51"/>
    <w:rsid w:val="0031460C"/>
    <w:rsid w:val="0031563C"/>
    <w:rsid w:val="00316E53"/>
    <w:rsid w:val="00322CB1"/>
    <w:rsid w:val="00333604"/>
    <w:rsid w:val="00351701"/>
    <w:rsid w:val="00353F39"/>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51C"/>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30421E"/>
    <w:pPr>
      <w:autoSpaceDE w:val="0"/>
      <w:autoSpaceDN w:val="0"/>
      <w:adjustRightInd w:val="0"/>
    </w:pPr>
    <w:rPr>
      <w:rFonts w:ascii="Calibri" w:hAnsi="Calibri" w:cs="Calibri"/>
      <w:color w:val="000000"/>
      <w:sz w:val="24"/>
      <w:szCs w:val="24"/>
      <w:lang w:val="sv-SE"/>
    </w:rPr>
  </w:style>
  <w:style w:type="paragraph" w:customStyle="1" w:styleId="c-leadtext">
    <w:name w:val="c-leadtext"/>
    <w:basedOn w:val="Standard"/>
    <w:rsid w:val="0030421E"/>
    <w:pPr>
      <w:spacing w:before="100" w:beforeAutospacing="1" w:after="100" w:afterAutospacing="1" w:line="240" w:lineRule="auto"/>
    </w:pPr>
    <w:rPr>
      <w:rFonts w:ascii="Times New Roman" w:hAnsi="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sv_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2</cp:revision>
  <cp:lastPrinted>2017-08-14T14:05:00Z</cp:lastPrinted>
  <dcterms:created xsi:type="dcterms:W3CDTF">2024-11-25T11:52:00Z</dcterms:created>
  <dcterms:modified xsi:type="dcterms:W3CDTF">2024-11-25T11:52:00Z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