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1E7B6" w14:textId="1FCD7D96" w:rsidR="00A84F3C" w:rsidRDefault="00A84F3C" w:rsidP="00F3788D">
      <w:pPr>
        <w:pStyle w:val="Kopfzeile"/>
        <w:tabs>
          <w:tab w:val="clear" w:pos="4536"/>
          <w:tab w:val="clear" w:pos="9072"/>
        </w:tabs>
        <w:spacing w:line="360" w:lineRule="auto"/>
        <w:rPr>
          <w:rFonts w:cs="Arial"/>
          <w:sz w:val="22"/>
        </w:rPr>
      </w:pPr>
    </w:p>
    <w:p w14:paraId="2957A67B" w14:textId="77777777" w:rsidR="00511904" w:rsidRPr="00DE11BC" w:rsidRDefault="00511904" w:rsidP="00F3788D">
      <w:pPr>
        <w:pStyle w:val="Kopfzeile"/>
        <w:tabs>
          <w:tab w:val="clear" w:pos="4536"/>
          <w:tab w:val="clear" w:pos="9072"/>
        </w:tabs>
        <w:spacing w:line="360" w:lineRule="auto"/>
        <w:rPr>
          <w:rFonts w:cs="Arial"/>
          <w:sz w:val="22"/>
        </w:rPr>
      </w:pPr>
    </w:p>
    <w:p w14:paraId="41C2F12E" w14:textId="77777777" w:rsidR="00A84F3C" w:rsidRPr="00DE11BC" w:rsidRDefault="00A84F3C" w:rsidP="00F3788D">
      <w:pPr>
        <w:pStyle w:val="Kopfzeile"/>
        <w:tabs>
          <w:tab w:val="clear" w:pos="4536"/>
          <w:tab w:val="clear" w:pos="9072"/>
          <w:tab w:val="left" w:pos="8222"/>
        </w:tabs>
        <w:spacing w:line="360" w:lineRule="auto"/>
        <w:rPr>
          <w:rFonts w:cs="Arial"/>
          <w:sz w:val="22"/>
        </w:rPr>
      </w:pPr>
    </w:p>
    <w:p w14:paraId="6EAB5729" w14:textId="77777777" w:rsidR="00B37265" w:rsidRPr="004A7398" w:rsidRDefault="00B37265" w:rsidP="00B37265">
      <w:pPr>
        <w:tabs>
          <w:tab w:val="left" w:pos="7088"/>
        </w:tabs>
        <w:spacing w:line="360" w:lineRule="auto"/>
        <w:rPr>
          <w:sz w:val="14"/>
          <w:szCs w:val="18"/>
          <w:lang w:val="en-US"/>
        </w:rPr>
      </w:pPr>
    </w:p>
    <w:p w14:paraId="14EF14B6" w14:textId="19D21B2C" w:rsidR="007630C5" w:rsidRPr="00AD7428" w:rsidRDefault="00953E82" w:rsidP="007630C5">
      <w:pPr>
        <w:spacing w:line="360" w:lineRule="auto"/>
        <w:rPr>
          <w:rFonts w:eastAsiaTheme="minorEastAsia" w:cstheme="minorBidi"/>
          <w:b/>
          <w:sz w:val="28"/>
          <w:szCs w:val="22"/>
          <w:lang w:val="fi-FI"/>
        </w:rPr>
      </w:pPr>
      <w:r w:rsidRPr="00953E82">
        <w:rPr>
          <w:rFonts w:eastAsiaTheme="minorEastAsia" w:cstheme="minorBidi"/>
          <w:b/>
          <w:sz w:val="28"/>
          <w:szCs w:val="22"/>
          <w:lang w:val="fi-FI"/>
        </w:rPr>
        <w:t>Modulaarinen M-lohko-kalvoventtiili jossa joustava liitäntäjärjestelmä</w:t>
      </w:r>
    </w:p>
    <w:p w14:paraId="32FA4CA8" w14:textId="77777777" w:rsidR="007630C5" w:rsidRPr="00AD7428" w:rsidRDefault="007630C5" w:rsidP="007630C5">
      <w:pPr>
        <w:spacing w:line="360" w:lineRule="auto"/>
        <w:rPr>
          <w:b/>
          <w:sz w:val="32"/>
          <w:szCs w:val="24"/>
          <w:lang w:val="fi-FI"/>
        </w:rPr>
      </w:pPr>
    </w:p>
    <w:p w14:paraId="59E3A662" w14:textId="1AD4E206" w:rsidR="003710EB" w:rsidRPr="003710EB" w:rsidRDefault="00953E82" w:rsidP="003710EB">
      <w:pPr>
        <w:spacing w:line="360" w:lineRule="auto"/>
        <w:rPr>
          <w:rFonts w:eastAsiaTheme="minorEastAsia" w:cstheme="minorBidi"/>
          <w:b/>
          <w:bCs/>
          <w:iCs/>
          <w:sz w:val="22"/>
          <w:szCs w:val="22"/>
          <w:lang w:val="fi-FI"/>
        </w:rPr>
      </w:pPr>
      <w:r w:rsidRPr="00953E82">
        <w:rPr>
          <w:rFonts w:eastAsiaTheme="minorEastAsia" w:cstheme="minorBidi"/>
          <w:b/>
          <w:bCs/>
          <w:iCs/>
          <w:sz w:val="22"/>
          <w:szCs w:val="22"/>
          <w:lang w:val="fi-FI"/>
        </w:rPr>
        <w:t xml:space="preserve">Uusi monitieventtiililohkoratkaisu GEMÜ P600S mahdollistaa standardoitujen yksittäiskomponenttien joustavan yhdistämisen. Uusi modulaarinen järjestelmä tarjoaa näin sekä hankintaan että varastointiin liittyviä etuja ja varmistaa samalla yksilöllisten kytkentä- ja virtausratkaisujen toteutuksen. </w:t>
      </w:r>
    </w:p>
    <w:p w14:paraId="475B87E5" w14:textId="0D72EDC6" w:rsidR="007630C5" w:rsidRPr="00AD7428" w:rsidRDefault="007630C5" w:rsidP="007630C5">
      <w:pPr>
        <w:spacing w:line="360" w:lineRule="auto"/>
        <w:rPr>
          <w:rFonts w:eastAsiaTheme="minorEastAsia" w:cstheme="minorBidi"/>
          <w:b/>
          <w:bCs/>
          <w:iCs/>
          <w:sz w:val="22"/>
          <w:szCs w:val="22"/>
          <w:lang w:val="fi-FI"/>
        </w:rPr>
      </w:pPr>
    </w:p>
    <w:p w14:paraId="642FE8B6" w14:textId="3768E327" w:rsidR="00953E82" w:rsidRPr="00953E82" w:rsidRDefault="00953E82" w:rsidP="00953E82">
      <w:pPr>
        <w:autoSpaceDE w:val="0"/>
        <w:autoSpaceDN w:val="0"/>
        <w:adjustRightInd w:val="0"/>
        <w:spacing w:line="360" w:lineRule="auto"/>
        <w:rPr>
          <w:rFonts w:eastAsiaTheme="minorEastAsia" w:cstheme="minorBidi"/>
          <w:sz w:val="22"/>
          <w:szCs w:val="22"/>
          <w:lang w:val="fi-FI"/>
        </w:rPr>
      </w:pPr>
      <w:r w:rsidRPr="00953E82">
        <w:rPr>
          <w:rFonts w:eastAsiaTheme="minorEastAsia" w:cstheme="minorBidi"/>
          <w:sz w:val="22"/>
          <w:szCs w:val="22"/>
          <w:lang w:val="fi-FI"/>
        </w:rPr>
        <w:t>Yksilöllisesti valmistettujen monitieventtiililohkojen lisäksi nykyään jo monilla aloilla käytetään modulaarisia ja osastandardoituja lohkojärjestelmiä, jotka on valmistettu muovista tai haponkestävästä teräksestä. Moduulien systemaattisen rakenteen ansiosta monimutkaisia venttiilirakenneryhmiä voidaan yhdistellä monipuolisesti pienemmällä perusrunkomäärällä. Perusrunkojen erilaisella sijoittelulla voidaan näin toteuttaa monimutkaisia kytkentä- ja virtausratkaisuja.</w:t>
      </w:r>
    </w:p>
    <w:p w14:paraId="1CFF83D5" w14:textId="77777777" w:rsidR="00953E82" w:rsidRPr="00953E82" w:rsidRDefault="00953E82" w:rsidP="00953E82">
      <w:pPr>
        <w:autoSpaceDE w:val="0"/>
        <w:autoSpaceDN w:val="0"/>
        <w:adjustRightInd w:val="0"/>
        <w:spacing w:line="360" w:lineRule="auto"/>
        <w:rPr>
          <w:rFonts w:eastAsiaTheme="minorEastAsia" w:cstheme="minorBidi"/>
          <w:sz w:val="22"/>
          <w:szCs w:val="22"/>
          <w:lang w:val="fi-FI"/>
        </w:rPr>
      </w:pPr>
      <w:r w:rsidRPr="00953E82">
        <w:rPr>
          <w:rFonts w:eastAsiaTheme="minorEastAsia" w:cstheme="minorBidi"/>
          <w:sz w:val="22"/>
          <w:szCs w:val="22"/>
          <w:lang w:val="fi-FI"/>
        </w:rPr>
        <w:t xml:space="preserve">Uusi, innovatiivinen M-lohkoratkaisu GEMÜ P600S menee askeleen pidemmälle mahdollistaen liitäntöjen jälkisovituksen joustavan liitäntäjärjestelmän myötä, jolloin eri malleja voidaan integroida yksilöllisesti erilaisiin prosesseihin. </w:t>
      </w:r>
    </w:p>
    <w:p w14:paraId="11714392" w14:textId="77777777" w:rsidR="00953E82" w:rsidRPr="00953E82" w:rsidRDefault="00953E82" w:rsidP="00953E82">
      <w:pPr>
        <w:autoSpaceDE w:val="0"/>
        <w:autoSpaceDN w:val="0"/>
        <w:adjustRightInd w:val="0"/>
        <w:spacing w:line="360" w:lineRule="auto"/>
        <w:rPr>
          <w:rFonts w:eastAsiaTheme="minorEastAsia" w:cstheme="minorBidi"/>
          <w:sz w:val="22"/>
          <w:szCs w:val="22"/>
          <w:lang w:val="fi-FI"/>
        </w:rPr>
      </w:pPr>
      <w:r w:rsidRPr="00953E82">
        <w:rPr>
          <w:rFonts w:eastAsiaTheme="minorEastAsia" w:cstheme="minorBidi"/>
          <w:sz w:val="22"/>
          <w:szCs w:val="22"/>
          <w:lang w:val="fi-FI"/>
        </w:rPr>
        <w:t xml:space="preserve">Modulaariset perusrungot ja liitännät voidaan varastoida yksittäisinä komponentteina ja niitä voidaan yhdistellä yksilöllisesti tarpeen mukaan. GEMÜ tarjoaa näin laitteistojen valmistajille ja omistajille mahdollisuuden prosessilaitteistojen joustavaan mukauttamiseen tai laajentamiseen paikan päällä milloin tahansa. </w:t>
      </w:r>
    </w:p>
    <w:p w14:paraId="4139EC90" w14:textId="77777777" w:rsidR="00953E82" w:rsidRPr="00953E82" w:rsidRDefault="00953E82" w:rsidP="00953E82">
      <w:pPr>
        <w:autoSpaceDE w:val="0"/>
        <w:autoSpaceDN w:val="0"/>
        <w:adjustRightInd w:val="0"/>
        <w:spacing w:line="360" w:lineRule="auto"/>
        <w:rPr>
          <w:rFonts w:eastAsiaTheme="minorEastAsia" w:cstheme="minorBidi"/>
          <w:sz w:val="22"/>
          <w:szCs w:val="22"/>
          <w:lang w:val="fi-FI"/>
        </w:rPr>
      </w:pPr>
      <w:r w:rsidRPr="00953E82">
        <w:rPr>
          <w:rFonts w:eastAsiaTheme="minorEastAsia" w:cstheme="minorBidi"/>
          <w:sz w:val="22"/>
          <w:szCs w:val="22"/>
          <w:lang w:val="fi-FI"/>
        </w:rPr>
        <w:t xml:space="preserve">GEMÜ P600S -ratkaisusta on saatavana sekä erilaisista muoveista että haponkestävistä teräksistä valmistettuja malleja. </w:t>
      </w:r>
    </w:p>
    <w:p w14:paraId="663536D0" w14:textId="77777777" w:rsidR="00953E82" w:rsidRPr="00953E82" w:rsidRDefault="00953E82" w:rsidP="00953E82">
      <w:pPr>
        <w:autoSpaceDE w:val="0"/>
        <w:autoSpaceDN w:val="0"/>
        <w:adjustRightInd w:val="0"/>
        <w:spacing w:line="360" w:lineRule="auto"/>
        <w:rPr>
          <w:rFonts w:eastAsiaTheme="minorEastAsia" w:cstheme="minorBidi"/>
          <w:sz w:val="22"/>
          <w:szCs w:val="22"/>
          <w:lang w:val="fi-FI"/>
        </w:rPr>
      </w:pPr>
    </w:p>
    <w:p w14:paraId="2284B5FC" w14:textId="77777777" w:rsidR="00953E82" w:rsidRPr="00953E82" w:rsidRDefault="00953E82" w:rsidP="00953E82">
      <w:pPr>
        <w:autoSpaceDE w:val="0"/>
        <w:autoSpaceDN w:val="0"/>
        <w:adjustRightInd w:val="0"/>
        <w:spacing w:line="360" w:lineRule="auto"/>
        <w:rPr>
          <w:rFonts w:eastAsiaTheme="minorEastAsia" w:cstheme="minorBidi"/>
          <w:b/>
          <w:bCs/>
          <w:sz w:val="22"/>
          <w:szCs w:val="22"/>
          <w:lang w:val="fi-FI"/>
        </w:rPr>
      </w:pPr>
      <w:r w:rsidRPr="00953E82">
        <w:rPr>
          <w:rFonts w:eastAsiaTheme="minorEastAsia" w:cstheme="minorBidi"/>
          <w:b/>
          <w:sz w:val="22"/>
          <w:szCs w:val="22"/>
          <w:lang w:val="fi-FI"/>
        </w:rPr>
        <w:t>Muovista valmistettu GEMÜ P600S kemiallisesti syövyttäville väliaineille</w:t>
      </w:r>
    </w:p>
    <w:p w14:paraId="58465804" w14:textId="77777777" w:rsidR="00953E82" w:rsidRPr="00953E82" w:rsidRDefault="00953E82" w:rsidP="00953E82">
      <w:pPr>
        <w:autoSpaceDE w:val="0"/>
        <w:autoSpaceDN w:val="0"/>
        <w:adjustRightInd w:val="0"/>
        <w:spacing w:line="360" w:lineRule="auto"/>
        <w:rPr>
          <w:rFonts w:eastAsiaTheme="minorEastAsia" w:cstheme="minorBidi"/>
          <w:sz w:val="22"/>
          <w:szCs w:val="22"/>
          <w:lang w:val="fi-FI"/>
        </w:rPr>
      </w:pPr>
      <w:r w:rsidRPr="00953E82">
        <w:rPr>
          <w:rFonts w:eastAsiaTheme="minorEastAsia" w:cstheme="minorBidi"/>
          <w:sz w:val="22"/>
          <w:szCs w:val="22"/>
          <w:lang w:val="fi-FI"/>
        </w:rPr>
        <w:t xml:space="preserve">Uuden muovista valmistetun GEMÜ P600S -sarjan myötä GEMÜ tarjoaa monitoimiratkaisun kemiallisesti aggressiivisten väliaineiden sekoittamiseen, jakamiseen, tyhjentämiseen ja syöttämiseen. Modulaarisesta M-lohko-kalvoventtiilistä on saatavilla PP-H:sta ja PVC:stä </w:t>
      </w:r>
      <w:r w:rsidRPr="00953E82">
        <w:rPr>
          <w:rFonts w:eastAsiaTheme="minorEastAsia" w:cstheme="minorBidi"/>
          <w:sz w:val="22"/>
          <w:szCs w:val="22"/>
          <w:lang w:val="fi-FI"/>
        </w:rPr>
        <w:lastRenderedPageBreak/>
        <w:t xml:space="preserve">valmistetut mallit nimellisko'oissa DN 8–25. Joustavan liitäntäjärjestelmän ansiosta perusrunkoon voidaan sovittaa sekä </w:t>
      </w:r>
      <w:proofErr w:type="spellStart"/>
      <w:r w:rsidRPr="00953E82">
        <w:rPr>
          <w:rFonts w:eastAsiaTheme="minorEastAsia" w:cstheme="minorBidi"/>
          <w:sz w:val="22"/>
          <w:szCs w:val="22"/>
          <w:lang w:val="fi-FI"/>
        </w:rPr>
        <w:t>yhteitä</w:t>
      </w:r>
      <w:proofErr w:type="spellEnd"/>
      <w:r w:rsidRPr="00953E82">
        <w:rPr>
          <w:rFonts w:eastAsiaTheme="minorEastAsia" w:cstheme="minorBidi"/>
          <w:sz w:val="22"/>
          <w:szCs w:val="22"/>
          <w:lang w:val="fi-FI"/>
        </w:rPr>
        <w:t xml:space="preserve"> että kierremuhveja ja venttiilien ruuviliitoksia yksilöllisten tarpeiden mukaan. </w:t>
      </w:r>
    </w:p>
    <w:p w14:paraId="1DAB78A2" w14:textId="77777777" w:rsidR="00953E82" w:rsidRPr="00953E82" w:rsidRDefault="00953E82" w:rsidP="00953E82">
      <w:pPr>
        <w:autoSpaceDE w:val="0"/>
        <w:autoSpaceDN w:val="0"/>
        <w:adjustRightInd w:val="0"/>
        <w:spacing w:line="360" w:lineRule="auto"/>
        <w:rPr>
          <w:rFonts w:eastAsiaTheme="minorEastAsia" w:cstheme="minorBidi"/>
          <w:sz w:val="22"/>
          <w:szCs w:val="22"/>
          <w:lang w:val="fi-FI"/>
        </w:rPr>
      </w:pPr>
    </w:p>
    <w:p w14:paraId="563F96E6" w14:textId="77777777" w:rsidR="00953E82" w:rsidRPr="00953E82" w:rsidRDefault="00953E82" w:rsidP="00953E82">
      <w:pPr>
        <w:autoSpaceDE w:val="0"/>
        <w:autoSpaceDN w:val="0"/>
        <w:adjustRightInd w:val="0"/>
        <w:spacing w:line="360" w:lineRule="auto"/>
        <w:rPr>
          <w:rFonts w:eastAsiaTheme="minorEastAsia" w:cstheme="minorBidi"/>
          <w:b/>
          <w:bCs/>
          <w:sz w:val="22"/>
          <w:szCs w:val="22"/>
          <w:lang w:val="fi-FI"/>
        </w:rPr>
      </w:pPr>
      <w:r w:rsidRPr="00953E82">
        <w:rPr>
          <w:rFonts w:eastAsiaTheme="minorEastAsia" w:cstheme="minorBidi"/>
          <w:b/>
          <w:sz w:val="22"/>
          <w:szCs w:val="22"/>
          <w:lang w:val="fi-FI"/>
        </w:rPr>
        <w:t>Ruostumattomasta teräksestä valmistettu GEMÜ P600S aseptisiin sovelluksiin</w:t>
      </w:r>
    </w:p>
    <w:p w14:paraId="1439B029" w14:textId="1FADA485" w:rsidR="00953E82" w:rsidRDefault="00953E82" w:rsidP="00953E82">
      <w:pPr>
        <w:autoSpaceDE w:val="0"/>
        <w:autoSpaceDN w:val="0"/>
        <w:adjustRightInd w:val="0"/>
        <w:spacing w:line="360" w:lineRule="auto"/>
        <w:rPr>
          <w:rFonts w:eastAsiaTheme="minorEastAsia" w:cstheme="minorBidi"/>
          <w:sz w:val="22"/>
          <w:szCs w:val="22"/>
          <w:lang w:val="fi-FI"/>
        </w:rPr>
      </w:pPr>
      <w:r w:rsidRPr="00953E82">
        <w:rPr>
          <w:rFonts w:eastAsiaTheme="minorEastAsia" w:cstheme="minorBidi"/>
          <w:sz w:val="22"/>
          <w:szCs w:val="22"/>
          <w:lang w:val="fi-FI"/>
        </w:rPr>
        <w:t xml:space="preserve">Uuden haponkestävästä teräksestä valmistetun GEMÜ P600S -sarjan myötä GEMÜ tarjoaa monitoimiratkaisun vaativien väliaineiden sekoittamiseen, jakamiseen, tyhjentämiseen ja syöttämiseen farmasia-, bioteknologia- ja elintarvikealalla. Modulaarisesta M-lohko-kalvoventtiilistä on saatavilla erilaisista haponkestävistä teräksistä valmistettuja malleja nimellisko'oissa DN 20–25. Muita malleja on saatavissa pyydettäessä. Joustavan liitäntäjärjestelmän ansiosta perusrunkoon voidaan sovittaa sekä </w:t>
      </w:r>
      <w:proofErr w:type="spellStart"/>
      <w:r w:rsidRPr="00953E82">
        <w:rPr>
          <w:rFonts w:eastAsiaTheme="minorEastAsia" w:cstheme="minorBidi"/>
          <w:sz w:val="22"/>
          <w:szCs w:val="22"/>
          <w:lang w:val="fi-FI"/>
        </w:rPr>
        <w:t>yhteitä</w:t>
      </w:r>
      <w:proofErr w:type="spellEnd"/>
      <w:r w:rsidRPr="00953E82">
        <w:rPr>
          <w:rFonts w:eastAsiaTheme="minorEastAsia" w:cstheme="minorBidi"/>
          <w:sz w:val="22"/>
          <w:szCs w:val="22"/>
          <w:lang w:val="fi-FI"/>
        </w:rPr>
        <w:t xml:space="preserve"> että laippoja tai pantoja yksilöllisten tarpeiden mukaan. Yksittäisten rakenneosien liitännät perustuvat standardoituun aseptiikkaliitäntään.</w:t>
      </w:r>
    </w:p>
    <w:p w14:paraId="638D515D" w14:textId="77777777" w:rsidR="00511904" w:rsidRPr="00953E82" w:rsidRDefault="00511904" w:rsidP="00953E82">
      <w:pPr>
        <w:autoSpaceDE w:val="0"/>
        <w:autoSpaceDN w:val="0"/>
        <w:adjustRightInd w:val="0"/>
        <w:spacing w:line="360" w:lineRule="auto"/>
        <w:rPr>
          <w:rFonts w:eastAsiaTheme="minorEastAsia" w:cstheme="minorBidi"/>
          <w:sz w:val="22"/>
          <w:szCs w:val="22"/>
          <w:lang w:val="fi-FI"/>
        </w:rPr>
      </w:pPr>
    </w:p>
    <w:p w14:paraId="6086D8B4" w14:textId="08A21B7F" w:rsidR="003710EB" w:rsidRPr="00C21218" w:rsidRDefault="00511904" w:rsidP="00C21218">
      <w:pPr>
        <w:autoSpaceDE w:val="0"/>
        <w:autoSpaceDN w:val="0"/>
        <w:adjustRightInd w:val="0"/>
        <w:spacing w:line="360" w:lineRule="auto"/>
        <w:rPr>
          <w:rFonts w:eastAsiaTheme="minorEastAsia" w:cstheme="minorBidi"/>
          <w:sz w:val="22"/>
          <w:szCs w:val="22"/>
          <w:lang w:val="fi-FI"/>
        </w:rPr>
      </w:pPr>
      <w:r>
        <w:rPr>
          <w:noProof/>
        </w:rPr>
        <w:drawing>
          <wp:inline distT="0" distB="0" distL="0" distR="0" wp14:anchorId="4E057DCD" wp14:editId="43B7F0D2">
            <wp:extent cx="2687782" cy="2049524"/>
            <wp:effectExtent l="0" t="0" r="0" b="825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0474" cy="2074453"/>
                    </a:xfrm>
                    <a:prstGeom prst="rect">
                      <a:avLst/>
                    </a:prstGeom>
                    <a:noFill/>
                    <a:ln>
                      <a:noFill/>
                    </a:ln>
                  </pic:spPr>
                </pic:pic>
              </a:graphicData>
            </a:graphic>
          </wp:inline>
        </w:drawing>
      </w:r>
    </w:p>
    <w:p w14:paraId="50622853" w14:textId="30344BC1" w:rsidR="005D4C43" w:rsidRPr="00AD7428" w:rsidRDefault="005D4C43" w:rsidP="00F3788D">
      <w:pPr>
        <w:autoSpaceDE w:val="0"/>
        <w:autoSpaceDN w:val="0"/>
        <w:adjustRightInd w:val="0"/>
        <w:spacing w:line="360" w:lineRule="auto"/>
        <w:rPr>
          <w:rFonts w:cs="Arial"/>
          <w:b/>
          <w:sz w:val="22"/>
          <w:szCs w:val="22"/>
          <w:lang w:val="fi-FI"/>
        </w:rPr>
      </w:pPr>
    </w:p>
    <w:p w14:paraId="54F67BFE" w14:textId="1C06CCF6" w:rsidR="0052138C" w:rsidRDefault="004C06A3" w:rsidP="004C06A3">
      <w:pPr>
        <w:autoSpaceDE w:val="0"/>
        <w:autoSpaceDN w:val="0"/>
        <w:adjustRightInd w:val="0"/>
        <w:spacing w:line="360" w:lineRule="auto"/>
        <w:rPr>
          <w:rFonts w:cs="Arial"/>
          <w:lang w:val="en-GB"/>
        </w:rPr>
      </w:pPr>
      <w:r w:rsidRPr="00AF788C">
        <w:rPr>
          <w:rFonts w:cs="Arial"/>
          <w:b/>
          <w:bCs/>
          <w:lang w:val="fi-FI"/>
        </w:rPr>
        <w:t>Taustatiedot</w:t>
      </w:r>
      <w:r w:rsidRPr="00AF788C">
        <w:rPr>
          <w:rFonts w:cs="Arial"/>
          <w:b/>
          <w:bCs/>
          <w:lang w:val="fi-FI"/>
        </w:rPr>
        <w:br/>
      </w:r>
      <w:r w:rsidRPr="00AF788C">
        <w:rPr>
          <w:rFonts w:cs="Arial"/>
          <w:shd w:val="clear" w:color="auto" w:fill="FFFFFF"/>
          <w:lang w:val="fi-FI"/>
        </w:rPr>
        <w:t>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Vuonna 20</w:t>
      </w:r>
      <w:r w:rsidR="00AD7428">
        <w:rPr>
          <w:rFonts w:cs="Arial"/>
          <w:shd w:val="clear" w:color="auto" w:fill="FFFFFF"/>
          <w:lang w:val="fi-FI"/>
        </w:rPr>
        <w:t xml:space="preserve">20 </w:t>
      </w:r>
      <w:r w:rsidRPr="00AF788C">
        <w:rPr>
          <w:rFonts w:cs="Arial"/>
          <w:shd w:val="clear" w:color="auto" w:fill="FFFFFF"/>
          <w:lang w:val="fi-FI"/>
        </w:rPr>
        <w:t xml:space="preserve">yritysryhmä teki yli 330 miljoonan euron liikevaihdon, ja sen palveluksessa työskentelee ympäri maailmaa yli </w:t>
      </w:r>
      <w:r w:rsidR="00953E82">
        <w:rPr>
          <w:rFonts w:cs="Arial"/>
          <w:shd w:val="clear" w:color="auto" w:fill="FFFFFF"/>
          <w:lang w:val="fi-FI"/>
        </w:rPr>
        <w:t>2</w:t>
      </w:r>
      <w:r w:rsidRPr="00AF788C">
        <w:rPr>
          <w:rFonts w:cs="Arial"/>
          <w:shd w:val="clear" w:color="auto" w:fill="FFFFFF"/>
          <w:lang w:val="fi-FI"/>
        </w:rPr>
        <w:t xml:space="preserve"> </w:t>
      </w:r>
      <w:r w:rsidR="00511904">
        <w:rPr>
          <w:rFonts w:cs="Arial"/>
          <w:shd w:val="clear" w:color="auto" w:fill="FFFFFF"/>
          <w:lang w:val="fi-FI"/>
        </w:rPr>
        <w:t>1</w:t>
      </w:r>
      <w:r w:rsidRPr="00AF788C">
        <w:rPr>
          <w:rFonts w:cs="Arial"/>
          <w:shd w:val="clear" w:color="auto" w:fill="FFFFFF"/>
          <w:lang w:val="fi-FI"/>
        </w:rPr>
        <w:t xml:space="preserve">00 työntekijää, joista noin 1 </w:t>
      </w:r>
      <w:r w:rsidR="00511904">
        <w:rPr>
          <w:rFonts w:cs="Arial"/>
          <w:shd w:val="clear" w:color="auto" w:fill="FFFFFF"/>
          <w:lang w:val="fi-FI"/>
        </w:rPr>
        <w:t>2</w:t>
      </w:r>
      <w:r w:rsidRPr="00AF788C">
        <w:rPr>
          <w:rFonts w:cs="Arial"/>
          <w:shd w:val="clear" w:color="auto" w:fill="FFFFFF"/>
          <w:lang w:val="fi-FI"/>
        </w:rPr>
        <w:t>00 Saksassa. Tuotantopaikkoja on kuusi: Saksa, Sveitsi ja Ranska sekä Kiina, Brasilia ja Yhdysvallat. Maailmanlaajuista myyntiä koordinoidaan Saksasta käsin yli 27 tytäryhtiön kautta. Tiheän myyntiverkostonsa kautta GEMÜ toimii aktiivisesti yli 50 maassa kaikissa maanosissa.</w:t>
      </w:r>
      <w:r w:rsidR="00511904">
        <w:rPr>
          <w:rFonts w:cs="Arial"/>
          <w:shd w:val="clear" w:color="auto" w:fill="FFFFFF"/>
          <w:lang w:val="fi-FI"/>
        </w:rPr>
        <w:t xml:space="preserve"> </w:t>
      </w:r>
      <w:proofErr w:type="spellStart"/>
      <w:r w:rsidRPr="00AF788C">
        <w:rPr>
          <w:rFonts w:cs="Arial"/>
          <w:shd w:val="clear" w:color="auto" w:fill="FFFFFF"/>
        </w:rPr>
        <w:t>Lisätietoa</w:t>
      </w:r>
      <w:proofErr w:type="spellEnd"/>
      <w:r w:rsidRPr="00AF788C">
        <w:rPr>
          <w:rFonts w:cs="Arial"/>
          <w:shd w:val="clear" w:color="auto" w:fill="FFFFFF"/>
        </w:rPr>
        <w:t xml:space="preserve"> </w:t>
      </w:r>
      <w:proofErr w:type="spellStart"/>
      <w:r w:rsidRPr="00AF788C">
        <w:rPr>
          <w:rFonts w:cs="Arial"/>
          <w:shd w:val="clear" w:color="auto" w:fill="FFFFFF"/>
        </w:rPr>
        <w:t>osoitteesta</w:t>
      </w:r>
      <w:proofErr w:type="spellEnd"/>
      <w:r w:rsidRPr="00AF788C">
        <w:rPr>
          <w:rFonts w:cs="Arial"/>
          <w:shd w:val="clear" w:color="auto" w:fill="FFFFFF"/>
        </w:rPr>
        <w:t xml:space="preserve"> </w:t>
      </w:r>
      <w:hyperlink r:id="rId15" w:tgtFrame="_blank" w:tooltip="www.gemu-group.com" w:history="1">
        <w:r w:rsidRPr="00AF788C">
          <w:rPr>
            <w:rStyle w:val="Hyperlink"/>
            <w:rFonts w:cs="Arial"/>
            <w:color w:val="auto"/>
          </w:rPr>
          <w:t>www.gemu-group.com</w:t>
        </w:r>
      </w:hyperlink>
      <w:r w:rsidRPr="00AF788C">
        <w:rPr>
          <w:rFonts w:cs="Arial"/>
          <w:shd w:val="clear" w:color="auto" w:fill="FFFFFF"/>
        </w:rPr>
        <w:t>.</w:t>
      </w:r>
    </w:p>
    <w:sectPr w:rsidR="0052138C"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86AC1"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22643333"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790CF122" w14:textId="77777777" w:rsidR="00DF0B01" w:rsidRPr="00BA7E08" w:rsidRDefault="00DF0B01" w:rsidP="005E7988">
    <w:pPr>
      <w:pStyle w:val="Webseite"/>
      <w:rPr>
        <w:color w:val="FF0000"/>
        <w:lang w:val="en-US"/>
      </w:rPr>
    </w:pPr>
    <w:r w:rsidRPr="00BA7E08">
      <w:rPr>
        <w:color w:val="FF0000"/>
        <w:lang w:val="en-US"/>
      </w:rPr>
      <w:t>www.gemu-group.com</w:t>
    </w:r>
  </w:p>
  <w:p w14:paraId="008B9BBE" w14:textId="77777777" w:rsidR="00DF0B01" w:rsidRPr="00BA7E08" w:rsidRDefault="00DF0B01" w:rsidP="005E7988">
    <w:pPr>
      <w:pStyle w:val="Webseite"/>
      <w:rPr>
        <w:color w:val="A6A6A6" w:themeColor="background1" w:themeShade="A6"/>
        <w:sz w:val="12"/>
        <w:szCs w:val="12"/>
        <w:lang w:val="en-US"/>
      </w:rPr>
    </w:pPr>
  </w:p>
  <w:p w14:paraId="06E27B3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99D2FB1"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AE3DCA">
      <w:rPr>
        <w:color w:val="A6A6A6" w:themeColor="background1" w:themeShade="A6"/>
        <w:sz w:val="10"/>
        <w:szCs w:val="10"/>
      </w:rPr>
      <w:t xml:space="preserve">, </w:t>
    </w:r>
    <w:r w:rsidR="00AE3DCA" w:rsidRPr="00BC51EA">
      <w:rPr>
        <w:color w:val="A6A6A6" w:themeColor="background1" w:themeShade="A6"/>
        <w:sz w:val="10"/>
        <w:szCs w:val="10"/>
      </w:rPr>
      <w:t>Fritz Müller</w:t>
    </w:r>
  </w:p>
  <w:p w14:paraId="5E3B6850"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3A509"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9DF31E5"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28A000C" w14:textId="77777777" w:rsidR="00DF0B01" w:rsidRPr="00BA7E08" w:rsidRDefault="00DF0B01" w:rsidP="00BC51EA">
    <w:pPr>
      <w:pStyle w:val="Webseite"/>
      <w:rPr>
        <w:color w:val="FF0000"/>
        <w:lang w:val="en-US"/>
      </w:rPr>
    </w:pPr>
    <w:r w:rsidRPr="00BA7E08">
      <w:rPr>
        <w:color w:val="FF0000"/>
        <w:lang w:val="en-US"/>
      </w:rPr>
      <w:t>www.gemu-group.com</w:t>
    </w:r>
  </w:p>
  <w:p w14:paraId="6330AEBD" w14:textId="77777777" w:rsidR="00DF0B01" w:rsidRPr="00BA7E08" w:rsidRDefault="00DF0B01" w:rsidP="00BC51EA">
    <w:pPr>
      <w:pStyle w:val="Webseite"/>
      <w:rPr>
        <w:color w:val="A6A6A6" w:themeColor="background1" w:themeShade="A6"/>
        <w:sz w:val="12"/>
        <w:szCs w:val="12"/>
        <w:lang w:val="en-US"/>
      </w:rPr>
    </w:pPr>
  </w:p>
  <w:p w14:paraId="5DAC7574"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3C22D974" w14:textId="77777777"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r w:rsidR="00695FA5">
      <w:rPr>
        <w:color w:val="A6A6A6" w:themeColor="background1" w:themeShade="A6"/>
        <w:sz w:val="10"/>
        <w:szCs w:val="10"/>
      </w:rPr>
      <w:t>,</w:t>
    </w:r>
    <w:r w:rsidR="00695FA5" w:rsidRPr="00695FA5">
      <w:rPr>
        <w:color w:val="A6A6A6" w:themeColor="background1" w:themeShade="A6"/>
        <w:sz w:val="10"/>
        <w:szCs w:val="10"/>
      </w:rPr>
      <w:t xml:space="preserve"> </w:t>
    </w:r>
    <w:r w:rsidR="00695FA5" w:rsidRPr="00BC51EA">
      <w:rPr>
        <w:color w:val="A6A6A6" w:themeColor="background1" w:themeShade="A6"/>
        <w:sz w:val="10"/>
        <w:szCs w:val="10"/>
      </w:rPr>
      <w:t>Fritz Müller</w:t>
    </w:r>
  </w:p>
  <w:p w14:paraId="1FFD09B7"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496A6B66"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B9BC9A" w14:textId="77777777" w:rsidR="00DF0B01" w:rsidRDefault="00DF0B01" w:rsidP="008F1259">
    <w:pPr>
      <w:pStyle w:val="Kopfzeile"/>
      <w:tabs>
        <w:tab w:val="clear" w:pos="9072"/>
      </w:tabs>
      <w:ind w:right="-186"/>
      <w:jc w:val="right"/>
    </w:pPr>
  </w:p>
  <w:p w14:paraId="6A853416"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31B28DD3" wp14:editId="29F7A774">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68AF3"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1CDFD1C7" wp14:editId="517F8174">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239627E4" wp14:editId="52852D1E">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31B0B" w14:textId="77777777" w:rsidR="00586A1A" w:rsidRDefault="00586A1A" w:rsidP="00586A1A">
                          <w:pPr>
                            <w:pStyle w:val="Kopfzeile"/>
                            <w:rPr>
                              <w:lang w:val="en-US"/>
                            </w:rPr>
                          </w:pPr>
                          <w:r>
                            <w:rPr>
                              <w:lang w:val="en-US"/>
                            </w:rPr>
                            <w:t>Corporate Communication</w:t>
                          </w:r>
                        </w:p>
                        <w:p w14:paraId="06C16BC3" w14:textId="77777777" w:rsidR="00586A1A" w:rsidRDefault="00586A1A" w:rsidP="00586A1A">
                          <w:pPr>
                            <w:pStyle w:val="Kopfzeile"/>
                            <w:rPr>
                              <w:lang w:val="en-US"/>
                            </w:rPr>
                          </w:pPr>
                          <w:r>
                            <w:rPr>
                              <w:lang w:val="en-US"/>
                            </w:rPr>
                            <w:t>E-Mail: presse@gemue.de</w:t>
                          </w:r>
                        </w:p>
                        <w:p w14:paraId="454FC77F" w14:textId="77777777" w:rsidR="00DF0B01" w:rsidRPr="00586A1A" w:rsidRDefault="00DF0B01" w:rsidP="003B6A50">
                          <w:pPr>
                            <w:pStyle w:val="Kopfzeile"/>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8D0C6"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rsidR="00586A1A" w:rsidRDefault="00586A1A" w:rsidP="00586A1A">
                    <w:pPr>
                      <w:pStyle w:val="Kopfzeile"/>
                      <w:rPr>
                        <w:lang w:val="en-US"/>
                      </w:rPr>
                    </w:pPr>
                    <w:r>
                      <w:rPr>
                        <w:lang w:val="en-US"/>
                      </w:rPr>
                      <w:t>Corporate Communication</w:t>
                    </w:r>
                  </w:p>
                  <w:p w:rsidR="00586A1A" w:rsidRDefault="00586A1A" w:rsidP="00586A1A">
                    <w:pPr>
                      <w:pStyle w:val="Kopfzeile"/>
                      <w:rPr>
                        <w:lang w:val="en-US"/>
                      </w:rPr>
                    </w:pPr>
                    <w:r>
                      <w:rPr>
                        <w:lang w:val="en-US"/>
                      </w:rPr>
                      <w:t>E-Mail: presse@gemue.de</w:t>
                    </w:r>
                  </w:p>
                  <w:p w:rsidR="00DF0B01" w:rsidRPr="00586A1A" w:rsidRDefault="00DF0B01" w:rsidP="003B6A50">
                    <w:pPr>
                      <w:pStyle w:val="Kopfzeile"/>
                      <w:rPr>
                        <w:lang w:val="en-US"/>
                      </w:rPr>
                    </w:pP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5A20C930" wp14:editId="36D328DB">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DEFF6"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586A1A" w:rsidRDefault="004C06A3" w:rsidP="005645ED">
                    <w:pPr>
                      <w:pStyle w:val="Titel"/>
                      <w:rPr>
                        <w:bCs/>
                        <w:sz w:val="24"/>
                        <w:szCs w:val="24"/>
                      </w:rPr>
                    </w:pPr>
                    <w:bookmarkStart w:id="1" w:name="_GoBack"/>
                    <w:proofErr w:type="spellStart"/>
                    <w:r w:rsidRPr="00586A1A">
                      <w:rPr>
                        <w:bCs/>
                        <w:sz w:val="24"/>
                        <w:szCs w:val="24"/>
                      </w:rPr>
                      <w:t>Lehdistötiedote</w:t>
                    </w:r>
                    <w:bookmarkEnd w:id="1"/>
                    <w:proofErr w:type="spellEnd"/>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51978"/>
    <w:rsid w:val="00294B5A"/>
    <w:rsid w:val="002A0855"/>
    <w:rsid w:val="002A204C"/>
    <w:rsid w:val="002B120B"/>
    <w:rsid w:val="002E7BEE"/>
    <w:rsid w:val="00305F51"/>
    <w:rsid w:val="0031460C"/>
    <w:rsid w:val="0031563C"/>
    <w:rsid w:val="00316E53"/>
    <w:rsid w:val="00322CB1"/>
    <w:rsid w:val="00333604"/>
    <w:rsid w:val="00351701"/>
    <w:rsid w:val="00353F39"/>
    <w:rsid w:val="00360B23"/>
    <w:rsid w:val="00367283"/>
    <w:rsid w:val="003710EB"/>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73E1"/>
    <w:rsid w:val="0049316D"/>
    <w:rsid w:val="00495A0D"/>
    <w:rsid w:val="004A01E1"/>
    <w:rsid w:val="004A5F7D"/>
    <w:rsid w:val="004C06A3"/>
    <w:rsid w:val="004C0DE7"/>
    <w:rsid w:val="004C52F6"/>
    <w:rsid w:val="004C6A28"/>
    <w:rsid w:val="0050531F"/>
    <w:rsid w:val="00511904"/>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53E82"/>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D7428"/>
    <w:rsid w:val="00AE3BEC"/>
    <w:rsid w:val="00AE3DCA"/>
    <w:rsid w:val="00AE4759"/>
    <w:rsid w:val="00AF65F0"/>
    <w:rsid w:val="00AF788C"/>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21218"/>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251F2"/>
    <w:rsid w:val="00D56435"/>
    <w:rsid w:val="00D619B7"/>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i_FI/"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5.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3418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2021-08-20T12:26:00Z</dcterms:created>
  <dcterms:modified xsi:type="dcterms:W3CDTF">2021-11-18T13:25:00Z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