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CBB6D" w14:textId="77777777" w:rsidR="00A84F3C" w:rsidRPr="00DE11BC" w:rsidRDefault="00A84F3C" w:rsidP="00F3788D">
      <w:pPr>
        <w:pStyle w:val="Untertitel"/>
        <w:spacing w:line="360" w:lineRule="auto"/>
        <w:rPr>
          <w:rFonts w:cs="Arial"/>
          <w:b w:val="0"/>
          <w:sz w:val="22"/>
        </w:rPr>
      </w:pPr>
    </w:p>
    <w:p w14:paraId="463F1239" w14:textId="77777777" w:rsidR="00A84F3C" w:rsidRPr="00DE11BC" w:rsidRDefault="00A84F3C" w:rsidP="00F3788D">
      <w:pPr>
        <w:pStyle w:val="Kopfzeile"/>
        <w:tabs>
          <w:tab w:val="clear" w:pos="4536"/>
          <w:tab w:val="clear" w:pos="9072"/>
        </w:tabs>
        <w:spacing w:line="360" w:lineRule="auto"/>
        <w:rPr>
          <w:rFonts w:cs="Arial"/>
          <w:sz w:val="22"/>
        </w:rPr>
      </w:pPr>
    </w:p>
    <w:p w14:paraId="7CAAF570" w14:textId="77777777" w:rsidR="00A84F3C" w:rsidRPr="00DE11BC" w:rsidRDefault="00D70E5E" w:rsidP="00F3788D">
      <w:pPr>
        <w:pStyle w:val="Kopfzeile"/>
        <w:tabs>
          <w:tab w:val="clear" w:pos="4536"/>
          <w:tab w:val="clear" w:pos="9072"/>
          <w:tab w:val="left" w:pos="8222"/>
        </w:tabs>
        <w:spacing w:line="360" w:lineRule="auto"/>
        <w:rPr>
          <w:rFonts w:cs="Arial"/>
          <w:sz w:val="22"/>
        </w:rPr>
      </w:pPr>
      <w:r>
        <w:rPr>
          <w:rFonts w:cs="Arial"/>
          <w:sz w:val="22"/>
        </w:rPr>
        <w:t xml:space="preserve">                                    </w:t>
      </w:r>
      <w:r>
        <w:rPr>
          <w:rFonts w:cs="Arial"/>
          <w:sz w:val="22"/>
        </w:rPr>
        <w:tab/>
      </w:r>
    </w:p>
    <w:p w14:paraId="4596B6A2" w14:textId="77777777" w:rsidR="00B37265" w:rsidRPr="00BD6EC5" w:rsidRDefault="00B37265" w:rsidP="00B37265">
      <w:pPr>
        <w:tabs>
          <w:tab w:val="left" w:pos="7088"/>
        </w:tabs>
        <w:spacing w:line="360" w:lineRule="auto"/>
        <w:rPr>
          <w:sz w:val="14"/>
          <w:szCs w:val="18"/>
        </w:rPr>
      </w:pPr>
    </w:p>
    <w:p w14:paraId="41E942E3" w14:textId="77777777" w:rsidR="00A65266" w:rsidRPr="00BD6EC5" w:rsidRDefault="00A65266" w:rsidP="000B7CB3">
      <w:pPr>
        <w:tabs>
          <w:tab w:val="left" w:pos="7088"/>
        </w:tabs>
        <w:spacing w:line="360" w:lineRule="auto"/>
        <w:rPr>
          <w:rFonts w:cs="Arial"/>
          <w:sz w:val="22"/>
          <w:szCs w:val="22"/>
        </w:rPr>
      </w:pPr>
    </w:p>
    <w:p w14:paraId="296E96E1" w14:textId="77777777" w:rsidR="006D175E" w:rsidRPr="00E26A63" w:rsidRDefault="006D175E" w:rsidP="006D175E">
      <w:pPr>
        <w:rPr>
          <w:rFonts w:cs="Arial"/>
          <w:b/>
          <w:bCs/>
          <w:sz w:val="28"/>
          <w:szCs w:val="28"/>
        </w:rPr>
      </w:pPr>
      <w:r>
        <w:rPr>
          <w:rFonts w:cs="Arial"/>
          <w:b/>
          <w:sz w:val="28"/>
          <w:lang w:val="it-IT"/>
        </w:rPr>
        <w:t>Le nuove valvole a manicotto di GEMÜ ridanno vita ai tubi flessibili</w:t>
      </w:r>
    </w:p>
    <w:p w14:paraId="23B59CBA" w14:textId="77777777" w:rsidR="007630C5" w:rsidRPr="00BD6EC5" w:rsidRDefault="007630C5" w:rsidP="007630C5">
      <w:pPr>
        <w:spacing w:line="360" w:lineRule="auto"/>
        <w:rPr>
          <w:b/>
          <w:sz w:val="32"/>
          <w:szCs w:val="24"/>
        </w:rPr>
      </w:pPr>
    </w:p>
    <w:p w14:paraId="41285918" w14:textId="77777777" w:rsidR="006D175E" w:rsidRPr="00E26A63" w:rsidRDefault="006D175E" w:rsidP="006D175E">
      <w:pPr>
        <w:rPr>
          <w:rFonts w:cs="Arial"/>
          <w:b/>
          <w:bCs/>
          <w:sz w:val="22"/>
          <w:szCs w:val="22"/>
        </w:rPr>
      </w:pPr>
      <w:r>
        <w:rPr>
          <w:rFonts w:cs="Arial"/>
          <w:b/>
          <w:sz w:val="22"/>
          <w:lang w:val="it-IT"/>
        </w:rPr>
        <w:t xml:space="preserve">Con la nuova serie Q, GEMÜ amplia l'ampia gamma di valvole con le valvole a manicotto. </w:t>
      </w:r>
    </w:p>
    <w:p w14:paraId="01C8D0DF" w14:textId="77777777" w:rsidR="007630C5" w:rsidRPr="00BD6EC5" w:rsidRDefault="007630C5" w:rsidP="007630C5">
      <w:pPr>
        <w:spacing w:line="360" w:lineRule="auto"/>
        <w:rPr>
          <w:bCs/>
          <w:i/>
          <w:iCs/>
          <w:sz w:val="22"/>
          <w:szCs w:val="22"/>
        </w:rPr>
      </w:pPr>
    </w:p>
    <w:p w14:paraId="5051E782" w14:textId="5E4951D8" w:rsidR="006D175E" w:rsidRPr="006D175E" w:rsidRDefault="006D175E" w:rsidP="006D175E">
      <w:pPr>
        <w:rPr>
          <w:rFonts w:cs="Arial"/>
          <w:sz w:val="22"/>
          <w:szCs w:val="22"/>
          <w:lang w:val="pt-BR"/>
        </w:rPr>
      </w:pPr>
      <w:r>
        <w:rPr>
          <w:rFonts w:cs="Arial"/>
          <w:sz w:val="22"/>
          <w:lang w:val="it-IT"/>
        </w:rPr>
        <w:t xml:space="preserve">Oltre ai due attuatori a pistone ad azionamento pneumatico </w:t>
      </w:r>
      <w:hyperlink r:id="rId14" w:history="1">
        <w:r w:rsidRPr="00C6099D">
          <w:rPr>
            <w:rStyle w:val="Hyperlink"/>
            <w:rFonts w:cs="Arial"/>
            <w:sz w:val="22"/>
            <w:lang w:val="it-IT"/>
          </w:rPr>
          <w:t>GEMÜ Q30</w:t>
        </w:r>
      </w:hyperlink>
      <w:r>
        <w:rPr>
          <w:rFonts w:cs="Arial"/>
          <w:sz w:val="22"/>
          <w:lang w:val="it-IT"/>
        </w:rPr>
        <w:t xml:space="preserve"> in plastica e </w:t>
      </w:r>
      <w:hyperlink r:id="rId15" w:history="1">
        <w:r w:rsidRPr="00C6099D">
          <w:rPr>
            <w:rStyle w:val="Hyperlink"/>
            <w:rFonts w:cs="Arial"/>
            <w:sz w:val="22"/>
            <w:lang w:val="it-IT"/>
          </w:rPr>
          <w:t>GEMÜ Q40</w:t>
        </w:r>
      </w:hyperlink>
      <w:r>
        <w:rPr>
          <w:rFonts w:cs="Arial"/>
          <w:sz w:val="22"/>
          <w:lang w:val="it-IT"/>
        </w:rPr>
        <w:t xml:space="preserve"> in acciaio inox, con la </w:t>
      </w:r>
      <w:hyperlink r:id="rId16" w:history="1">
        <w:r w:rsidRPr="00C6099D">
          <w:rPr>
            <w:rStyle w:val="Hyperlink"/>
            <w:rFonts w:cs="Arial"/>
            <w:sz w:val="22"/>
            <w:lang w:val="it-IT"/>
          </w:rPr>
          <w:t xml:space="preserve">GEMÜ Q50 </w:t>
        </w:r>
        <w:proofErr w:type="spellStart"/>
        <w:r w:rsidRPr="00C6099D">
          <w:rPr>
            <w:rStyle w:val="Hyperlink"/>
            <w:rFonts w:cs="Arial"/>
            <w:sz w:val="22"/>
            <w:lang w:val="it-IT"/>
          </w:rPr>
          <w:t>eSyStep</w:t>
        </w:r>
        <w:proofErr w:type="spellEnd"/>
      </w:hyperlink>
      <w:r>
        <w:rPr>
          <w:rFonts w:cs="Arial"/>
          <w:sz w:val="22"/>
          <w:lang w:val="it-IT"/>
        </w:rPr>
        <w:t xml:space="preserve"> è disponibile anche una versione a motore elettrico delle nuove valvole a manicotto. Le valvole sono concepite in particolar modo per l'impiego nelle applicazioni Single-Use e consentono una sostituzione rapida e semplice del tubo flessibile di convogliamento del fluido. </w:t>
      </w:r>
    </w:p>
    <w:p w14:paraId="712B4190" w14:textId="77777777" w:rsidR="006D175E" w:rsidRPr="006D175E" w:rsidRDefault="006D175E" w:rsidP="006D175E">
      <w:pPr>
        <w:rPr>
          <w:rFonts w:cs="Arial"/>
          <w:sz w:val="22"/>
          <w:szCs w:val="22"/>
          <w:lang w:val="it-IT"/>
        </w:rPr>
      </w:pPr>
      <w:r>
        <w:rPr>
          <w:rFonts w:cs="Arial"/>
          <w:sz w:val="22"/>
          <w:lang w:val="it-IT"/>
        </w:rPr>
        <w:t xml:space="preserve">Il comando o la regolazione del flusso del fluido nel tubo flessibile sono realizzati tramite un elemento di spinta. Il profilo dell'elemento di spinta sviluppato appositamente consente quindi una particolare compressione del tubo flessibile. La sollecitazione viene minimizzata e la durata aumenta. </w:t>
      </w:r>
    </w:p>
    <w:p w14:paraId="237F1B43" w14:textId="77777777" w:rsidR="006D175E" w:rsidRPr="006D175E" w:rsidRDefault="006D175E" w:rsidP="006D175E">
      <w:pPr>
        <w:rPr>
          <w:rFonts w:cs="Arial"/>
          <w:sz w:val="22"/>
          <w:szCs w:val="22"/>
          <w:lang w:val="it-IT"/>
        </w:rPr>
      </w:pPr>
    </w:p>
    <w:p w14:paraId="5E45AD2F" w14:textId="77777777" w:rsidR="006D175E" w:rsidRPr="006D175E" w:rsidRDefault="006D175E" w:rsidP="006D175E">
      <w:pPr>
        <w:rPr>
          <w:rFonts w:cs="Arial"/>
          <w:sz w:val="22"/>
          <w:szCs w:val="22"/>
          <w:lang w:val="pt-BR"/>
        </w:rPr>
      </w:pPr>
      <w:r>
        <w:rPr>
          <w:rFonts w:cs="Arial"/>
          <w:sz w:val="22"/>
          <w:lang w:val="it-IT"/>
        </w:rPr>
        <w:t xml:space="preserve">Le nuove valvole a manicotto sono concepite in modo tale che la sostituzione del tubo flessibile possa essere eseguita in modo rapido, semplice e senza l'uso di attrezzi. Allo stesso tempo, un anello di sicurezza impedisce l'apertura accidentale del supporto del tubo flessibile. L'alloggiamento del tubo flessibile funge inoltre da dispositivo di protezione durante il funzionamento. </w:t>
      </w:r>
    </w:p>
    <w:p w14:paraId="3211C7BB" w14:textId="77777777" w:rsidR="006D175E" w:rsidRPr="006D175E" w:rsidRDefault="006D175E" w:rsidP="006D175E">
      <w:pPr>
        <w:rPr>
          <w:rFonts w:cs="Arial"/>
          <w:sz w:val="22"/>
          <w:szCs w:val="22"/>
          <w:lang w:val="pt-BR"/>
        </w:rPr>
      </w:pPr>
    </w:p>
    <w:p w14:paraId="6F281ABC" w14:textId="77777777" w:rsidR="006D175E" w:rsidRPr="006D175E" w:rsidRDefault="006D175E" w:rsidP="006D175E">
      <w:pPr>
        <w:rPr>
          <w:rFonts w:cs="Arial"/>
          <w:sz w:val="22"/>
          <w:szCs w:val="22"/>
          <w:lang w:val="it-IT"/>
        </w:rPr>
      </w:pPr>
      <w:r>
        <w:rPr>
          <w:rFonts w:cs="Arial"/>
          <w:sz w:val="22"/>
          <w:lang w:val="it-IT"/>
        </w:rPr>
        <w:t>Una misura della valvola può essere utilizzata per tubi flessibili di diversi diametri. Se occorre modificare una misura del tubo flessibile all'interno di una misura della valvola, è possibile sostituire a posteriori l'attacco del tubo flessibile e l'elemento di spinta. Gli attuatori valvola rimangono quindi nell'impianto e non devono essere smontati.</w:t>
      </w:r>
    </w:p>
    <w:p w14:paraId="70969B46" w14:textId="77777777" w:rsidR="006D175E" w:rsidRPr="006D175E" w:rsidRDefault="006D175E" w:rsidP="006D175E">
      <w:pPr>
        <w:rPr>
          <w:rFonts w:cs="Arial"/>
          <w:sz w:val="22"/>
          <w:szCs w:val="22"/>
          <w:lang w:val="it-IT"/>
        </w:rPr>
      </w:pPr>
      <w:r>
        <w:rPr>
          <w:rFonts w:cs="Arial"/>
          <w:sz w:val="22"/>
          <w:lang w:val="it-IT"/>
        </w:rPr>
        <w:t>Per il montaggio a pannello delle valvole, ad esempio in camera sterile, è disponibile in opzione una piastra flangiata in acciaio inox.</w:t>
      </w:r>
    </w:p>
    <w:p w14:paraId="5CCFCBBB" w14:textId="77777777" w:rsidR="006D175E" w:rsidRPr="006D175E" w:rsidRDefault="006D175E" w:rsidP="006D175E">
      <w:pPr>
        <w:rPr>
          <w:rFonts w:cs="Arial"/>
          <w:sz w:val="22"/>
          <w:szCs w:val="22"/>
          <w:lang w:val="it-IT"/>
        </w:rPr>
      </w:pPr>
      <w:r>
        <w:rPr>
          <w:rFonts w:cs="Arial"/>
          <w:sz w:val="22"/>
          <w:lang w:val="it-IT"/>
        </w:rPr>
        <w:t xml:space="preserve"> </w:t>
      </w:r>
    </w:p>
    <w:p w14:paraId="2AC7B627" w14:textId="77777777" w:rsidR="006D175E" w:rsidRPr="006D175E" w:rsidRDefault="006D175E" w:rsidP="006D175E">
      <w:pPr>
        <w:rPr>
          <w:rFonts w:cs="Arial"/>
          <w:sz w:val="22"/>
          <w:lang w:val="it-IT"/>
        </w:rPr>
      </w:pPr>
      <w:r>
        <w:rPr>
          <w:rFonts w:cs="Arial"/>
          <w:sz w:val="22"/>
          <w:lang w:val="it-IT"/>
        </w:rPr>
        <w:t>La serie Q di GEMÜ è idonea per le più diverse applicazioni, come ad esempio nella miscelazione di fluidi, nella fermentazione o nelle scorie cellulari. Ulteriori applicazioni sono ad esempio la depurazione, la filtrazione o addirittura la cromatografia.</w:t>
      </w:r>
    </w:p>
    <w:p w14:paraId="4AA3BB40" w14:textId="77777777" w:rsidR="006D175E" w:rsidRPr="006D175E" w:rsidRDefault="006D175E" w:rsidP="006D175E">
      <w:pPr>
        <w:rPr>
          <w:rFonts w:eastAsiaTheme="minorEastAsia" w:cs="Arial"/>
          <w:sz w:val="22"/>
          <w:szCs w:val="22"/>
          <w:lang w:val="it-IT"/>
        </w:rPr>
      </w:pPr>
    </w:p>
    <w:p w14:paraId="0653723A" w14:textId="77777777" w:rsidR="006D175E" w:rsidRPr="006D175E" w:rsidRDefault="006D175E" w:rsidP="006D175E">
      <w:pPr>
        <w:rPr>
          <w:rStyle w:val="Hyperlink"/>
          <w:rFonts w:cs="Arial"/>
          <w:sz w:val="22"/>
          <w:szCs w:val="22"/>
          <w:lang w:val="it-IT"/>
        </w:rPr>
      </w:pPr>
      <w:r>
        <w:rPr>
          <w:rFonts w:cs="Arial"/>
          <w:sz w:val="22"/>
          <w:lang w:val="it-IT"/>
        </w:rPr>
        <w:lastRenderedPageBreak/>
        <w:t xml:space="preserve">Per ulteriori informazioni relative alle valvole a manicotto GEMÜ nonché al portfolio Single-Use è possibile consultare la pagina web GEMÜ all'indirizzo </w:t>
      </w:r>
      <w:hyperlink r:id="rId17" w:history="1">
        <w:r>
          <w:rPr>
            <w:rStyle w:val="Hyperlink"/>
            <w:rFonts w:cs="Arial"/>
            <w:sz w:val="22"/>
            <w:lang w:val="it-IT"/>
          </w:rPr>
          <w:t>www.gemu-group.com/single-use</w:t>
        </w:r>
      </w:hyperlink>
      <w:r>
        <w:rPr>
          <w:rStyle w:val="Hyperlink"/>
          <w:rFonts w:cs="Arial"/>
          <w:sz w:val="22"/>
          <w:lang w:val="it-IT"/>
        </w:rPr>
        <w:t>.</w:t>
      </w:r>
    </w:p>
    <w:p w14:paraId="069C3CBC" w14:textId="32D2B630" w:rsidR="006D175E" w:rsidRDefault="006D175E" w:rsidP="00F3788D">
      <w:pPr>
        <w:autoSpaceDE w:val="0"/>
        <w:autoSpaceDN w:val="0"/>
        <w:adjustRightInd w:val="0"/>
        <w:spacing w:line="360" w:lineRule="auto"/>
        <w:rPr>
          <w:rFonts w:cs="Arial"/>
          <w:b/>
          <w:lang w:val="it-IT"/>
        </w:rPr>
      </w:pPr>
    </w:p>
    <w:p w14:paraId="58A42AA0" w14:textId="2D041823" w:rsidR="006D175E" w:rsidRPr="006D175E" w:rsidRDefault="006D175E" w:rsidP="00F3788D">
      <w:pPr>
        <w:autoSpaceDE w:val="0"/>
        <w:autoSpaceDN w:val="0"/>
        <w:adjustRightInd w:val="0"/>
        <w:spacing w:line="360" w:lineRule="auto"/>
        <w:rPr>
          <w:rFonts w:cs="Arial"/>
          <w:b/>
          <w:lang w:val="it-IT"/>
        </w:rPr>
      </w:pPr>
      <w:r w:rsidRPr="006D175E">
        <w:rPr>
          <w:rFonts w:cs="Arial"/>
          <w:b/>
          <w:noProof/>
          <w:lang w:val="it-IT"/>
        </w:rPr>
        <w:drawing>
          <wp:anchor distT="0" distB="0" distL="114300" distR="114300" simplePos="0" relativeHeight="251659264" behindDoc="1" locked="0" layoutInCell="1" allowOverlap="1" wp14:anchorId="111ED2A8" wp14:editId="668425A2">
            <wp:simplePos x="0" y="0"/>
            <wp:positionH relativeFrom="column">
              <wp:posOffset>0</wp:posOffset>
            </wp:positionH>
            <wp:positionV relativeFrom="paragraph">
              <wp:posOffset>218440</wp:posOffset>
            </wp:positionV>
            <wp:extent cx="401711" cy="1045407"/>
            <wp:effectExtent l="0" t="0" r="0" b="2540"/>
            <wp:wrapTight wrapText="bothSides">
              <wp:wrapPolygon edited="0">
                <wp:start x="0" y="0"/>
                <wp:lineTo x="0" y="21259"/>
                <wp:lineTo x="20506" y="21259"/>
                <wp:lineTo x="2050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1711" cy="1045407"/>
                    </a:xfrm>
                    <a:prstGeom prst="rect">
                      <a:avLst/>
                    </a:prstGeom>
                  </pic:spPr>
                </pic:pic>
              </a:graphicData>
            </a:graphic>
            <wp14:sizeRelH relativeFrom="margin">
              <wp14:pctWidth>0</wp14:pctWidth>
            </wp14:sizeRelH>
            <wp14:sizeRelV relativeFrom="margin">
              <wp14:pctHeight>0</wp14:pctHeight>
            </wp14:sizeRelV>
          </wp:anchor>
        </w:drawing>
      </w:r>
      <w:r w:rsidRPr="006D175E">
        <w:rPr>
          <w:rFonts w:cs="Arial"/>
          <w:b/>
          <w:noProof/>
          <w:lang w:val="it-IT"/>
        </w:rPr>
        <w:drawing>
          <wp:anchor distT="0" distB="0" distL="114300" distR="114300" simplePos="0" relativeHeight="251660288" behindDoc="1" locked="0" layoutInCell="1" allowOverlap="1" wp14:anchorId="76A4B74D" wp14:editId="2819040E">
            <wp:simplePos x="0" y="0"/>
            <wp:positionH relativeFrom="column">
              <wp:posOffset>712470</wp:posOffset>
            </wp:positionH>
            <wp:positionV relativeFrom="paragraph">
              <wp:posOffset>229870</wp:posOffset>
            </wp:positionV>
            <wp:extent cx="298055" cy="1045407"/>
            <wp:effectExtent l="0" t="0" r="6985" b="2540"/>
            <wp:wrapTight wrapText="bothSides">
              <wp:wrapPolygon edited="0">
                <wp:start x="0" y="0"/>
                <wp:lineTo x="0" y="21259"/>
                <wp:lineTo x="20725" y="21259"/>
                <wp:lineTo x="20725" y="0"/>
                <wp:lineTo x="0" y="0"/>
              </wp:wrapPolygon>
            </wp:wrapTight>
            <wp:docPr id="7" name="Grafik 7" descr="Ein Bild, das Mixer, Küchengerä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Mixer, Küchengeräte enthält.&#10;&#10;Automatisch generierte Beschreibu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055" cy="1045407"/>
                    </a:xfrm>
                    <a:prstGeom prst="rect">
                      <a:avLst/>
                    </a:prstGeom>
                  </pic:spPr>
                </pic:pic>
              </a:graphicData>
            </a:graphic>
            <wp14:sizeRelH relativeFrom="margin">
              <wp14:pctWidth>0</wp14:pctWidth>
            </wp14:sizeRelH>
            <wp14:sizeRelV relativeFrom="margin">
              <wp14:pctHeight>0</wp14:pctHeight>
            </wp14:sizeRelV>
          </wp:anchor>
        </w:drawing>
      </w:r>
      <w:r w:rsidRPr="006D175E">
        <w:rPr>
          <w:rFonts w:cs="Arial"/>
          <w:b/>
          <w:noProof/>
          <w:lang w:val="it-IT"/>
        </w:rPr>
        <w:drawing>
          <wp:anchor distT="0" distB="0" distL="114300" distR="114300" simplePos="0" relativeHeight="251661312" behindDoc="1" locked="0" layoutInCell="1" allowOverlap="1" wp14:anchorId="62BD42F5" wp14:editId="11BEA1D9">
            <wp:simplePos x="0" y="0"/>
            <wp:positionH relativeFrom="margin">
              <wp:posOffset>1336040</wp:posOffset>
            </wp:positionH>
            <wp:positionV relativeFrom="paragraph">
              <wp:posOffset>247650</wp:posOffset>
            </wp:positionV>
            <wp:extent cx="406875" cy="1045029"/>
            <wp:effectExtent l="0" t="0" r="0" b="3175"/>
            <wp:wrapTight wrapText="bothSides">
              <wp:wrapPolygon edited="0">
                <wp:start x="0" y="0"/>
                <wp:lineTo x="0" y="21272"/>
                <wp:lineTo x="20250" y="21272"/>
                <wp:lineTo x="2025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6875" cy="1045029"/>
                    </a:xfrm>
                    <a:prstGeom prst="rect">
                      <a:avLst/>
                    </a:prstGeom>
                  </pic:spPr>
                </pic:pic>
              </a:graphicData>
            </a:graphic>
            <wp14:sizeRelH relativeFrom="margin">
              <wp14:pctWidth>0</wp14:pctWidth>
            </wp14:sizeRelH>
            <wp14:sizeRelV relativeFrom="margin">
              <wp14:pctHeight>0</wp14:pctHeight>
            </wp14:sizeRelV>
          </wp:anchor>
        </w:drawing>
      </w:r>
    </w:p>
    <w:p w14:paraId="5958DB9F" w14:textId="77777777" w:rsidR="00827B88" w:rsidRPr="006D175E" w:rsidRDefault="00827B88" w:rsidP="00F3788D">
      <w:pPr>
        <w:autoSpaceDE w:val="0"/>
        <w:autoSpaceDN w:val="0"/>
        <w:adjustRightInd w:val="0"/>
        <w:spacing w:line="360" w:lineRule="auto"/>
        <w:rPr>
          <w:rFonts w:cs="Arial"/>
          <w:b/>
          <w:lang w:val="it-IT"/>
        </w:rPr>
      </w:pPr>
    </w:p>
    <w:p w14:paraId="40EE46B7" w14:textId="77777777" w:rsidR="00827B88" w:rsidRPr="006D175E" w:rsidRDefault="00827B88" w:rsidP="00F3788D">
      <w:pPr>
        <w:autoSpaceDE w:val="0"/>
        <w:autoSpaceDN w:val="0"/>
        <w:adjustRightInd w:val="0"/>
        <w:spacing w:line="360" w:lineRule="auto"/>
        <w:rPr>
          <w:rFonts w:cs="Arial"/>
          <w:b/>
          <w:lang w:val="it-IT"/>
        </w:rPr>
      </w:pPr>
    </w:p>
    <w:p w14:paraId="101BC029" w14:textId="77777777" w:rsidR="00827B88" w:rsidRPr="006D175E" w:rsidRDefault="00827B88" w:rsidP="00F3788D">
      <w:pPr>
        <w:autoSpaceDE w:val="0"/>
        <w:autoSpaceDN w:val="0"/>
        <w:adjustRightInd w:val="0"/>
        <w:spacing w:line="360" w:lineRule="auto"/>
        <w:rPr>
          <w:rFonts w:cs="Arial"/>
          <w:b/>
          <w:lang w:val="it-IT"/>
        </w:rPr>
      </w:pPr>
    </w:p>
    <w:p w14:paraId="13A7AB08" w14:textId="77777777" w:rsidR="00827B88" w:rsidRPr="006D175E" w:rsidRDefault="00827B88" w:rsidP="00F3788D">
      <w:pPr>
        <w:autoSpaceDE w:val="0"/>
        <w:autoSpaceDN w:val="0"/>
        <w:adjustRightInd w:val="0"/>
        <w:spacing w:line="360" w:lineRule="auto"/>
        <w:rPr>
          <w:rFonts w:cs="Arial"/>
          <w:b/>
          <w:lang w:val="it-IT"/>
        </w:rPr>
      </w:pPr>
    </w:p>
    <w:p w14:paraId="225905FC" w14:textId="77777777" w:rsidR="00827B88" w:rsidRPr="006D175E" w:rsidRDefault="00827B88" w:rsidP="00F3788D">
      <w:pPr>
        <w:autoSpaceDE w:val="0"/>
        <w:autoSpaceDN w:val="0"/>
        <w:adjustRightInd w:val="0"/>
        <w:spacing w:line="360" w:lineRule="auto"/>
        <w:rPr>
          <w:rFonts w:cs="Arial"/>
          <w:b/>
          <w:lang w:val="it-IT"/>
        </w:rPr>
      </w:pPr>
    </w:p>
    <w:p w14:paraId="51F8CD27" w14:textId="77777777" w:rsidR="00642F15" w:rsidRPr="00642F15" w:rsidRDefault="00642F15" w:rsidP="00642F15">
      <w:pPr>
        <w:rPr>
          <w:b/>
          <w:bCs/>
          <w:sz w:val="16"/>
          <w:lang w:val="it-IT"/>
        </w:rPr>
      </w:pPr>
      <w:r w:rsidRPr="00642F15">
        <w:rPr>
          <w:b/>
          <w:sz w:val="16"/>
          <w:lang w:val="it-IT"/>
        </w:rPr>
        <w:t>Valvole a manicotto Single-Use</w:t>
      </w:r>
    </w:p>
    <w:p w14:paraId="50E32E27" w14:textId="77777777" w:rsidR="00642F15" w:rsidRPr="00642F15" w:rsidRDefault="00642F15" w:rsidP="00642F15">
      <w:pPr>
        <w:rPr>
          <w:sz w:val="16"/>
          <w:lang w:val="it-IT"/>
        </w:rPr>
      </w:pPr>
      <w:r w:rsidRPr="00642F15">
        <w:rPr>
          <w:sz w:val="16"/>
          <w:lang w:val="it-IT"/>
        </w:rPr>
        <w:t xml:space="preserve">Valvole ad azionamento pneumatico GEMÜ Q30 e Q40 nonché valvole a motore elettrico GEMÜ Q50 </w:t>
      </w:r>
      <w:proofErr w:type="spellStart"/>
      <w:r w:rsidRPr="00642F15">
        <w:rPr>
          <w:sz w:val="16"/>
          <w:lang w:val="it-IT"/>
        </w:rPr>
        <w:t>eSyStep</w:t>
      </w:r>
      <w:proofErr w:type="spellEnd"/>
    </w:p>
    <w:p w14:paraId="4C47513D" w14:textId="266551B2" w:rsidR="00827B88" w:rsidRDefault="00827B88" w:rsidP="00F3788D">
      <w:pPr>
        <w:autoSpaceDE w:val="0"/>
        <w:autoSpaceDN w:val="0"/>
        <w:adjustRightInd w:val="0"/>
        <w:spacing w:line="360" w:lineRule="auto"/>
        <w:rPr>
          <w:rFonts w:cs="Arial"/>
          <w:b/>
          <w:lang w:val="it-IT"/>
        </w:rPr>
      </w:pPr>
    </w:p>
    <w:p w14:paraId="17FBEA4A" w14:textId="4DFE3C2E" w:rsidR="006D175E" w:rsidRDefault="006D175E" w:rsidP="00F3788D">
      <w:pPr>
        <w:autoSpaceDE w:val="0"/>
        <w:autoSpaceDN w:val="0"/>
        <w:adjustRightInd w:val="0"/>
        <w:spacing w:line="360" w:lineRule="auto"/>
        <w:rPr>
          <w:rFonts w:cs="Arial"/>
          <w:b/>
          <w:lang w:val="it-IT"/>
        </w:rPr>
      </w:pPr>
    </w:p>
    <w:p w14:paraId="2D5787A1" w14:textId="11FAF9F1" w:rsidR="006D175E" w:rsidRDefault="006D175E" w:rsidP="00F3788D">
      <w:pPr>
        <w:autoSpaceDE w:val="0"/>
        <w:autoSpaceDN w:val="0"/>
        <w:adjustRightInd w:val="0"/>
        <w:spacing w:line="360" w:lineRule="auto"/>
        <w:rPr>
          <w:rFonts w:cs="Arial"/>
          <w:b/>
          <w:lang w:val="it-IT"/>
        </w:rPr>
      </w:pPr>
    </w:p>
    <w:p w14:paraId="2B2A576C" w14:textId="12689431" w:rsidR="006D175E" w:rsidRDefault="006D175E" w:rsidP="00F3788D">
      <w:pPr>
        <w:autoSpaceDE w:val="0"/>
        <w:autoSpaceDN w:val="0"/>
        <w:adjustRightInd w:val="0"/>
        <w:spacing w:line="360" w:lineRule="auto"/>
        <w:rPr>
          <w:rFonts w:cs="Arial"/>
          <w:b/>
          <w:lang w:val="it-IT"/>
        </w:rPr>
      </w:pPr>
    </w:p>
    <w:p w14:paraId="5109D9FE" w14:textId="77777777" w:rsidR="006D175E" w:rsidRPr="006D175E" w:rsidRDefault="006D175E" w:rsidP="00F3788D">
      <w:pPr>
        <w:autoSpaceDE w:val="0"/>
        <w:autoSpaceDN w:val="0"/>
        <w:adjustRightInd w:val="0"/>
        <w:spacing w:line="360" w:lineRule="auto"/>
        <w:rPr>
          <w:rFonts w:cs="Arial"/>
          <w:b/>
          <w:lang w:val="it-IT"/>
        </w:rPr>
      </w:pPr>
    </w:p>
    <w:p w14:paraId="67046FF1" w14:textId="77777777" w:rsidR="00827B88" w:rsidRPr="006D175E" w:rsidRDefault="00827B88" w:rsidP="00F3788D">
      <w:pPr>
        <w:autoSpaceDE w:val="0"/>
        <w:autoSpaceDN w:val="0"/>
        <w:adjustRightInd w:val="0"/>
        <w:spacing w:line="360" w:lineRule="auto"/>
        <w:rPr>
          <w:rFonts w:cs="Arial"/>
          <w:b/>
          <w:lang w:val="it-IT"/>
        </w:rPr>
      </w:pPr>
    </w:p>
    <w:p w14:paraId="30476823" w14:textId="77777777" w:rsidR="00827B88" w:rsidRPr="006D175E" w:rsidRDefault="00827B88" w:rsidP="00F3788D">
      <w:pPr>
        <w:autoSpaceDE w:val="0"/>
        <w:autoSpaceDN w:val="0"/>
        <w:adjustRightInd w:val="0"/>
        <w:spacing w:line="360" w:lineRule="auto"/>
        <w:rPr>
          <w:rFonts w:cs="Arial"/>
          <w:b/>
          <w:lang w:val="it-IT"/>
        </w:rPr>
      </w:pPr>
    </w:p>
    <w:p w14:paraId="45CE465B" w14:textId="77777777" w:rsidR="00D00EBB" w:rsidRPr="006D175E" w:rsidRDefault="00D00EBB" w:rsidP="00F3788D">
      <w:pPr>
        <w:autoSpaceDE w:val="0"/>
        <w:autoSpaceDN w:val="0"/>
        <w:adjustRightInd w:val="0"/>
        <w:spacing w:line="360" w:lineRule="auto"/>
        <w:rPr>
          <w:rFonts w:cs="Arial"/>
          <w:b/>
          <w:lang w:val="it-IT"/>
        </w:rPr>
      </w:pPr>
    </w:p>
    <w:p w14:paraId="1774300E" w14:textId="77777777" w:rsidR="00D70E5E" w:rsidRPr="00D00EBB" w:rsidRDefault="00D70E5E" w:rsidP="00D70E5E">
      <w:pPr>
        <w:pStyle w:val="bodytext"/>
        <w:spacing w:line="360" w:lineRule="auto"/>
        <w:rPr>
          <w:rFonts w:ascii="Arial" w:hAnsi="Arial" w:cs="Arial"/>
          <w:sz w:val="20"/>
          <w:szCs w:val="20"/>
          <w:lang w:val="it-IT"/>
        </w:rPr>
      </w:pPr>
      <w:r w:rsidRPr="00D00EBB">
        <w:rPr>
          <w:rFonts w:ascii="Arial" w:hAnsi="Arial" w:cs="Arial"/>
          <w:b/>
          <w:bCs/>
          <w:sz w:val="20"/>
          <w:szCs w:val="20"/>
          <w:lang w:val="it-IT"/>
        </w:rPr>
        <w:t>Informazioni di base</w:t>
      </w:r>
    </w:p>
    <w:p w14:paraId="5F6443D4" w14:textId="77777777" w:rsidR="00D70E5E" w:rsidRPr="00D70E5E" w:rsidRDefault="00D70E5E" w:rsidP="00D70E5E">
      <w:pPr>
        <w:pStyle w:val="bodytext"/>
        <w:spacing w:line="360" w:lineRule="auto"/>
        <w:rPr>
          <w:rFonts w:ascii="Arial" w:hAnsi="Arial" w:cs="Arial"/>
          <w:sz w:val="20"/>
          <w:szCs w:val="20"/>
          <w:lang w:val="pt-BR"/>
        </w:rPr>
      </w:pPr>
      <w:r w:rsidRPr="00D00EBB">
        <w:rPr>
          <w:rFonts w:ascii="Arial" w:hAnsi="Arial" w:cs="Arial"/>
          <w:sz w:val="20"/>
          <w:szCs w:val="20"/>
          <w:lang w:val="it-IT"/>
        </w:rPr>
        <w:t xml:space="preserve">Il Gruppo GEMÜ sviluppa e produce sistemi di valvole, misurazione e regolazione per liquidi, vapori e gas. L'azienda è leader mondiale nelle soluzioni per processi sterili. L'azienda a conduzione familiare indipendente, che opera a livello internazionale, è stata fondata nel 1964 e dal 2011 è guidata dalla seconda generazione, formata da Gert Müller e dal cugino Stephan Müller, entrambi amministratori delegati. </w:t>
      </w:r>
      <w:proofErr w:type="spellStart"/>
      <w:r w:rsidRPr="00D70E5E">
        <w:rPr>
          <w:rFonts w:ascii="Arial" w:hAnsi="Arial" w:cs="Arial"/>
          <w:sz w:val="20"/>
          <w:szCs w:val="20"/>
          <w:lang w:val="pt-BR"/>
        </w:rPr>
        <w:t>Nel</w:t>
      </w:r>
      <w:proofErr w:type="spellEnd"/>
      <w:r w:rsidRPr="00D70E5E">
        <w:rPr>
          <w:rFonts w:ascii="Arial" w:hAnsi="Arial" w:cs="Arial"/>
          <w:sz w:val="20"/>
          <w:szCs w:val="20"/>
          <w:lang w:val="pt-BR"/>
        </w:rPr>
        <w:t xml:space="preserve"> 20</w:t>
      </w:r>
      <w:r w:rsidR="00FA4F7E">
        <w:rPr>
          <w:rFonts w:ascii="Arial" w:hAnsi="Arial" w:cs="Arial"/>
          <w:sz w:val="20"/>
          <w:szCs w:val="20"/>
          <w:lang w:val="pt-BR"/>
        </w:rPr>
        <w:t>20</w:t>
      </w:r>
      <w:r w:rsidRPr="00D70E5E">
        <w:rPr>
          <w:rFonts w:ascii="Arial" w:hAnsi="Arial" w:cs="Arial"/>
          <w:sz w:val="20"/>
          <w:szCs w:val="20"/>
          <w:lang w:val="pt-BR"/>
        </w:rPr>
        <w:t xml:space="preserve">, </w:t>
      </w:r>
      <w:proofErr w:type="spellStart"/>
      <w:r w:rsidRPr="00D70E5E">
        <w:rPr>
          <w:rFonts w:ascii="Arial" w:hAnsi="Arial" w:cs="Arial"/>
          <w:sz w:val="20"/>
          <w:szCs w:val="20"/>
          <w:lang w:val="pt-BR"/>
        </w:rPr>
        <w:t>il</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Gruppo</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ha</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conseguito</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un</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fatturato</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superiore</w:t>
      </w:r>
      <w:proofErr w:type="spellEnd"/>
      <w:r w:rsidRPr="00D70E5E">
        <w:rPr>
          <w:rFonts w:ascii="Arial" w:hAnsi="Arial" w:cs="Arial"/>
          <w:sz w:val="20"/>
          <w:szCs w:val="20"/>
          <w:lang w:val="pt-BR"/>
        </w:rPr>
        <w:t xml:space="preserve"> a 330 </w:t>
      </w:r>
      <w:proofErr w:type="spellStart"/>
      <w:r w:rsidRPr="00D70E5E">
        <w:rPr>
          <w:rFonts w:ascii="Arial" w:hAnsi="Arial" w:cs="Arial"/>
          <w:sz w:val="20"/>
          <w:szCs w:val="20"/>
          <w:lang w:val="pt-BR"/>
        </w:rPr>
        <w:t>milioni</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di</w:t>
      </w:r>
      <w:proofErr w:type="spellEnd"/>
      <w:r w:rsidRPr="00D70E5E">
        <w:rPr>
          <w:rFonts w:ascii="Arial" w:hAnsi="Arial" w:cs="Arial"/>
          <w:sz w:val="20"/>
          <w:szCs w:val="20"/>
          <w:lang w:val="pt-BR"/>
        </w:rPr>
        <w:t xml:space="preserve"> Euro e </w:t>
      </w:r>
      <w:proofErr w:type="spellStart"/>
      <w:r w:rsidRPr="00D70E5E">
        <w:rPr>
          <w:rFonts w:ascii="Arial" w:hAnsi="Arial" w:cs="Arial"/>
          <w:sz w:val="20"/>
          <w:szCs w:val="20"/>
          <w:lang w:val="pt-BR"/>
        </w:rPr>
        <w:t>attualmente</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dà</w:t>
      </w:r>
      <w:proofErr w:type="spellEnd"/>
      <w:r w:rsidRPr="00D70E5E">
        <w:rPr>
          <w:rFonts w:ascii="Arial" w:hAnsi="Arial" w:cs="Arial"/>
          <w:sz w:val="20"/>
          <w:szCs w:val="20"/>
          <w:lang w:val="pt-BR"/>
        </w:rPr>
        <w:t xml:space="preserve"> lavoro a </w:t>
      </w:r>
      <w:proofErr w:type="spellStart"/>
      <w:r w:rsidRPr="00D70E5E">
        <w:rPr>
          <w:rFonts w:ascii="Arial" w:hAnsi="Arial" w:cs="Arial"/>
          <w:sz w:val="20"/>
          <w:szCs w:val="20"/>
          <w:lang w:val="pt-BR"/>
        </w:rPr>
        <w:t>più</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di</w:t>
      </w:r>
      <w:proofErr w:type="spellEnd"/>
      <w:r w:rsidRPr="00D70E5E">
        <w:rPr>
          <w:rFonts w:ascii="Arial" w:hAnsi="Arial" w:cs="Arial"/>
          <w:sz w:val="20"/>
          <w:szCs w:val="20"/>
          <w:lang w:val="pt-BR"/>
        </w:rPr>
        <w:t xml:space="preserve"> 1.900 </w:t>
      </w:r>
      <w:proofErr w:type="spellStart"/>
      <w:r w:rsidRPr="00D70E5E">
        <w:rPr>
          <w:rFonts w:ascii="Arial" w:hAnsi="Arial" w:cs="Arial"/>
          <w:sz w:val="20"/>
          <w:szCs w:val="20"/>
          <w:lang w:val="pt-BR"/>
        </w:rPr>
        <w:t>collaboratori</w:t>
      </w:r>
      <w:proofErr w:type="spellEnd"/>
      <w:r w:rsidRPr="00D70E5E">
        <w:rPr>
          <w:rFonts w:ascii="Arial" w:hAnsi="Arial" w:cs="Arial"/>
          <w:sz w:val="20"/>
          <w:szCs w:val="20"/>
          <w:lang w:val="pt-BR"/>
        </w:rPr>
        <w:t xml:space="preserve"> in </w:t>
      </w:r>
      <w:proofErr w:type="spellStart"/>
      <w:r w:rsidRPr="00D70E5E">
        <w:rPr>
          <w:rFonts w:ascii="Arial" w:hAnsi="Arial" w:cs="Arial"/>
          <w:sz w:val="20"/>
          <w:szCs w:val="20"/>
          <w:lang w:val="pt-BR"/>
        </w:rPr>
        <w:t>tutto</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il</w:t>
      </w:r>
      <w:proofErr w:type="spellEnd"/>
      <w:r w:rsidRPr="00D70E5E">
        <w:rPr>
          <w:rFonts w:ascii="Arial" w:hAnsi="Arial" w:cs="Arial"/>
          <w:sz w:val="20"/>
          <w:szCs w:val="20"/>
          <w:lang w:val="pt-BR"/>
        </w:rPr>
        <w:t xml:space="preserve"> mondo, </w:t>
      </w:r>
      <w:proofErr w:type="spellStart"/>
      <w:r w:rsidRPr="00D70E5E">
        <w:rPr>
          <w:rFonts w:ascii="Arial" w:hAnsi="Arial" w:cs="Arial"/>
          <w:sz w:val="20"/>
          <w:szCs w:val="20"/>
          <w:lang w:val="pt-BR"/>
        </w:rPr>
        <w:t>di</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cui</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circa</w:t>
      </w:r>
      <w:proofErr w:type="spellEnd"/>
      <w:r w:rsidRPr="00D70E5E">
        <w:rPr>
          <w:rFonts w:ascii="Arial" w:hAnsi="Arial" w:cs="Arial"/>
          <w:sz w:val="20"/>
          <w:szCs w:val="20"/>
          <w:lang w:val="pt-BR"/>
        </w:rPr>
        <w:t xml:space="preserve"> 1.100 in </w:t>
      </w:r>
      <w:proofErr w:type="spellStart"/>
      <w:r w:rsidRPr="00D70E5E">
        <w:rPr>
          <w:rFonts w:ascii="Arial" w:hAnsi="Arial" w:cs="Arial"/>
          <w:sz w:val="20"/>
          <w:szCs w:val="20"/>
          <w:lang w:val="pt-BR"/>
        </w:rPr>
        <w:t>Germania</w:t>
      </w:r>
      <w:proofErr w:type="spellEnd"/>
      <w:r w:rsidRPr="00D70E5E">
        <w:rPr>
          <w:rFonts w:ascii="Arial" w:hAnsi="Arial" w:cs="Arial"/>
          <w:sz w:val="20"/>
          <w:szCs w:val="20"/>
          <w:lang w:val="pt-BR"/>
        </w:rPr>
        <w:t xml:space="preserve">. La </w:t>
      </w:r>
      <w:proofErr w:type="spellStart"/>
      <w:r w:rsidRPr="00D70E5E">
        <w:rPr>
          <w:rFonts w:ascii="Arial" w:hAnsi="Arial" w:cs="Arial"/>
          <w:sz w:val="20"/>
          <w:szCs w:val="20"/>
          <w:lang w:val="pt-BR"/>
        </w:rPr>
        <w:t>produzione</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avviene</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all'interno</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di</w:t>
      </w:r>
      <w:proofErr w:type="spellEnd"/>
      <w:r w:rsidRPr="00D70E5E">
        <w:rPr>
          <w:rFonts w:ascii="Arial" w:hAnsi="Arial" w:cs="Arial"/>
          <w:sz w:val="20"/>
          <w:szCs w:val="20"/>
          <w:lang w:val="pt-BR"/>
        </w:rPr>
        <w:t xml:space="preserve"> sei </w:t>
      </w:r>
      <w:proofErr w:type="spellStart"/>
      <w:r w:rsidRPr="00D70E5E">
        <w:rPr>
          <w:rFonts w:ascii="Arial" w:hAnsi="Arial" w:cs="Arial"/>
          <w:sz w:val="20"/>
          <w:szCs w:val="20"/>
          <w:lang w:val="pt-BR"/>
        </w:rPr>
        <w:t>stabilimenti</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Germania</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Svizzera</w:t>
      </w:r>
      <w:proofErr w:type="spellEnd"/>
      <w:r w:rsidRPr="00D70E5E">
        <w:rPr>
          <w:rFonts w:ascii="Arial" w:hAnsi="Arial" w:cs="Arial"/>
          <w:sz w:val="20"/>
          <w:szCs w:val="20"/>
          <w:lang w:val="pt-BR"/>
        </w:rPr>
        <w:t xml:space="preserve"> e Francia, </w:t>
      </w:r>
      <w:proofErr w:type="spellStart"/>
      <w:r w:rsidRPr="00D70E5E">
        <w:rPr>
          <w:rFonts w:ascii="Arial" w:hAnsi="Arial" w:cs="Arial"/>
          <w:sz w:val="20"/>
          <w:szCs w:val="20"/>
          <w:lang w:val="pt-BR"/>
        </w:rPr>
        <w:t>nonché</w:t>
      </w:r>
      <w:proofErr w:type="spellEnd"/>
      <w:r w:rsidRPr="00D70E5E">
        <w:rPr>
          <w:rFonts w:ascii="Arial" w:hAnsi="Arial" w:cs="Arial"/>
          <w:sz w:val="20"/>
          <w:szCs w:val="20"/>
          <w:lang w:val="pt-BR"/>
        </w:rPr>
        <w:t xml:space="preserve"> Cina, </w:t>
      </w:r>
      <w:proofErr w:type="spellStart"/>
      <w:r w:rsidRPr="00D70E5E">
        <w:rPr>
          <w:rFonts w:ascii="Arial" w:hAnsi="Arial" w:cs="Arial"/>
          <w:sz w:val="20"/>
          <w:szCs w:val="20"/>
          <w:lang w:val="pt-BR"/>
        </w:rPr>
        <w:t>Brasile</w:t>
      </w:r>
      <w:proofErr w:type="spellEnd"/>
      <w:r w:rsidRPr="00D70E5E">
        <w:rPr>
          <w:rFonts w:ascii="Arial" w:hAnsi="Arial" w:cs="Arial"/>
          <w:sz w:val="20"/>
          <w:szCs w:val="20"/>
          <w:lang w:val="pt-BR"/>
        </w:rPr>
        <w:t xml:space="preserve"> e USA. Le </w:t>
      </w:r>
      <w:proofErr w:type="spellStart"/>
      <w:r w:rsidRPr="00D70E5E">
        <w:rPr>
          <w:rFonts w:ascii="Arial" w:hAnsi="Arial" w:cs="Arial"/>
          <w:sz w:val="20"/>
          <w:szCs w:val="20"/>
          <w:lang w:val="pt-BR"/>
        </w:rPr>
        <w:t>vendite</w:t>
      </w:r>
      <w:proofErr w:type="spellEnd"/>
      <w:r w:rsidRPr="00D70E5E">
        <w:rPr>
          <w:rFonts w:ascii="Arial" w:hAnsi="Arial" w:cs="Arial"/>
          <w:sz w:val="20"/>
          <w:szCs w:val="20"/>
          <w:lang w:val="pt-BR"/>
        </w:rPr>
        <w:t xml:space="preserve"> a </w:t>
      </w:r>
      <w:proofErr w:type="spellStart"/>
      <w:r w:rsidRPr="00D70E5E">
        <w:rPr>
          <w:rFonts w:ascii="Arial" w:hAnsi="Arial" w:cs="Arial"/>
          <w:sz w:val="20"/>
          <w:szCs w:val="20"/>
          <w:lang w:val="pt-BR"/>
        </w:rPr>
        <w:t>livello</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mondiale</w:t>
      </w:r>
      <w:proofErr w:type="spellEnd"/>
      <w:r w:rsidRPr="00D70E5E">
        <w:rPr>
          <w:rFonts w:ascii="Arial" w:hAnsi="Arial" w:cs="Arial"/>
          <w:sz w:val="20"/>
          <w:szCs w:val="20"/>
          <w:lang w:val="pt-BR"/>
        </w:rPr>
        <w:t xml:space="preserve"> sono </w:t>
      </w:r>
      <w:proofErr w:type="spellStart"/>
      <w:r w:rsidRPr="00D70E5E">
        <w:rPr>
          <w:rFonts w:ascii="Arial" w:hAnsi="Arial" w:cs="Arial"/>
          <w:sz w:val="20"/>
          <w:szCs w:val="20"/>
          <w:lang w:val="pt-BR"/>
        </w:rPr>
        <w:t>affidate</w:t>
      </w:r>
      <w:proofErr w:type="spellEnd"/>
      <w:r w:rsidRPr="00D70E5E">
        <w:rPr>
          <w:rFonts w:ascii="Arial" w:hAnsi="Arial" w:cs="Arial"/>
          <w:sz w:val="20"/>
          <w:szCs w:val="20"/>
          <w:lang w:val="pt-BR"/>
        </w:rPr>
        <w:t xml:space="preserve"> a 27 </w:t>
      </w:r>
      <w:proofErr w:type="spellStart"/>
      <w:r w:rsidRPr="00D70E5E">
        <w:rPr>
          <w:rFonts w:ascii="Arial" w:hAnsi="Arial" w:cs="Arial"/>
          <w:sz w:val="20"/>
          <w:szCs w:val="20"/>
          <w:lang w:val="pt-BR"/>
        </w:rPr>
        <w:t>società</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affiliate</w:t>
      </w:r>
      <w:proofErr w:type="spellEnd"/>
      <w:r w:rsidRPr="00D70E5E">
        <w:rPr>
          <w:rFonts w:ascii="Arial" w:hAnsi="Arial" w:cs="Arial"/>
          <w:sz w:val="20"/>
          <w:szCs w:val="20"/>
          <w:lang w:val="pt-BR"/>
        </w:rPr>
        <w:t xml:space="preserve"> e </w:t>
      </w:r>
      <w:proofErr w:type="spellStart"/>
      <w:r w:rsidRPr="00D70E5E">
        <w:rPr>
          <w:rFonts w:ascii="Arial" w:hAnsi="Arial" w:cs="Arial"/>
          <w:sz w:val="20"/>
          <w:szCs w:val="20"/>
          <w:lang w:val="pt-BR"/>
        </w:rPr>
        <w:t>vengono</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coordinate</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dalla</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Germania</w:t>
      </w:r>
      <w:proofErr w:type="spellEnd"/>
      <w:r w:rsidRPr="00D70E5E">
        <w:rPr>
          <w:rFonts w:ascii="Arial" w:hAnsi="Arial" w:cs="Arial"/>
          <w:sz w:val="20"/>
          <w:szCs w:val="20"/>
          <w:lang w:val="pt-BR"/>
        </w:rPr>
        <w:t xml:space="preserve">. GEMÜ </w:t>
      </w:r>
      <w:proofErr w:type="spellStart"/>
      <w:r w:rsidRPr="00D70E5E">
        <w:rPr>
          <w:rFonts w:ascii="Arial" w:hAnsi="Arial" w:cs="Arial"/>
          <w:sz w:val="20"/>
          <w:szCs w:val="20"/>
          <w:lang w:val="pt-BR"/>
        </w:rPr>
        <w:t>è</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attiva</w:t>
      </w:r>
      <w:proofErr w:type="spellEnd"/>
      <w:r w:rsidRPr="00D70E5E">
        <w:rPr>
          <w:rFonts w:ascii="Arial" w:hAnsi="Arial" w:cs="Arial"/>
          <w:sz w:val="20"/>
          <w:szCs w:val="20"/>
          <w:lang w:val="pt-BR"/>
        </w:rPr>
        <w:t xml:space="preserve"> in </w:t>
      </w:r>
      <w:proofErr w:type="spellStart"/>
      <w:r w:rsidRPr="00D70E5E">
        <w:rPr>
          <w:rFonts w:ascii="Arial" w:hAnsi="Arial" w:cs="Arial"/>
          <w:sz w:val="20"/>
          <w:szCs w:val="20"/>
          <w:lang w:val="pt-BR"/>
        </w:rPr>
        <w:t>oltre</w:t>
      </w:r>
      <w:proofErr w:type="spellEnd"/>
      <w:r w:rsidRPr="00D70E5E">
        <w:rPr>
          <w:rFonts w:ascii="Arial" w:hAnsi="Arial" w:cs="Arial"/>
          <w:sz w:val="20"/>
          <w:szCs w:val="20"/>
          <w:lang w:val="pt-BR"/>
        </w:rPr>
        <w:t xml:space="preserve"> 50 </w:t>
      </w:r>
      <w:proofErr w:type="spellStart"/>
      <w:r w:rsidRPr="00D70E5E">
        <w:rPr>
          <w:rFonts w:ascii="Arial" w:hAnsi="Arial" w:cs="Arial"/>
          <w:sz w:val="20"/>
          <w:szCs w:val="20"/>
          <w:lang w:val="pt-BR"/>
        </w:rPr>
        <w:t>Paesi</w:t>
      </w:r>
      <w:proofErr w:type="spellEnd"/>
      <w:r w:rsidRPr="00D70E5E">
        <w:rPr>
          <w:rFonts w:ascii="Arial" w:hAnsi="Arial" w:cs="Arial"/>
          <w:sz w:val="20"/>
          <w:szCs w:val="20"/>
          <w:lang w:val="pt-BR"/>
        </w:rPr>
        <w:t xml:space="preserve"> in tutti i </w:t>
      </w:r>
      <w:proofErr w:type="spellStart"/>
      <w:r w:rsidRPr="00D70E5E">
        <w:rPr>
          <w:rFonts w:ascii="Arial" w:hAnsi="Arial" w:cs="Arial"/>
          <w:sz w:val="20"/>
          <w:szCs w:val="20"/>
          <w:lang w:val="pt-BR"/>
        </w:rPr>
        <w:t>continenti</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grazie</w:t>
      </w:r>
      <w:proofErr w:type="spellEnd"/>
      <w:r w:rsidRPr="00D70E5E">
        <w:rPr>
          <w:rFonts w:ascii="Arial" w:hAnsi="Arial" w:cs="Arial"/>
          <w:sz w:val="20"/>
          <w:szCs w:val="20"/>
          <w:lang w:val="pt-BR"/>
        </w:rPr>
        <w:t xml:space="preserve"> a </w:t>
      </w:r>
      <w:proofErr w:type="spellStart"/>
      <w:r w:rsidRPr="00D70E5E">
        <w:rPr>
          <w:rFonts w:ascii="Arial" w:hAnsi="Arial" w:cs="Arial"/>
          <w:sz w:val="20"/>
          <w:szCs w:val="20"/>
          <w:lang w:val="pt-BR"/>
        </w:rPr>
        <w:t>un</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capillare</w:t>
      </w:r>
      <w:proofErr w:type="spellEnd"/>
      <w:r w:rsidRPr="00D70E5E">
        <w:rPr>
          <w:rFonts w:ascii="Arial" w:hAnsi="Arial" w:cs="Arial"/>
          <w:sz w:val="20"/>
          <w:szCs w:val="20"/>
          <w:lang w:val="pt-BR"/>
        </w:rPr>
        <w:t xml:space="preserve"> network </w:t>
      </w:r>
      <w:proofErr w:type="spellStart"/>
      <w:r w:rsidRPr="00D70E5E">
        <w:rPr>
          <w:rFonts w:ascii="Arial" w:hAnsi="Arial" w:cs="Arial"/>
          <w:sz w:val="20"/>
          <w:szCs w:val="20"/>
          <w:lang w:val="pt-BR"/>
        </w:rPr>
        <w:t>di</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partner</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commerciali</w:t>
      </w:r>
      <w:proofErr w:type="spellEnd"/>
      <w:r w:rsidRPr="00D70E5E">
        <w:rPr>
          <w:rFonts w:ascii="Arial" w:hAnsi="Arial" w:cs="Arial"/>
          <w:sz w:val="20"/>
          <w:szCs w:val="20"/>
          <w:lang w:val="pt-BR"/>
        </w:rPr>
        <w:t>.</w:t>
      </w:r>
      <w:r w:rsidRPr="00D70E5E">
        <w:rPr>
          <w:rFonts w:ascii="Arial" w:hAnsi="Arial" w:cs="Arial"/>
          <w:sz w:val="20"/>
          <w:szCs w:val="20"/>
          <w:lang w:val="pt-BR"/>
        </w:rPr>
        <w:br/>
        <w:t xml:space="preserve">Per </w:t>
      </w:r>
      <w:proofErr w:type="spellStart"/>
      <w:r w:rsidRPr="00D70E5E">
        <w:rPr>
          <w:rFonts w:ascii="Arial" w:hAnsi="Arial" w:cs="Arial"/>
          <w:sz w:val="20"/>
          <w:szCs w:val="20"/>
          <w:lang w:val="pt-BR"/>
        </w:rPr>
        <w:t>ulteriori</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informazioni</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consultare</w:t>
      </w:r>
      <w:proofErr w:type="spellEnd"/>
      <w:r w:rsidRPr="00D70E5E">
        <w:rPr>
          <w:rFonts w:ascii="Arial" w:hAnsi="Arial" w:cs="Arial"/>
          <w:sz w:val="20"/>
          <w:szCs w:val="20"/>
          <w:lang w:val="pt-BR"/>
        </w:rPr>
        <w:t xml:space="preserve"> </w:t>
      </w:r>
      <w:proofErr w:type="spellStart"/>
      <w:r w:rsidRPr="00D70E5E">
        <w:rPr>
          <w:rFonts w:ascii="Arial" w:hAnsi="Arial" w:cs="Arial"/>
          <w:sz w:val="20"/>
          <w:szCs w:val="20"/>
          <w:lang w:val="pt-BR"/>
        </w:rPr>
        <w:t>il</w:t>
      </w:r>
      <w:proofErr w:type="spellEnd"/>
      <w:r w:rsidRPr="00D70E5E">
        <w:rPr>
          <w:rFonts w:ascii="Arial" w:hAnsi="Arial" w:cs="Arial"/>
          <w:sz w:val="20"/>
          <w:szCs w:val="20"/>
          <w:lang w:val="pt-BR"/>
        </w:rPr>
        <w:t xml:space="preserve"> sito </w:t>
      </w:r>
      <w:hyperlink r:id="rId21" w:tgtFrame="_blank" w:tooltip="www.gemu-group.com" w:history="1">
        <w:r w:rsidRPr="00D70E5E">
          <w:rPr>
            <w:rStyle w:val="Hyperlink"/>
            <w:rFonts w:cs="Arial"/>
            <w:color w:val="auto"/>
            <w:szCs w:val="20"/>
            <w:lang w:val="pt-BR"/>
          </w:rPr>
          <w:t>www.gemu-group.com</w:t>
        </w:r>
      </w:hyperlink>
      <w:r w:rsidRPr="00D70E5E">
        <w:rPr>
          <w:rFonts w:ascii="Arial" w:hAnsi="Arial" w:cs="Arial"/>
          <w:sz w:val="20"/>
          <w:szCs w:val="20"/>
          <w:lang w:val="pt-BR"/>
        </w:rPr>
        <w:t>.</w:t>
      </w:r>
    </w:p>
    <w:sectPr w:rsidR="00D70E5E" w:rsidRPr="00D70E5E" w:rsidSect="003B2FE3">
      <w:headerReference w:type="default" r:id="rId22"/>
      <w:footerReference w:type="default" r:id="rId23"/>
      <w:headerReference w:type="first" r:id="rId24"/>
      <w:footerReference w:type="first" r:id="rId25"/>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1203D" w14:textId="77777777" w:rsidR="00DD60B0" w:rsidRDefault="00DD60B0">
      <w:r>
        <w:separator/>
      </w:r>
    </w:p>
  </w:endnote>
  <w:endnote w:type="continuationSeparator" w:id="0">
    <w:p w14:paraId="64CA1AE8"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73AF"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6AEB7CC"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07CDE1EF" w14:textId="77777777" w:rsidR="00DF0B01" w:rsidRPr="00BA7E08" w:rsidRDefault="00DF0B01" w:rsidP="005E7988">
    <w:pPr>
      <w:pStyle w:val="Webseite"/>
      <w:rPr>
        <w:color w:val="FF0000"/>
        <w:lang w:val="en-US"/>
      </w:rPr>
    </w:pPr>
    <w:r w:rsidRPr="00BA7E08">
      <w:rPr>
        <w:color w:val="FF0000"/>
        <w:lang w:val="en-US"/>
      </w:rPr>
      <w:t>www.gemu-group.com</w:t>
    </w:r>
  </w:p>
  <w:p w14:paraId="0061329E" w14:textId="77777777" w:rsidR="00DF0B01" w:rsidRPr="00BA7E08" w:rsidRDefault="00DF0B01" w:rsidP="005E7988">
    <w:pPr>
      <w:pStyle w:val="Webseite"/>
      <w:rPr>
        <w:color w:val="A6A6A6" w:themeColor="background1" w:themeShade="A6"/>
        <w:sz w:val="12"/>
        <w:szCs w:val="12"/>
        <w:lang w:val="en-US"/>
      </w:rPr>
    </w:pPr>
  </w:p>
  <w:p w14:paraId="2BDF91FE"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AF098C3"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3B2150C0"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8239C69"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0B83"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64B77FBF"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EACB673" w14:textId="77777777" w:rsidR="00DF0B01" w:rsidRPr="00BA7E08" w:rsidRDefault="00DF0B01" w:rsidP="00BC51EA">
    <w:pPr>
      <w:pStyle w:val="Webseite"/>
      <w:rPr>
        <w:color w:val="FF0000"/>
        <w:lang w:val="en-US"/>
      </w:rPr>
    </w:pPr>
    <w:r w:rsidRPr="00BA7E08">
      <w:rPr>
        <w:color w:val="FF0000"/>
        <w:lang w:val="en-US"/>
      </w:rPr>
      <w:t>www.gemu-group.com</w:t>
    </w:r>
  </w:p>
  <w:p w14:paraId="72E0417A" w14:textId="77777777" w:rsidR="00DF0B01" w:rsidRPr="00BA7E08" w:rsidRDefault="00DF0B01" w:rsidP="00BC51EA">
    <w:pPr>
      <w:pStyle w:val="Webseite"/>
      <w:rPr>
        <w:color w:val="A6A6A6" w:themeColor="background1" w:themeShade="A6"/>
        <w:sz w:val="12"/>
        <w:szCs w:val="12"/>
        <w:lang w:val="en-US"/>
      </w:rPr>
    </w:pPr>
  </w:p>
  <w:p w14:paraId="203CCE26"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57BD3FC6"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12448312"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696511D8"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B0571" w14:textId="77777777" w:rsidR="00DD60B0" w:rsidRDefault="00DD60B0">
      <w:r>
        <w:separator/>
      </w:r>
    </w:p>
  </w:footnote>
  <w:footnote w:type="continuationSeparator" w:id="0">
    <w:p w14:paraId="6D0D4E14"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302AD" w14:textId="77777777" w:rsidR="00DF0B01" w:rsidRDefault="00DF0B01" w:rsidP="008F1259">
    <w:pPr>
      <w:pStyle w:val="Kopfzeile"/>
      <w:tabs>
        <w:tab w:val="clear" w:pos="9072"/>
      </w:tabs>
      <w:ind w:right="-186"/>
      <w:jc w:val="right"/>
    </w:pPr>
  </w:p>
  <w:p w14:paraId="218A84CF"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9FC650D" wp14:editId="02BD5B8C">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B016C"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356DC9B3" wp14:editId="4FDFA894">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52530A5C" wp14:editId="56C14808">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08569" w14:textId="77777777" w:rsidR="005704C4" w:rsidRDefault="005704C4" w:rsidP="005704C4">
                          <w:pPr>
                            <w:pStyle w:val="Kopfzeile"/>
                            <w:rPr>
                              <w:lang w:val="en-US"/>
                            </w:rPr>
                          </w:pPr>
                          <w:r>
                            <w:rPr>
                              <w:lang w:val="en-US"/>
                            </w:rPr>
                            <w:t>Corporate Communication</w:t>
                          </w:r>
                        </w:p>
                        <w:p w14:paraId="3E1AF00D" w14:textId="77777777" w:rsidR="005704C4" w:rsidRDefault="005704C4" w:rsidP="005704C4">
                          <w:pPr>
                            <w:pStyle w:val="Kopfzeile"/>
                            <w:rPr>
                              <w:lang w:val="en-US"/>
                            </w:rPr>
                          </w:pPr>
                          <w:r>
                            <w:rPr>
                              <w:lang w:val="en-US"/>
                            </w:rPr>
                            <w:t>E-Mail: presse@gemue.de</w:t>
                          </w:r>
                        </w:p>
                        <w:p w14:paraId="2A77F392" w14:textId="77777777" w:rsidR="00DF0B01" w:rsidRPr="005704C4"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5704C4" w:rsidRDefault="005704C4" w:rsidP="005704C4">
                    <w:pPr>
                      <w:pStyle w:val="Kopfzeile"/>
                      <w:rPr>
                        <w:lang w:val="en-US"/>
                      </w:rPr>
                    </w:pPr>
                    <w:r>
                      <w:rPr>
                        <w:lang w:val="en-US"/>
                      </w:rPr>
                      <w:t>Corporate Communication</w:t>
                    </w:r>
                  </w:p>
                  <w:p w:rsidR="005704C4" w:rsidRDefault="005704C4" w:rsidP="005704C4">
                    <w:pPr>
                      <w:pStyle w:val="Kopfzeile"/>
                      <w:rPr>
                        <w:lang w:val="en-US"/>
                      </w:rPr>
                    </w:pPr>
                    <w:r>
                      <w:rPr>
                        <w:lang w:val="en-US"/>
                      </w:rPr>
                      <w:t>E-Mail: presse@gemue.de</w:t>
                    </w:r>
                  </w:p>
                  <w:p w:rsidR="00DF0B01" w:rsidRPr="005704C4"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4FF5483A" wp14:editId="0FE0B370">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E870E" w14:textId="77777777" w:rsidR="00DF0B01" w:rsidRPr="005704C4" w:rsidRDefault="00BD6EC5" w:rsidP="005645ED">
                          <w:pPr>
                            <w:pStyle w:val="Titel"/>
                            <w:rPr>
                              <w:bCs/>
                              <w:sz w:val="24"/>
                              <w:szCs w:val="24"/>
                            </w:rPr>
                          </w:pPr>
                          <w:proofErr w:type="spellStart"/>
                          <w:r w:rsidRPr="005704C4">
                            <w:rPr>
                              <w:bCs/>
                              <w:sz w:val="24"/>
                              <w:szCs w:val="24"/>
                            </w:rPr>
                            <w:t>cumunicato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704C4" w:rsidRDefault="00BD6EC5" w:rsidP="005645ED">
                    <w:pPr>
                      <w:pStyle w:val="Titel"/>
                      <w:rPr>
                        <w:bCs/>
                        <w:sz w:val="24"/>
                        <w:szCs w:val="24"/>
                      </w:rPr>
                    </w:pPr>
                    <w:bookmarkStart w:id="1" w:name="_GoBack"/>
                    <w:proofErr w:type="spellStart"/>
                    <w:r w:rsidRPr="005704C4">
                      <w:rPr>
                        <w:bCs/>
                        <w:sz w:val="24"/>
                        <w:szCs w:val="24"/>
                      </w:rPr>
                      <w:t>cumunicato</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6650F"/>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04C4"/>
    <w:rsid w:val="00574C6D"/>
    <w:rsid w:val="005B5508"/>
    <w:rsid w:val="005B622D"/>
    <w:rsid w:val="005B77BA"/>
    <w:rsid w:val="005D4C43"/>
    <w:rsid w:val="005E1D00"/>
    <w:rsid w:val="005E571A"/>
    <w:rsid w:val="005E7146"/>
    <w:rsid w:val="005E75E6"/>
    <w:rsid w:val="005E7988"/>
    <w:rsid w:val="005F1067"/>
    <w:rsid w:val="005F41F3"/>
    <w:rsid w:val="00604EEF"/>
    <w:rsid w:val="00642F15"/>
    <w:rsid w:val="00650358"/>
    <w:rsid w:val="00652C2D"/>
    <w:rsid w:val="00656F6C"/>
    <w:rsid w:val="00662094"/>
    <w:rsid w:val="006854E8"/>
    <w:rsid w:val="0069406E"/>
    <w:rsid w:val="00695FA5"/>
    <w:rsid w:val="0069627D"/>
    <w:rsid w:val="00697EFD"/>
    <w:rsid w:val="006A393C"/>
    <w:rsid w:val="006B12C6"/>
    <w:rsid w:val="006B3B6F"/>
    <w:rsid w:val="006D175E"/>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D6EC5"/>
    <w:rsid w:val="00BE0C8C"/>
    <w:rsid w:val="00C1306E"/>
    <w:rsid w:val="00C41618"/>
    <w:rsid w:val="00C4188C"/>
    <w:rsid w:val="00C44B03"/>
    <w:rsid w:val="00C5559A"/>
    <w:rsid w:val="00C6099D"/>
    <w:rsid w:val="00C6663D"/>
    <w:rsid w:val="00C72D6F"/>
    <w:rsid w:val="00C777A1"/>
    <w:rsid w:val="00C84658"/>
    <w:rsid w:val="00CA1E52"/>
    <w:rsid w:val="00CA3B5D"/>
    <w:rsid w:val="00CB2266"/>
    <w:rsid w:val="00CC0271"/>
    <w:rsid w:val="00CC0E0C"/>
    <w:rsid w:val="00CC1849"/>
    <w:rsid w:val="00CE0856"/>
    <w:rsid w:val="00CE54FD"/>
    <w:rsid w:val="00D00EBB"/>
    <w:rsid w:val="00D251F2"/>
    <w:rsid w:val="00D56435"/>
    <w:rsid w:val="00D619B7"/>
    <w:rsid w:val="00D70E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A4F7E"/>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13D59FC7"/>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D70E5E"/>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91856">
      <w:bodyDiv w:val="1"/>
      <w:marLeft w:val="0"/>
      <w:marRight w:val="0"/>
      <w:marTop w:val="0"/>
      <w:marBottom w:val="0"/>
      <w:divBdr>
        <w:top w:val="none" w:sz="0" w:space="0" w:color="auto"/>
        <w:left w:val="none" w:sz="0" w:space="0" w:color="auto"/>
        <w:bottom w:val="none" w:sz="0" w:space="0" w:color="auto"/>
        <w:right w:val="none" w:sz="0" w:space="0" w:color="auto"/>
      </w:divBdr>
    </w:div>
    <w:div w:id="497884579">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666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www.gemu-group.com/it_IT/"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gemu-group.com/single-use"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gemu-group.com/webcode/?webcode=gw-q50" TargetMode="External"/><Relationship Id="rId20" Type="http://schemas.openxmlformats.org/officeDocument/2006/relationships/image" Target="media/image3.jpe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s://www.gemu-group.com/webcode/?webcode=gw-q40"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2.jpe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q30"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FF4EB-27DF-4865-ADAF-A93BBB0DBADE}">
  <ds:schemaRefs>
    <ds:schemaRef ds:uri="http://schemas.openxmlformats.org/officeDocument/2006/bibliography"/>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620FFBE6-3338-4C19-93D8-5F488E1C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17</cp:revision>
  <cp:lastPrinted>2017-08-14T14:05:00Z</cp:lastPrinted>
  <dcterms:created xsi:type="dcterms:W3CDTF">2020-07-20T09:17:00Z</dcterms:created>
  <dcterms:modified xsi:type="dcterms:W3CDTF">2021-06-18T13:47:00Z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