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DDD2" w14:textId="77777777" w:rsidR="00A84F3C" w:rsidRPr="00DE11BC" w:rsidRDefault="00A84F3C" w:rsidP="00F3788D">
      <w:pPr>
        <w:pStyle w:val="Untertitel"/>
        <w:spacing w:line="360" w:lineRule="auto"/>
        <w:rPr>
          <w:rFonts w:cs="Arial"/>
          <w:b w:val="0"/>
          <w:sz w:val="22"/>
        </w:rPr>
      </w:pPr>
    </w:p>
    <w:p w14:paraId="34E2C25C" w14:textId="77777777" w:rsidR="00A65266" w:rsidRPr="00DC210D" w:rsidRDefault="00A65266" w:rsidP="000B7CB3">
      <w:pPr>
        <w:tabs>
          <w:tab w:val="left" w:pos="7088"/>
        </w:tabs>
        <w:spacing w:line="360" w:lineRule="auto"/>
        <w:rPr>
          <w:rFonts w:cs="Arial"/>
          <w:sz w:val="22"/>
          <w:szCs w:val="22"/>
          <w:lang w:val="fr-FR"/>
        </w:rPr>
      </w:pPr>
    </w:p>
    <w:p w14:paraId="6F826FEB" w14:textId="77777777" w:rsidR="00603637" w:rsidRPr="00603637" w:rsidRDefault="00603637" w:rsidP="00603637">
      <w:pPr>
        <w:spacing w:line="360" w:lineRule="auto"/>
        <w:rPr>
          <w:b/>
          <w:bCs/>
          <w:sz w:val="28"/>
          <w:szCs w:val="28"/>
          <w:lang w:val="fr-FR"/>
        </w:rPr>
      </w:pPr>
      <w:r>
        <w:rPr>
          <w:b/>
          <w:sz w:val="28"/>
          <w:lang w:val="fr-FR"/>
        </w:rPr>
        <w:t>Agrément oxygène pour les vannes papillon GEMÜ</w:t>
      </w:r>
    </w:p>
    <w:p w14:paraId="7A0C7C7C" w14:textId="77777777" w:rsidR="00603637" w:rsidRPr="00603637" w:rsidRDefault="00603637" w:rsidP="00603637">
      <w:pPr>
        <w:spacing w:line="360" w:lineRule="auto"/>
        <w:rPr>
          <w:b/>
          <w:bCs/>
          <w:sz w:val="28"/>
          <w:szCs w:val="28"/>
          <w:lang w:val="fr-FR"/>
        </w:rPr>
      </w:pPr>
    </w:p>
    <w:p w14:paraId="4C109376" w14:textId="77777777" w:rsidR="00603637" w:rsidRPr="00603637" w:rsidRDefault="00603637" w:rsidP="00603637">
      <w:pPr>
        <w:spacing w:line="360" w:lineRule="auto"/>
        <w:rPr>
          <w:b/>
          <w:bCs/>
          <w:sz w:val="22"/>
          <w:szCs w:val="22"/>
          <w:lang w:val="fr-FR"/>
        </w:rPr>
      </w:pPr>
      <w:r>
        <w:rPr>
          <w:b/>
          <w:sz w:val="22"/>
          <w:lang w:val="fr-FR"/>
        </w:rPr>
        <w:t>Les vannes papillon de la série GEMÜ R480 Victoria proposée par GEMÜ, le spécialiste allemand des vannes, sont désormais disponibles en version spéciale agréée pour le fluide « oxygène ».</w:t>
      </w:r>
    </w:p>
    <w:p w14:paraId="32F5FDCB" w14:textId="77777777" w:rsidR="00603637" w:rsidRPr="00603637" w:rsidRDefault="00603637" w:rsidP="00603637">
      <w:pPr>
        <w:spacing w:line="360" w:lineRule="auto"/>
        <w:rPr>
          <w:b/>
          <w:bCs/>
          <w:sz w:val="22"/>
          <w:szCs w:val="22"/>
          <w:lang w:val="fr-FR"/>
        </w:rPr>
      </w:pPr>
    </w:p>
    <w:p w14:paraId="22162C1D" w14:textId="77777777" w:rsidR="00603637" w:rsidRPr="00603637" w:rsidRDefault="00603637" w:rsidP="00603637">
      <w:pPr>
        <w:spacing w:line="360" w:lineRule="auto"/>
        <w:rPr>
          <w:sz w:val="22"/>
          <w:szCs w:val="22"/>
          <w:lang w:val="fr-FR"/>
        </w:rPr>
      </w:pPr>
      <w:r>
        <w:rPr>
          <w:sz w:val="22"/>
          <w:lang w:val="fr-FR"/>
        </w:rPr>
        <w:t xml:space="preserve">Dans le cas de la version destinée au fluide « oxygène », tous les matériaux d'étanchéité et excipients (lubrifiants et frein de vis) en contact avec le fluide sur les vannes papillon de la série Victoria ont été contrôlés et agréés par le BAM (institut fédéral pour la recherche et les essais des matériaux). L'utilisation de lubrifiants et de graisses inappropriés peut provoquer des incendies. Par conséquent, il est indispensable de nettoyer correctement tous les éléments en contact avec le fluide. </w:t>
      </w:r>
    </w:p>
    <w:p w14:paraId="0393B9FD" w14:textId="47A7266E" w:rsidR="000B7CB3" w:rsidRPr="00C87274" w:rsidRDefault="00603637" w:rsidP="00603637">
      <w:pPr>
        <w:autoSpaceDE w:val="0"/>
        <w:autoSpaceDN w:val="0"/>
        <w:adjustRightInd w:val="0"/>
        <w:spacing w:line="360" w:lineRule="auto"/>
        <w:ind w:right="196"/>
        <w:rPr>
          <w:rFonts w:cs="Arial"/>
          <w:b/>
          <w:lang w:val="fr-FR"/>
        </w:rPr>
      </w:pPr>
      <w:r>
        <w:rPr>
          <w:sz w:val="22"/>
          <w:lang w:val="fr-FR"/>
        </w:rPr>
        <w:t>Le contrôle effectué pour l'agrément du BAM s'est déroulé sur la base des normes DIN EN 1797 et ISO 21010. L'agrément est limité à l'utilisation d'oxygène gazeux à une température de service maximale de 60 °C et une pression de 15 bar. Les vannes papillon de la série GEMÜ R480 Victoria agréées pour l'utilisation avec de l'oxygène sont reconnaissables à la fonction spéciale O. L'agrément se rapporte au matériau d'étanchéité EPDM code E et au matériau de papillon inox code A</w:t>
      </w:r>
    </w:p>
    <w:p w14:paraId="50219042" w14:textId="77777777" w:rsidR="00603637" w:rsidRDefault="00603637" w:rsidP="006D3EC9">
      <w:pPr>
        <w:pStyle w:val="bodytext"/>
        <w:spacing w:line="360" w:lineRule="auto"/>
        <w:rPr>
          <w:rFonts w:ascii="Arial" w:hAnsi="Arial" w:cs="Arial"/>
          <w:b/>
          <w:bCs/>
          <w:sz w:val="20"/>
          <w:szCs w:val="20"/>
          <w:lang w:val="fr-FR"/>
        </w:rPr>
      </w:pPr>
    </w:p>
    <w:p w14:paraId="75A80B44" w14:textId="77777777" w:rsidR="00603637" w:rsidRDefault="00603637" w:rsidP="006D3EC9">
      <w:pPr>
        <w:pStyle w:val="bodytext"/>
        <w:spacing w:line="360" w:lineRule="auto"/>
        <w:rPr>
          <w:rFonts w:ascii="Arial" w:hAnsi="Arial" w:cs="Arial"/>
          <w:b/>
          <w:bCs/>
          <w:sz w:val="20"/>
          <w:szCs w:val="20"/>
          <w:lang w:val="fr-FR"/>
        </w:rPr>
      </w:pPr>
    </w:p>
    <w:p w14:paraId="40CC1BCC" w14:textId="32A817DB" w:rsidR="00C87274" w:rsidRDefault="00C87274" w:rsidP="006D3EC9">
      <w:pPr>
        <w:pStyle w:val="bodytext"/>
        <w:spacing w:line="360" w:lineRule="auto"/>
        <w:rPr>
          <w:rFonts w:ascii="Arial" w:hAnsi="Arial" w:cs="Arial"/>
          <w:b/>
          <w:bCs/>
          <w:sz w:val="20"/>
          <w:szCs w:val="20"/>
          <w:lang w:val="fr-FR"/>
        </w:rPr>
      </w:pPr>
      <w:r w:rsidRPr="00C87274">
        <w:rPr>
          <w:rFonts w:ascii="Arial" w:hAnsi="Arial" w:cs="Arial"/>
          <w:b/>
          <w:bCs/>
          <w:sz w:val="20"/>
          <w:szCs w:val="20"/>
          <w:lang w:val="fr-FR"/>
        </w:rPr>
        <w:t>À propos de nous</w:t>
      </w:r>
    </w:p>
    <w:p w14:paraId="2076968D" w14:textId="03DA2F98" w:rsidR="0052138C" w:rsidRDefault="006D3EC9" w:rsidP="006D3EC9">
      <w:pPr>
        <w:pStyle w:val="bodytext"/>
        <w:spacing w:line="360" w:lineRule="auto"/>
        <w:rPr>
          <w:rFonts w:ascii="Arial" w:hAnsi="Arial" w:cs="Arial"/>
          <w:color w:val="666666"/>
          <w:sz w:val="21"/>
          <w:szCs w:val="21"/>
        </w:rPr>
      </w:pPr>
      <w:r w:rsidRPr="006D3EC9">
        <w:rPr>
          <w:rFonts w:ascii="Arial" w:hAnsi="Arial" w:cs="Arial"/>
          <w:sz w:val="20"/>
          <w:szCs w:val="20"/>
          <w:lang w:val="fr-FR"/>
        </w:rPr>
        <w:t>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20</w:t>
      </w:r>
      <w:r w:rsidR="006746DE">
        <w:rPr>
          <w:rFonts w:ascii="Arial" w:hAnsi="Arial" w:cs="Arial"/>
          <w:sz w:val="20"/>
          <w:szCs w:val="20"/>
          <w:lang w:val="fr-FR"/>
        </w:rPr>
        <w:t>2</w:t>
      </w:r>
      <w:r w:rsidR="00DC210D">
        <w:rPr>
          <w:rFonts w:ascii="Arial" w:hAnsi="Arial" w:cs="Arial"/>
          <w:sz w:val="20"/>
          <w:szCs w:val="20"/>
          <w:lang w:val="fr-FR"/>
        </w:rPr>
        <w:t>1</w:t>
      </w:r>
      <w:r w:rsidRPr="006D3EC9">
        <w:rPr>
          <w:rFonts w:ascii="Arial" w:hAnsi="Arial" w:cs="Arial"/>
          <w:sz w:val="20"/>
          <w:szCs w:val="20"/>
          <w:lang w:val="fr-FR"/>
        </w:rPr>
        <w:t xml:space="preserve">, le groupe a réalisé un chiffre d'affaires de plus de </w:t>
      </w:r>
      <w:r w:rsidR="00DC210D">
        <w:rPr>
          <w:rFonts w:ascii="Arial" w:hAnsi="Arial" w:cs="Arial"/>
          <w:sz w:val="20"/>
          <w:szCs w:val="20"/>
          <w:lang w:val="fr-FR"/>
        </w:rPr>
        <w:t>45</w:t>
      </w:r>
      <w:r w:rsidRPr="006D3EC9">
        <w:rPr>
          <w:rFonts w:ascii="Arial" w:hAnsi="Arial" w:cs="Arial"/>
          <w:sz w:val="20"/>
          <w:szCs w:val="20"/>
          <w:lang w:val="fr-FR"/>
        </w:rPr>
        <w:t xml:space="preserve">0 millions d'euros et emploie aujourd'hui dans le monde entier plus de </w:t>
      </w:r>
      <w:r w:rsidR="00101789">
        <w:rPr>
          <w:rFonts w:ascii="Arial" w:hAnsi="Arial" w:cs="Arial"/>
          <w:sz w:val="20"/>
          <w:szCs w:val="20"/>
          <w:lang w:val="fr-FR"/>
        </w:rPr>
        <w:t>2</w:t>
      </w:r>
      <w:r w:rsidRPr="006D3EC9">
        <w:rPr>
          <w:rFonts w:ascii="Arial" w:hAnsi="Arial" w:cs="Arial"/>
          <w:sz w:val="20"/>
          <w:szCs w:val="20"/>
          <w:lang w:val="fr-FR"/>
        </w:rPr>
        <w:t xml:space="preserve"> </w:t>
      </w:r>
      <w:r w:rsidR="00807541">
        <w:rPr>
          <w:rFonts w:ascii="Arial" w:hAnsi="Arial" w:cs="Arial"/>
          <w:sz w:val="20"/>
          <w:szCs w:val="20"/>
          <w:lang w:val="fr-FR"/>
        </w:rPr>
        <w:t>4</w:t>
      </w:r>
      <w:r w:rsidRPr="006D3EC9">
        <w:rPr>
          <w:rFonts w:ascii="Arial" w:hAnsi="Arial" w:cs="Arial"/>
          <w:sz w:val="20"/>
          <w:szCs w:val="20"/>
          <w:lang w:val="fr-FR"/>
        </w:rPr>
        <w:t xml:space="preserve">00 personnes, dont plus de 1 </w:t>
      </w:r>
      <w:r w:rsidR="00807541">
        <w:rPr>
          <w:rFonts w:ascii="Arial" w:hAnsi="Arial" w:cs="Arial"/>
          <w:sz w:val="20"/>
          <w:szCs w:val="20"/>
          <w:lang w:val="fr-FR"/>
        </w:rPr>
        <w:t>3</w:t>
      </w:r>
      <w:r w:rsidRPr="006D3EC9">
        <w:rPr>
          <w:rFonts w:ascii="Arial" w:hAnsi="Arial" w:cs="Arial"/>
          <w:sz w:val="20"/>
          <w:szCs w:val="20"/>
          <w:lang w:val="fr-FR"/>
        </w:rPr>
        <w:t xml:space="preserve">00 en Allemagne. La </w:t>
      </w:r>
      <w:r w:rsidRPr="006D3EC9">
        <w:rPr>
          <w:rFonts w:ascii="Arial" w:hAnsi="Arial" w:cs="Arial"/>
          <w:sz w:val="20"/>
          <w:szCs w:val="20"/>
          <w:lang w:val="fr-FR"/>
        </w:rPr>
        <w:lastRenderedPageBreak/>
        <w:t>production a lieu sur six sites : Allemagne, Suisse, France, Chine, Brésil et États-Unis. La distribution mondiale se fait par le biais de 2</w:t>
      </w:r>
      <w:r w:rsidR="00EE2F87">
        <w:rPr>
          <w:rFonts w:ascii="Arial" w:hAnsi="Arial" w:cs="Arial"/>
          <w:sz w:val="20"/>
          <w:szCs w:val="20"/>
          <w:lang w:val="fr-FR"/>
        </w:rPr>
        <w:t>8</w:t>
      </w:r>
      <w:r w:rsidRPr="006D3EC9">
        <w:rPr>
          <w:rFonts w:ascii="Arial" w:hAnsi="Arial" w:cs="Arial"/>
          <w:sz w:val="20"/>
          <w:szCs w:val="20"/>
          <w:lang w:val="fr-FR"/>
        </w:rPr>
        <w:t xml:space="preserve"> filiales et est coordonnée depuis l'Allemagne. Un réseau dense de partenaires commerciaux permet au groupe d'être actif sur tous les continents, et ce dans plus de 50 pays.</w:t>
      </w:r>
      <w:r w:rsidRPr="006D3EC9">
        <w:rPr>
          <w:rFonts w:ascii="Arial" w:hAnsi="Arial" w:cs="Arial"/>
          <w:sz w:val="20"/>
          <w:szCs w:val="20"/>
          <w:lang w:val="fr-FR"/>
        </w:rPr>
        <w:br/>
      </w:r>
      <w:r w:rsidRPr="006D3EC9">
        <w:rPr>
          <w:rFonts w:ascii="Arial" w:hAnsi="Arial" w:cs="Arial"/>
          <w:sz w:val="20"/>
          <w:szCs w:val="20"/>
        </w:rPr>
        <w:t xml:space="preserve">Vous trouverez d'autres informations sur </w:t>
      </w:r>
      <w:hyperlink r:id="rId14"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p w14:paraId="700F40AA" w14:textId="77777777" w:rsidR="0016721E" w:rsidRPr="006D3EC9" w:rsidRDefault="0016721E" w:rsidP="006D3EC9">
      <w:pPr>
        <w:pStyle w:val="bodytext"/>
        <w:spacing w:line="360" w:lineRule="auto"/>
        <w:rPr>
          <w:rFonts w:ascii="Arial" w:hAnsi="Arial" w:cs="Arial"/>
          <w:color w:val="666666"/>
          <w:sz w:val="21"/>
          <w:szCs w:val="21"/>
        </w:rPr>
      </w:pPr>
    </w:p>
    <w:sectPr w:rsidR="0016721E" w:rsidRPr="006D3EC9" w:rsidSect="003B2FE3">
      <w:headerReference w:type="even" r:id="rId15"/>
      <w:headerReference w:type="default" r:id="rId16"/>
      <w:footerReference w:type="even"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3F1F" w14:textId="77777777" w:rsidR="00DD60B0" w:rsidRDefault="00DD60B0">
      <w:r>
        <w:separator/>
      </w:r>
    </w:p>
  </w:endnote>
  <w:endnote w:type="continuationSeparator" w:id="0">
    <w:p w14:paraId="549F15EB"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2906" w14:textId="77777777" w:rsidR="005136FA" w:rsidRDefault="005136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CCD8"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5FC4207"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97DCBED" w14:textId="77777777" w:rsidR="00DF0B01" w:rsidRPr="00BA7E08" w:rsidRDefault="00DF0B01" w:rsidP="005E7988">
    <w:pPr>
      <w:pStyle w:val="Webseite"/>
      <w:rPr>
        <w:color w:val="FF0000"/>
        <w:lang w:val="en-US"/>
      </w:rPr>
    </w:pPr>
    <w:r w:rsidRPr="00BA7E08">
      <w:rPr>
        <w:color w:val="FF0000"/>
        <w:lang w:val="en-US"/>
      </w:rPr>
      <w:t>www.gemu-group.com</w:t>
    </w:r>
  </w:p>
  <w:p w14:paraId="4A052494" w14:textId="77777777" w:rsidR="00DF0B01" w:rsidRPr="00BA7E08" w:rsidRDefault="00DF0B01" w:rsidP="005E7988">
    <w:pPr>
      <w:pStyle w:val="Webseite"/>
      <w:rPr>
        <w:color w:val="A6A6A6" w:themeColor="background1" w:themeShade="A6"/>
        <w:sz w:val="12"/>
        <w:szCs w:val="12"/>
        <w:lang w:val="en-US"/>
      </w:rPr>
    </w:pPr>
  </w:p>
  <w:p w14:paraId="425927AB"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153A628" w14:textId="732688BD"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311A40F9"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573B4E6C"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B57B"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87BF42C"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652F035" w14:textId="77777777" w:rsidR="00DF0B01" w:rsidRPr="00BA7E08" w:rsidRDefault="00DF0B01" w:rsidP="00BC51EA">
    <w:pPr>
      <w:pStyle w:val="Webseite"/>
      <w:rPr>
        <w:color w:val="FF0000"/>
        <w:lang w:val="en-US"/>
      </w:rPr>
    </w:pPr>
    <w:r w:rsidRPr="00BA7E08">
      <w:rPr>
        <w:color w:val="FF0000"/>
        <w:lang w:val="en-US"/>
      </w:rPr>
      <w:t>www.gemu-group.com</w:t>
    </w:r>
  </w:p>
  <w:p w14:paraId="16D61240" w14:textId="77777777" w:rsidR="00DF0B01" w:rsidRPr="00BA7E08" w:rsidRDefault="00DF0B01" w:rsidP="00BC51EA">
    <w:pPr>
      <w:pStyle w:val="Webseite"/>
      <w:rPr>
        <w:color w:val="A6A6A6" w:themeColor="background1" w:themeShade="A6"/>
        <w:sz w:val="12"/>
        <w:szCs w:val="12"/>
        <w:lang w:val="en-US"/>
      </w:rPr>
    </w:pPr>
  </w:p>
  <w:p w14:paraId="2D86D16E"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81D3AEF" w14:textId="3C419C1D"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5136FA">
      <w:rPr>
        <w:color w:val="A6A6A6" w:themeColor="background1" w:themeShade="A6"/>
        <w:sz w:val="10"/>
        <w:szCs w:val="10"/>
      </w:rPr>
      <w:t>, Matthias Fick</w:t>
    </w:r>
  </w:p>
  <w:p w14:paraId="046AB1BA"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C30EA51"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5806" w14:textId="77777777" w:rsidR="00DD60B0" w:rsidRDefault="00DD60B0">
      <w:r>
        <w:separator/>
      </w:r>
    </w:p>
  </w:footnote>
  <w:footnote w:type="continuationSeparator" w:id="0">
    <w:p w14:paraId="4D0200A8"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3551" w14:textId="77777777" w:rsidR="005136FA" w:rsidRDefault="005136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D4D9" w14:textId="77777777" w:rsidR="00DF0B01" w:rsidRDefault="00DF0B01" w:rsidP="008F1259">
    <w:pPr>
      <w:pStyle w:val="Kopfzeile"/>
      <w:tabs>
        <w:tab w:val="clear" w:pos="9072"/>
      </w:tabs>
      <w:ind w:right="-186"/>
      <w:jc w:val="right"/>
    </w:pPr>
  </w:p>
  <w:p w14:paraId="3BEC6AC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FE5E79D" wp14:editId="71F34E0B">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3F38" w14:textId="08FFF4A1"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E05FE4C" wp14:editId="66F97EA7">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307397DF" wp14:editId="683DEDDB">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DAD66"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65321D9C"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397DF"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7C3DAD66"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65321D9C" w14:textId="77777777" w:rsidR="00DF0B01" w:rsidRPr="005645ED" w:rsidRDefault="00DF0B01" w:rsidP="005645ED">
                    <w:pPr>
                      <w:pStyle w:val="Titel"/>
                      <w:rPr>
                        <w:b w:val="0"/>
                        <w:sz w:val="24"/>
                        <w:szCs w:val="24"/>
                      </w:rPr>
                    </w:pP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788E"/>
    <w:rsid w:val="000B7CB3"/>
    <w:rsid w:val="000E12DC"/>
    <w:rsid w:val="000F0D01"/>
    <w:rsid w:val="0010051D"/>
    <w:rsid w:val="00101789"/>
    <w:rsid w:val="00130D38"/>
    <w:rsid w:val="0013448B"/>
    <w:rsid w:val="001515AC"/>
    <w:rsid w:val="00154CF8"/>
    <w:rsid w:val="00155587"/>
    <w:rsid w:val="001652F1"/>
    <w:rsid w:val="00165612"/>
    <w:rsid w:val="0016721E"/>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6FA"/>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978B4"/>
    <w:rsid w:val="005B5508"/>
    <w:rsid w:val="005B622D"/>
    <w:rsid w:val="005B77BA"/>
    <w:rsid w:val="005D4C43"/>
    <w:rsid w:val="005E1D00"/>
    <w:rsid w:val="005E571A"/>
    <w:rsid w:val="005E7146"/>
    <w:rsid w:val="005E75E6"/>
    <w:rsid w:val="005E7988"/>
    <w:rsid w:val="005F1067"/>
    <w:rsid w:val="005F41F3"/>
    <w:rsid w:val="00603637"/>
    <w:rsid w:val="00604EEF"/>
    <w:rsid w:val="00650358"/>
    <w:rsid w:val="00652C2D"/>
    <w:rsid w:val="00656F6C"/>
    <w:rsid w:val="00662094"/>
    <w:rsid w:val="006746DE"/>
    <w:rsid w:val="006854E8"/>
    <w:rsid w:val="0069406E"/>
    <w:rsid w:val="00695FA5"/>
    <w:rsid w:val="0069627D"/>
    <w:rsid w:val="00697EFD"/>
    <w:rsid w:val="006A393C"/>
    <w:rsid w:val="006B12C6"/>
    <w:rsid w:val="006B3B6F"/>
    <w:rsid w:val="006D047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07541"/>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B511B"/>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799"/>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87274"/>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210D"/>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E2F87"/>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6BA2FBFA"/>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 w:id="18511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fr_F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867487B7-CC0C-4F4F-A7F6-A718A9388BD1}">
  <ds:schemaRefs>
    <ds:schemaRef ds:uri="http://schemas.openxmlformats.org/officeDocument/2006/bibliography"/>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F42713FA-5D36-4139-BE4C-467001401095}">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26</cp:revision>
  <cp:lastPrinted>2017-08-14T14:05:00Z</cp:lastPrinted>
  <dcterms:created xsi:type="dcterms:W3CDTF">2020-07-20T09:17:00Z</dcterms:created>
  <dcterms:modified xsi:type="dcterms:W3CDTF">2022-11-18T12:28:00Z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