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86716" w14:textId="77777777" w:rsidR="00A84F3C" w:rsidRPr="00DE11BC" w:rsidRDefault="00A84F3C" w:rsidP="00F3788D">
      <w:pPr>
        <w:pStyle w:val="Untertitel"/>
        <w:spacing w:line="360" w:lineRule="auto"/>
        <w:rPr>
          <w:rFonts w:cs="Arial"/>
          <w:b w:val="0"/>
          <w:sz w:val="22"/>
        </w:rPr>
      </w:pPr>
    </w:p>
    <w:p w14:paraId="4B679CF8" w14:textId="77777777" w:rsidR="00A84F3C" w:rsidRPr="00DE11BC" w:rsidRDefault="00A84F3C" w:rsidP="00F3788D">
      <w:pPr>
        <w:pStyle w:val="Kopfzeile"/>
        <w:tabs>
          <w:tab w:val="clear" w:pos="4536"/>
          <w:tab w:val="clear" w:pos="9072"/>
        </w:tabs>
        <w:spacing w:line="360" w:lineRule="auto"/>
        <w:rPr>
          <w:rFonts w:cs="Arial"/>
          <w:sz w:val="22"/>
        </w:rPr>
      </w:pPr>
    </w:p>
    <w:p w14:paraId="60FDB819" w14:textId="45DA41F5" w:rsidR="00A84F3C" w:rsidRPr="00DE11BC" w:rsidRDefault="00A84F3C" w:rsidP="00F3788D">
      <w:pPr>
        <w:pStyle w:val="Kopfzeile"/>
        <w:tabs>
          <w:tab w:val="clear" w:pos="4536"/>
          <w:tab w:val="clear" w:pos="9072"/>
          <w:tab w:val="left" w:pos="8222"/>
        </w:tabs>
        <w:spacing w:line="360" w:lineRule="auto"/>
        <w:rPr>
          <w:rFonts w:cs="Arial"/>
          <w:sz w:val="22"/>
        </w:rPr>
      </w:pPr>
    </w:p>
    <w:p w14:paraId="4D76191E" w14:textId="0E716C3A" w:rsidR="00575B0B" w:rsidRPr="008814D4" w:rsidRDefault="00575B0B" w:rsidP="00575B0B">
      <w:pPr>
        <w:tabs>
          <w:tab w:val="left" w:pos="7088"/>
        </w:tabs>
        <w:spacing w:line="360" w:lineRule="auto"/>
        <w:rPr>
          <w:sz w:val="14"/>
          <w:szCs w:val="18"/>
          <w:lang w:val="en-US"/>
        </w:rPr>
      </w:pPr>
      <w:r>
        <w:rPr>
          <w:sz w:val="16"/>
          <w:lang w:val="en-US"/>
        </w:rPr>
        <w:t>17</w:t>
      </w:r>
      <w:r w:rsidRPr="00E25683">
        <w:rPr>
          <w:sz w:val="16"/>
          <w:vertAlign w:val="superscript"/>
          <w:lang w:val="en-US"/>
        </w:rPr>
        <w:t>th</w:t>
      </w:r>
      <w:r>
        <w:rPr>
          <w:sz w:val="16"/>
          <w:lang w:val="en-US"/>
        </w:rPr>
        <w:t xml:space="preserve"> </w:t>
      </w:r>
      <w:r>
        <w:rPr>
          <w:sz w:val="16"/>
          <w:lang w:val="en-US"/>
        </w:rPr>
        <w:t>January</w:t>
      </w:r>
      <w:r w:rsidRPr="00750448">
        <w:rPr>
          <w:sz w:val="16"/>
          <w:lang w:val="en-US"/>
        </w:rPr>
        <w:t xml:space="preserve"> 202</w:t>
      </w:r>
      <w:r>
        <w:rPr>
          <w:sz w:val="16"/>
          <w:lang w:val="en-US"/>
        </w:rPr>
        <w:t>2</w:t>
      </w:r>
    </w:p>
    <w:p w14:paraId="1F352418" w14:textId="02E74D4D" w:rsidR="00EC6937" w:rsidRPr="00575B0B" w:rsidRDefault="00EC6937" w:rsidP="00EC6937">
      <w:pPr>
        <w:tabs>
          <w:tab w:val="left" w:pos="7088"/>
        </w:tabs>
        <w:spacing w:line="360" w:lineRule="auto"/>
        <w:jc w:val="both"/>
        <w:rPr>
          <w:lang w:val="en-US"/>
        </w:rPr>
      </w:pPr>
    </w:p>
    <w:p w14:paraId="54B671E0" w14:textId="288E8700" w:rsidR="00EC6937" w:rsidRDefault="00EC6937" w:rsidP="00EC6937">
      <w:pPr>
        <w:spacing w:line="360" w:lineRule="auto"/>
        <w:jc w:val="both"/>
        <w:rPr>
          <w:rFonts w:eastAsiaTheme="minorEastAsia" w:cs="Arial"/>
          <w:b/>
          <w:sz w:val="28"/>
          <w:lang w:val="en-GB"/>
        </w:rPr>
      </w:pPr>
      <w:r>
        <w:rPr>
          <w:rFonts w:eastAsiaTheme="minorEastAsia" w:cs="Arial"/>
          <w:b/>
          <w:sz w:val="28"/>
          <w:lang w:val="en-GB"/>
        </w:rPr>
        <w:t>GEMÜ honoured as "Global Market Leader" for the sixth time in a row</w:t>
      </w:r>
    </w:p>
    <w:p w14:paraId="71151420" w14:textId="34536AAB" w:rsidR="00EC6937" w:rsidRPr="00EC6937" w:rsidRDefault="00EC6937" w:rsidP="00EC6937">
      <w:pPr>
        <w:spacing w:line="360" w:lineRule="auto"/>
        <w:jc w:val="both"/>
        <w:rPr>
          <w:rFonts w:cs="Arial"/>
          <w:b/>
          <w:sz w:val="28"/>
          <w:szCs w:val="21"/>
          <w:lang w:val="en-AU"/>
        </w:rPr>
      </w:pPr>
    </w:p>
    <w:p w14:paraId="763B9150" w14:textId="7F2FEC12" w:rsidR="00EC6937" w:rsidRPr="00EC6937" w:rsidRDefault="00575B0B" w:rsidP="00EC6937">
      <w:pPr>
        <w:autoSpaceDE w:val="0"/>
        <w:autoSpaceDN w:val="0"/>
        <w:spacing w:line="360" w:lineRule="auto"/>
        <w:rPr>
          <w:rFonts w:cs="Arial"/>
          <w:b/>
          <w:bCs/>
          <w:sz w:val="22"/>
          <w:shd w:val="clear" w:color="auto" w:fill="FFFFFF"/>
          <w:lang w:val="en-AU"/>
        </w:rPr>
      </w:pPr>
      <w:r>
        <w:rPr>
          <w:noProof/>
        </w:rPr>
        <w:drawing>
          <wp:anchor distT="0" distB="0" distL="114300" distR="114300" simplePos="0" relativeHeight="251658240" behindDoc="0" locked="0" layoutInCell="1" allowOverlap="1" wp14:anchorId="565C944B" wp14:editId="5CC446B3">
            <wp:simplePos x="0" y="0"/>
            <wp:positionH relativeFrom="margin">
              <wp:posOffset>4982845</wp:posOffset>
            </wp:positionH>
            <wp:positionV relativeFrom="margin">
              <wp:posOffset>1739900</wp:posOffset>
            </wp:positionV>
            <wp:extent cx="1133475" cy="1783080"/>
            <wp:effectExtent l="0" t="0" r="9525"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3475"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EC6937">
        <w:rPr>
          <w:rFonts w:eastAsiaTheme="minorEastAsia" w:cs="Arial"/>
          <w:b/>
          <w:spacing w:val="6"/>
          <w:sz w:val="22"/>
          <w:lang w:val="en-GB"/>
        </w:rPr>
        <w:t>Ingelfingen</w:t>
      </w:r>
      <w:proofErr w:type="spellEnd"/>
      <w:r w:rsidR="00EC6937">
        <w:rPr>
          <w:rFonts w:eastAsiaTheme="minorEastAsia" w:cs="Arial"/>
          <w:b/>
          <w:spacing w:val="6"/>
          <w:sz w:val="22"/>
          <w:lang w:val="en-GB"/>
        </w:rPr>
        <w:t xml:space="preserve">-based technology company GEMÜ has once again been included in the global market leader index of the </w:t>
      </w:r>
      <w:r w:rsidR="00EC6937">
        <w:rPr>
          <w:rFonts w:eastAsiaTheme="minorEastAsia" w:cs="Arial"/>
          <w:b/>
          <w:sz w:val="22"/>
          <w:lang w:val="en-GB"/>
        </w:rPr>
        <w:t>University of St. Gallen and the Academy of German Global Market Leaders and has been awarded the title of</w:t>
      </w:r>
      <w:r w:rsidR="00EC6937">
        <w:rPr>
          <w:rFonts w:eastAsiaTheme="minorEastAsia" w:cs="Arial"/>
          <w:b/>
          <w:sz w:val="22"/>
          <w:shd w:val="clear" w:color="auto" w:fill="FFFFFF"/>
          <w:lang w:val="en-GB"/>
        </w:rPr>
        <w:t xml:space="preserve"> "Global Market Leader Champion 2022" by the </w:t>
      </w:r>
      <w:proofErr w:type="spellStart"/>
      <w:r w:rsidR="00EC6937">
        <w:rPr>
          <w:rFonts w:eastAsiaTheme="minorEastAsia" w:cs="Arial"/>
          <w:b/>
          <w:sz w:val="22"/>
          <w:shd w:val="clear" w:color="auto" w:fill="FFFFFF"/>
          <w:lang w:val="en-GB"/>
        </w:rPr>
        <w:t>WirtschaftsWoche</w:t>
      </w:r>
      <w:proofErr w:type="spellEnd"/>
      <w:r w:rsidR="00EC6937">
        <w:rPr>
          <w:rFonts w:eastAsiaTheme="minorEastAsia" w:cs="Arial"/>
          <w:b/>
          <w:sz w:val="22"/>
          <w:shd w:val="clear" w:color="auto" w:fill="FFFFFF"/>
          <w:lang w:val="en-GB"/>
        </w:rPr>
        <w:t xml:space="preserve"> business magazine </w:t>
      </w:r>
    </w:p>
    <w:p w14:paraId="66429C53" w14:textId="77777777" w:rsidR="00EC6937" w:rsidRPr="00EC6937" w:rsidRDefault="00EC6937" w:rsidP="00EC6937">
      <w:pPr>
        <w:autoSpaceDE w:val="0"/>
        <w:autoSpaceDN w:val="0"/>
        <w:spacing w:line="360" w:lineRule="auto"/>
        <w:rPr>
          <w:rFonts w:cs="Arial"/>
          <w:sz w:val="22"/>
          <w:shd w:val="clear" w:color="auto" w:fill="FFFFFF"/>
          <w:lang w:val="en-AU"/>
        </w:rPr>
      </w:pPr>
    </w:p>
    <w:p w14:paraId="24741C82" w14:textId="77777777" w:rsidR="00EC6937" w:rsidRPr="00BC6042" w:rsidRDefault="00EC6937" w:rsidP="00EC6937">
      <w:pPr>
        <w:pStyle w:val="c-leadtext"/>
        <w:shd w:val="clear" w:color="auto" w:fill="FFFFFF"/>
        <w:spacing w:before="0" w:beforeAutospacing="0" w:after="300" w:afterAutospacing="0" w:line="360" w:lineRule="auto"/>
        <w:textAlignment w:val="baseline"/>
        <w:rPr>
          <w:rFonts w:ascii="Arial" w:hAnsi="Arial" w:cs="Arial"/>
          <w:bCs/>
          <w:sz w:val="22"/>
          <w:szCs w:val="22"/>
        </w:rPr>
      </w:pPr>
      <w:r>
        <w:rPr>
          <w:rFonts w:ascii="Arial" w:hAnsi="Arial" w:cs="Arial"/>
          <w:sz w:val="22"/>
        </w:rPr>
        <w:t xml:space="preserve">GEMÜ has been honoured as "Global Market Leader" </w:t>
      </w:r>
      <w:r>
        <w:rPr>
          <w:rFonts w:ascii="Arial" w:hAnsi="Arial" w:cs="Arial"/>
          <w:sz w:val="22"/>
          <w:shd w:val="clear" w:color="auto" w:fill="FFFFFF"/>
        </w:rPr>
        <w:t>in the sector of "Valves, process and control systems for sterile applications" for the sixth time in a row.</w:t>
      </w:r>
      <w:r>
        <w:rPr>
          <w:rFonts w:ascii="Arial" w:hAnsi="Arial" w:cs="Arial"/>
          <w:sz w:val="22"/>
        </w:rPr>
        <w:t xml:space="preserve"> Companies listed as "Global Market Leaders" in the global market leader index of the University of St. Gallen are first or second in at least one relevant market segment.</w:t>
      </w:r>
      <w:r>
        <w:rPr>
          <w:rFonts w:ascii="Arial" w:hAnsi="Arial" w:cs="Arial"/>
          <w:spacing w:val="6"/>
          <w:sz w:val="22"/>
        </w:rPr>
        <w:t xml:space="preserve"> </w:t>
      </w:r>
      <w:r>
        <w:rPr>
          <w:rFonts w:ascii="Arial" w:hAnsi="Arial" w:cs="Arial"/>
          <w:sz w:val="22"/>
        </w:rPr>
        <w:t xml:space="preserve">Companies awarded the title of "Global Market Leader" must also be based at least partly in Germany or in the German-speaking part of Europe (Germany, Austria, Switzerland) and achieve at least 50 million euros of sales annually. At least 50% of these sales must be generated abroad and on at least three continents. </w:t>
      </w:r>
    </w:p>
    <w:p w14:paraId="1576607A" w14:textId="77777777" w:rsidR="00EC6937" w:rsidRDefault="00EC6937" w:rsidP="00EC6937">
      <w:pPr>
        <w:pStyle w:val="c-leadtext"/>
        <w:shd w:val="clear" w:color="auto" w:fill="FFFFFF"/>
        <w:spacing w:before="0" w:beforeAutospacing="0" w:after="300" w:afterAutospacing="0" w:line="360" w:lineRule="auto"/>
        <w:textAlignment w:val="baseline"/>
        <w:rPr>
          <w:rFonts w:ascii="Arial" w:hAnsi="Arial" w:cs="Arial"/>
          <w:bCs/>
          <w:sz w:val="22"/>
          <w:szCs w:val="22"/>
        </w:rPr>
      </w:pPr>
      <w:r>
        <w:rPr>
          <w:rFonts w:ascii="Arial" w:hAnsi="Arial" w:cs="Arial"/>
          <w:spacing w:val="6"/>
          <w:sz w:val="22"/>
        </w:rPr>
        <w:t xml:space="preserve">Technology company GEMÜ meets these requirements and has therefore been honoured as "Global Market Leader" in the sector of </w:t>
      </w:r>
      <w:r>
        <w:rPr>
          <w:rFonts w:ascii="Arial" w:hAnsi="Arial" w:cs="Arial"/>
          <w:sz w:val="22"/>
        </w:rPr>
        <w:t xml:space="preserve">"Fittings and automation components: Valves, process and control systems for sterile applications". </w:t>
      </w:r>
      <w:r>
        <w:rPr>
          <w:rFonts w:ascii="Arial" w:hAnsi="Arial" w:cs="Arial"/>
          <w:sz w:val="22"/>
        </w:rPr>
        <w:br/>
      </w:r>
    </w:p>
    <w:p w14:paraId="795FD31A" w14:textId="77777777" w:rsidR="00EC6937" w:rsidRPr="00583E9A" w:rsidRDefault="00EC6937" w:rsidP="00EC6937">
      <w:pPr>
        <w:pStyle w:val="c-leadtext"/>
        <w:shd w:val="clear" w:color="auto" w:fill="FFFFFF"/>
        <w:spacing w:before="0" w:beforeAutospacing="0" w:after="300" w:afterAutospacing="0" w:line="360" w:lineRule="auto"/>
        <w:textAlignment w:val="baseline"/>
        <w:rPr>
          <w:rFonts w:ascii="Arial" w:hAnsi="Arial" w:cs="Arial"/>
          <w:bCs/>
          <w:sz w:val="22"/>
          <w:szCs w:val="22"/>
        </w:rPr>
      </w:pPr>
      <w:r>
        <w:rPr>
          <w:rFonts w:ascii="Arial" w:hAnsi="Arial" w:cs="Arial"/>
          <w:sz w:val="22"/>
        </w:rPr>
        <w:t>The owner-managed family-owned business</w:t>
      </w:r>
      <w:r>
        <w:rPr>
          <w:rFonts w:ascii="Arial" w:hAnsi="Arial" w:cs="Arial"/>
          <w:spacing w:val="6"/>
          <w:sz w:val="22"/>
        </w:rPr>
        <w:t xml:space="preserve"> </w:t>
      </w:r>
      <w:r>
        <w:rPr>
          <w:rFonts w:ascii="Arial" w:hAnsi="Arial" w:cs="Arial"/>
          <w:sz w:val="22"/>
        </w:rPr>
        <w:t xml:space="preserve">develops and manufactures valve, measurement and control systems for liquids, </w:t>
      </w:r>
      <w:proofErr w:type="gramStart"/>
      <w:r>
        <w:rPr>
          <w:rFonts w:ascii="Arial" w:hAnsi="Arial" w:cs="Arial"/>
          <w:sz w:val="22"/>
        </w:rPr>
        <w:t>vapours</w:t>
      </w:r>
      <w:proofErr w:type="gramEnd"/>
      <w:r>
        <w:rPr>
          <w:rFonts w:ascii="Arial" w:hAnsi="Arial" w:cs="Arial"/>
          <w:sz w:val="22"/>
        </w:rPr>
        <w:t xml:space="preserve"> and gases – with 2200 employees worldwide as well as 27 subsidiaries and six manufacturing sites in Germany, Switzerland, China, Brazil, France and the USA.</w:t>
      </w:r>
    </w:p>
    <w:p w14:paraId="6C3281C8" w14:textId="77777777" w:rsidR="00EC6937" w:rsidRPr="00EC6937" w:rsidRDefault="00EC6937" w:rsidP="00EC6937">
      <w:pPr>
        <w:autoSpaceDE w:val="0"/>
        <w:autoSpaceDN w:val="0"/>
        <w:adjustRightInd w:val="0"/>
        <w:spacing w:line="360" w:lineRule="auto"/>
        <w:rPr>
          <w:rFonts w:cs="Arial"/>
          <w:sz w:val="22"/>
          <w:lang w:val="en-AU"/>
        </w:rPr>
      </w:pPr>
      <w:r>
        <w:rPr>
          <w:rFonts w:eastAsiaTheme="minorEastAsia" w:cs="Arial"/>
          <w:sz w:val="22"/>
          <w:lang w:val="en-GB"/>
        </w:rPr>
        <w:lastRenderedPageBreak/>
        <w:t>"Even in this challenging year of the coronavirus pandemic, our global strategy and our focus on innovative customer solutions have paid off. Throughout the entire GEMÜ Group, this has enabled us to grow and support our customers in the sector of "sterile processes" by providing them with innovative products for their pioneering solutions. We are delighted to receive the title of "Global Market Leader" once again and see this as motivation to continue investing in future technologies," states Gert Müller, Managing Partner at the GEMÜ Group.</w:t>
      </w:r>
    </w:p>
    <w:p w14:paraId="68A9C0E0" w14:textId="77777777" w:rsidR="00EC6937" w:rsidRPr="00EC6937" w:rsidRDefault="00EC6937" w:rsidP="00EC6937">
      <w:pPr>
        <w:autoSpaceDE w:val="0"/>
        <w:autoSpaceDN w:val="0"/>
        <w:adjustRightInd w:val="0"/>
        <w:spacing w:line="360" w:lineRule="auto"/>
        <w:rPr>
          <w:sz w:val="22"/>
          <w:lang w:val="en-AU"/>
        </w:rPr>
      </w:pPr>
    </w:p>
    <w:p w14:paraId="53594EE1" w14:textId="320A5BBF" w:rsidR="00EC6937" w:rsidRDefault="00EC6937" w:rsidP="00EC6937">
      <w:pPr>
        <w:spacing w:line="360" w:lineRule="auto"/>
        <w:ind w:right="1134"/>
        <w:jc w:val="both"/>
        <w:rPr>
          <w:rFonts w:eastAsiaTheme="minorEastAsia" w:cs="Arial"/>
          <w:b/>
          <w:sz w:val="22"/>
          <w:lang w:val="en-GB"/>
        </w:rPr>
      </w:pPr>
      <w:r>
        <w:rPr>
          <w:rFonts w:eastAsiaTheme="minorEastAsia" w:cs="Arial"/>
          <w:b/>
          <w:sz w:val="22"/>
          <w:lang w:val="en-GB"/>
        </w:rPr>
        <w:t>About GEMÜ</w:t>
      </w:r>
    </w:p>
    <w:p w14:paraId="526E7A70" w14:textId="77777777" w:rsidR="00EC6937" w:rsidRPr="00EC6937" w:rsidRDefault="00EC6937" w:rsidP="00EC6937">
      <w:pPr>
        <w:spacing w:line="360" w:lineRule="auto"/>
        <w:ind w:right="1134"/>
        <w:jc w:val="both"/>
        <w:rPr>
          <w:rFonts w:cs="Arial"/>
          <w:b/>
          <w:sz w:val="22"/>
          <w:lang w:val="en-AU"/>
        </w:rPr>
      </w:pPr>
    </w:p>
    <w:p w14:paraId="2433F118" w14:textId="140B537C" w:rsidR="00EC6937" w:rsidRDefault="00EC6937" w:rsidP="00EC6937">
      <w:pPr>
        <w:autoSpaceDE w:val="0"/>
        <w:autoSpaceDN w:val="0"/>
        <w:adjustRightInd w:val="0"/>
        <w:spacing w:line="360" w:lineRule="auto"/>
        <w:rPr>
          <w:rFonts w:eastAsiaTheme="minorEastAsia" w:cs="Arial"/>
          <w:lang w:val="en-GB"/>
        </w:rPr>
      </w:pPr>
      <w:bookmarkStart w:id="0" w:name="_Hlk513462039"/>
      <w:r>
        <w:rPr>
          <w:rFonts w:eastAsiaTheme="minorEastAsia" w:cs="Arial"/>
          <w:lang w:val="en-GB"/>
        </w:rPr>
        <w:t xml:space="preserve">The GEMÜ Group develops and manufactures valve, measurement and control systems for liquids, </w:t>
      </w:r>
      <w:proofErr w:type="gramStart"/>
      <w:r>
        <w:rPr>
          <w:rFonts w:eastAsiaTheme="minorEastAsia" w:cs="Arial"/>
          <w:lang w:val="en-GB"/>
        </w:rPr>
        <w:t>vapours</w:t>
      </w:r>
      <w:proofErr w:type="gramEnd"/>
      <w:r>
        <w:rPr>
          <w:rFonts w:eastAsiaTheme="minorEastAsia" w:cs="Arial"/>
          <w:lang w:val="en-GB"/>
        </w:rPr>
        <w:t xml:space="preserve"> and gases. GEMÜ is a global market leader when it comes to solutions for sterile applications. The globally focused, independent family-owned enterprise was founded in 1964. In 2011, Gert Müller took over as Managing Partner together with his cousin Stephan Müller, becoming the second generation to run the company.  </w:t>
      </w:r>
      <w:bookmarkStart w:id="1" w:name="_Hlk515950316"/>
    </w:p>
    <w:p w14:paraId="118E8AA6" w14:textId="77777777" w:rsidR="00EC6937" w:rsidRPr="00EC6937" w:rsidRDefault="00EC6937" w:rsidP="00EC6937">
      <w:pPr>
        <w:autoSpaceDE w:val="0"/>
        <w:autoSpaceDN w:val="0"/>
        <w:adjustRightInd w:val="0"/>
        <w:spacing w:line="360" w:lineRule="auto"/>
        <w:rPr>
          <w:rFonts w:cs="Arial"/>
          <w:lang w:val="en-AU"/>
        </w:rPr>
      </w:pPr>
    </w:p>
    <w:p w14:paraId="77B4FA03" w14:textId="5357B0C1" w:rsidR="00EC6937" w:rsidRPr="00EC6937" w:rsidRDefault="00EC6937" w:rsidP="00EC6937">
      <w:pPr>
        <w:autoSpaceDE w:val="0"/>
        <w:autoSpaceDN w:val="0"/>
        <w:spacing w:line="360" w:lineRule="auto"/>
        <w:rPr>
          <w:rFonts w:cs="Arial"/>
          <w:lang w:val="en-AU"/>
        </w:rPr>
      </w:pPr>
      <w:r>
        <w:rPr>
          <w:rFonts w:eastAsiaTheme="minorEastAsia" w:cs="Arial"/>
          <w:lang w:val="en-GB"/>
        </w:rPr>
        <w:t xml:space="preserve">The Group achieved a turnover of over </w:t>
      </w:r>
      <w:r w:rsidR="00575B0B">
        <w:rPr>
          <w:rFonts w:eastAsiaTheme="minorEastAsia" w:cs="Arial"/>
          <w:lang w:val="en-GB"/>
        </w:rPr>
        <w:t>450</w:t>
      </w:r>
      <w:r>
        <w:rPr>
          <w:rFonts w:eastAsiaTheme="minorEastAsia" w:cs="Arial"/>
          <w:lang w:val="en-GB"/>
        </w:rPr>
        <w:t xml:space="preserve"> million euros in 202</w:t>
      </w:r>
      <w:r w:rsidR="00575B0B">
        <w:rPr>
          <w:rFonts w:eastAsiaTheme="minorEastAsia" w:cs="Arial"/>
          <w:lang w:val="en-GB"/>
        </w:rPr>
        <w:t>1</w:t>
      </w:r>
      <w:r>
        <w:rPr>
          <w:rFonts w:eastAsiaTheme="minorEastAsia" w:cs="Arial"/>
          <w:lang w:val="en-GB"/>
        </w:rPr>
        <w:t xml:space="preserve"> and currently employs over 2200 members of staff worldwide, approx. 1200 of whom are in Germany. There are six manufacturing locations: Germany, </w:t>
      </w:r>
      <w:proofErr w:type="gramStart"/>
      <w:r>
        <w:rPr>
          <w:rFonts w:eastAsiaTheme="minorEastAsia" w:cs="Arial"/>
          <w:lang w:val="en-GB"/>
        </w:rPr>
        <w:t>Switzerland</w:t>
      </w:r>
      <w:proofErr w:type="gramEnd"/>
      <w:r>
        <w:rPr>
          <w:rFonts w:eastAsiaTheme="minorEastAsia" w:cs="Arial"/>
          <w:lang w:val="en-GB"/>
        </w:rPr>
        <w:t xml:space="preserve"> and France, as well as China, Brazil and the USA. From Germany, we coordinate the global marketing with 27 subsidiaries. Thanks to a large network of commercial partners, GEMÜ is now active in over 50 countries on all </w:t>
      </w:r>
      <w:proofErr w:type="spellStart"/>
      <w:proofErr w:type="gramStart"/>
      <w:r>
        <w:rPr>
          <w:rFonts w:eastAsiaTheme="minorEastAsia" w:cs="Arial"/>
          <w:lang w:val="en-GB"/>
        </w:rPr>
        <w:t>continents.</w:t>
      </w:r>
      <w:bookmarkEnd w:id="1"/>
      <w:r>
        <w:rPr>
          <w:rFonts w:eastAsiaTheme="minorEastAsia" w:cs="Arial"/>
          <w:lang w:val="en-GB"/>
        </w:rPr>
        <w:t>Please</w:t>
      </w:r>
      <w:proofErr w:type="spellEnd"/>
      <w:proofErr w:type="gramEnd"/>
      <w:r>
        <w:rPr>
          <w:rFonts w:eastAsiaTheme="minorEastAsia" w:cs="Arial"/>
          <w:lang w:val="en-GB"/>
        </w:rPr>
        <w:t xml:space="preserve"> visit </w:t>
      </w:r>
      <w:hyperlink r:id="rId15" w:history="1">
        <w:r>
          <w:rPr>
            <w:rStyle w:val="Hyperlink"/>
            <w:rFonts w:eastAsiaTheme="minorEastAsia" w:cs="Arial"/>
            <w:lang w:val="en-GB"/>
          </w:rPr>
          <w:t>www.gemu-group.com</w:t>
        </w:r>
      </w:hyperlink>
      <w:r>
        <w:rPr>
          <w:rFonts w:eastAsiaTheme="minorEastAsia" w:cs="Arial"/>
          <w:lang w:val="en-GB"/>
        </w:rPr>
        <w:t xml:space="preserve"> for further information.</w:t>
      </w:r>
      <w:bookmarkEnd w:id="0"/>
    </w:p>
    <w:p w14:paraId="74E82C30" w14:textId="77777777" w:rsidR="00EC6937" w:rsidRPr="00EC6937" w:rsidRDefault="00EC6937" w:rsidP="00EC6937">
      <w:pPr>
        <w:rPr>
          <w:lang w:val="en-AU"/>
        </w:rPr>
      </w:pPr>
    </w:p>
    <w:p w14:paraId="56CBCFBB" w14:textId="286E0150" w:rsidR="0052138C" w:rsidRPr="00EC6937" w:rsidRDefault="0052138C" w:rsidP="00EC6937">
      <w:pPr>
        <w:spacing w:line="360" w:lineRule="auto"/>
        <w:rPr>
          <w:rFonts w:cs="Arial"/>
          <w:lang w:val="en-AU"/>
        </w:rPr>
      </w:pPr>
    </w:p>
    <w:sectPr w:rsidR="0052138C" w:rsidRPr="00EC6937"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2B1F8" w14:textId="77777777" w:rsidR="002459D3" w:rsidRDefault="002459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B85A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E5311F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3E4F058" w14:textId="77777777" w:rsidR="00DF0B01" w:rsidRPr="00BA7E08" w:rsidRDefault="00DF0B01" w:rsidP="005E7988">
    <w:pPr>
      <w:pStyle w:val="Webseite"/>
      <w:rPr>
        <w:color w:val="FF0000"/>
        <w:lang w:val="en-US"/>
      </w:rPr>
    </w:pPr>
    <w:r w:rsidRPr="00BA7E08">
      <w:rPr>
        <w:color w:val="FF0000"/>
        <w:lang w:val="en-US"/>
      </w:rPr>
      <w:t>www.gemu-group.com</w:t>
    </w:r>
  </w:p>
  <w:p w14:paraId="10E5420E" w14:textId="77777777" w:rsidR="00DF0B01" w:rsidRPr="00BA7E08" w:rsidRDefault="00DF0B01" w:rsidP="005E7988">
    <w:pPr>
      <w:pStyle w:val="Webseite"/>
      <w:rPr>
        <w:color w:val="A6A6A6" w:themeColor="background1" w:themeShade="A6"/>
        <w:sz w:val="12"/>
        <w:szCs w:val="12"/>
        <w:lang w:val="en-US"/>
      </w:rPr>
    </w:pPr>
  </w:p>
  <w:p w14:paraId="4623BD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42F435F"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04388AF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C858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FB12C9"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10C9032" w14:textId="77777777" w:rsidR="00DF0B01" w:rsidRPr="00BA7E08" w:rsidRDefault="00DF0B01" w:rsidP="00BC51EA">
    <w:pPr>
      <w:pStyle w:val="Webseite"/>
      <w:rPr>
        <w:color w:val="FF0000"/>
        <w:lang w:val="en-US"/>
      </w:rPr>
    </w:pPr>
    <w:r w:rsidRPr="00BA7E08">
      <w:rPr>
        <w:color w:val="FF0000"/>
        <w:lang w:val="en-US"/>
      </w:rPr>
      <w:t>www.gemu-group.com</w:t>
    </w:r>
  </w:p>
  <w:p w14:paraId="3A04AC93" w14:textId="77777777" w:rsidR="00DF0B01" w:rsidRPr="00BA7E08" w:rsidRDefault="00DF0B01" w:rsidP="00BC51EA">
    <w:pPr>
      <w:pStyle w:val="Webseite"/>
      <w:rPr>
        <w:color w:val="A6A6A6" w:themeColor="background1" w:themeShade="A6"/>
        <w:sz w:val="12"/>
        <w:szCs w:val="12"/>
        <w:lang w:val="en-US"/>
      </w:rPr>
    </w:pPr>
  </w:p>
  <w:p w14:paraId="605D582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80B6DFD" w14:textId="0B66AB8F"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98767F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AAD301A"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ED34E" w14:textId="77777777" w:rsidR="002459D3" w:rsidRDefault="002459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77777777" w:rsidR="00DF0B01" w:rsidRPr="00A8067B" w:rsidRDefault="00DF0B01" w:rsidP="003B6A50">
                          <w:pPr>
                            <w:pStyle w:val="Kopfzeile"/>
                          </w:pPr>
                          <w:r w:rsidRPr="00A8067B">
                            <w:t xml:space="preserve">E-Mail: </w:t>
                          </w:r>
                          <w:r w:rsidR="008B56D8">
                            <w:t>presse</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77777777" w:rsidR="00DF0B01" w:rsidRPr="00A8067B" w:rsidRDefault="00DF0B01" w:rsidP="003B6A50">
                    <w:pPr>
                      <w:pStyle w:val="Kopfzeile"/>
                    </w:pPr>
                    <w:r w:rsidRPr="00A8067B">
                      <w:t xml:space="preserve">E-Mail: </w:t>
                    </w:r>
                    <w:r w:rsidR="008B56D8">
                      <w:t>presse</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AD17A01">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0ECC"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B120B"/>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75B0B"/>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C6937"/>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c-leadtext">
    <w:name w:val="c-leadtext"/>
    <w:basedOn w:val="Standard"/>
    <w:rsid w:val="00EC6937"/>
    <w:pPr>
      <w:spacing w:before="100" w:beforeAutospacing="1" w:after="100" w:afterAutospacing="1" w:line="240" w:lineRule="auto"/>
    </w:pPr>
    <w:rPr>
      <w:rFonts w:ascii="Times New Roman" w:hAnsi="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Templates>
  <Display>DocumentLibraryForm</Display>
  <Edit>DocumentLibraryForm</Edit>
  <New>DocumentLibraryForm</New>
  <MobileDisplayFormUrl/>
  <MobileEditFormUrl/>
  <MobileNewFormUrl/>
</FormTemplates>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F42713FA-5D36-4139-BE4C-467001401095}">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2022-01-17T10:59:00Z</dcterms:created>
  <dcterms:modified xsi:type="dcterms:W3CDTF">2022-01-17T11:17:00Z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